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A8CD" w14:textId="77777777" w:rsidR="004D6BCD" w:rsidRPr="009E3A4F" w:rsidRDefault="004D6BCD" w:rsidP="00F75D3F">
      <w:pPr>
        <w:widowControl w:val="0"/>
        <w:autoSpaceDE w:val="0"/>
        <w:autoSpaceDN w:val="0"/>
        <w:spacing w:beforeLines="240" w:before="576" w:after="240" w:line="360" w:lineRule="auto"/>
        <w:jc w:val="right"/>
        <w:rPr>
          <w:rFonts w:ascii="Times New Roman" w:eastAsia="Times New Roman" w:hAnsi="Times New Roman" w:cs="Times New Roman"/>
          <w:b/>
          <w:sz w:val="24"/>
          <w:szCs w:val="24"/>
          <w:lang w:val="pt-PT" w:eastAsia="pt-PT" w:bidi="pt-PT"/>
        </w:rPr>
      </w:pPr>
      <w:r w:rsidRPr="009E3A4F">
        <w:rPr>
          <w:rFonts w:ascii="Times New Roman" w:eastAsia="Times New Roman" w:hAnsi="Times New Roman" w:cs="Times New Roman"/>
          <w:b/>
          <w:sz w:val="24"/>
          <w:szCs w:val="24"/>
          <w:lang w:val="pt-PT" w:eastAsia="pt-PT" w:bidi="pt-PT"/>
        </w:rPr>
        <w:t xml:space="preserve">PERCEPÇÃO DO PROFISSIONAL DE SAÚDE DIANTE DOS IDOSOS </w:t>
      </w:r>
      <w:commentRangeStart w:id="0"/>
      <w:r w:rsidRPr="009E3A4F">
        <w:rPr>
          <w:rFonts w:ascii="Times New Roman" w:eastAsia="Times New Roman" w:hAnsi="Times New Roman" w:cs="Times New Roman"/>
          <w:b/>
          <w:sz w:val="24"/>
          <w:szCs w:val="24"/>
          <w:lang w:val="pt-PT" w:eastAsia="pt-PT" w:bidi="pt-PT"/>
        </w:rPr>
        <w:t>INSTITUCIONALIZADOS</w:t>
      </w:r>
      <w:commentRangeEnd w:id="0"/>
      <w:r w:rsidR="00005590">
        <w:rPr>
          <w:rStyle w:val="Refdecomentrio"/>
        </w:rPr>
        <w:commentReference w:id="0"/>
      </w:r>
    </w:p>
    <w:p w14:paraId="2581A03C" w14:textId="77777777" w:rsidR="00596451" w:rsidRPr="009E3A4F" w:rsidRDefault="00596451" w:rsidP="00F75D3F">
      <w:pPr>
        <w:widowControl w:val="0"/>
        <w:autoSpaceDE w:val="0"/>
        <w:autoSpaceDN w:val="0"/>
        <w:spacing w:beforeLines="240" w:before="576" w:after="240" w:line="360" w:lineRule="auto"/>
        <w:jc w:val="right"/>
        <w:rPr>
          <w:rFonts w:ascii="Times New Roman" w:eastAsia="Times New Roman" w:hAnsi="Times New Roman" w:cs="Times New Roman"/>
          <w:i/>
          <w:sz w:val="24"/>
          <w:szCs w:val="24"/>
          <w:lang w:val="pt-PT" w:eastAsia="pt-PT" w:bidi="pt-PT"/>
        </w:rPr>
      </w:pPr>
      <w:r w:rsidRPr="009E3A4F">
        <w:rPr>
          <w:rFonts w:ascii="Times New Roman" w:eastAsia="Times New Roman" w:hAnsi="Times New Roman" w:cs="Times New Roman"/>
          <w:i/>
          <w:sz w:val="24"/>
          <w:szCs w:val="24"/>
          <w:lang w:val="pt-PT" w:eastAsia="pt-PT" w:bidi="pt-PT"/>
        </w:rPr>
        <w:t>HEALTH PROFESSIONAL</w:t>
      </w:r>
      <w:r w:rsidR="002130D7" w:rsidRPr="009E3A4F">
        <w:rPr>
          <w:rFonts w:ascii="Times New Roman" w:eastAsia="Times New Roman" w:hAnsi="Times New Roman" w:cs="Times New Roman"/>
          <w:i/>
          <w:sz w:val="24"/>
          <w:szCs w:val="24"/>
          <w:lang w:val="pt-PT" w:eastAsia="pt-PT" w:bidi="pt-PT"/>
        </w:rPr>
        <w:t>S’</w:t>
      </w:r>
      <w:r w:rsidRPr="009E3A4F">
        <w:rPr>
          <w:rFonts w:ascii="Times New Roman" w:eastAsia="Times New Roman" w:hAnsi="Times New Roman" w:cs="Times New Roman"/>
          <w:i/>
          <w:sz w:val="24"/>
          <w:szCs w:val="24"/>
          <w:lang w:val="pt-PT" w:eastAsia="pt-PT" w:bidi="pt-PT"/>
        </w:rPr>
        <w:t xml:space="preserve"> PERCEPTION</w:t>
      </w:r>
      <w:r w:rsidR="002130D7" w:rsidRPr="009E3A4F">
        <w:rPr>
          <w:rFonts w:ascii="Times New Roman" w:eastAsia="Times New Roman" w:hAnsi="Times New Roman" w:cs="Times New Roman"/>
          <w:i/>
          <w:sz w:val="24"/>
          <w:szCs w:val="24"/>
          <w:lang w:val="pt-PT" w:eastAsia="pt-PT" w:bidi="pt-PT"/>
        </w:rPr>
        <w:t xml:space="preserve"> ON INSTI</w:t>
      </w:r>
      <w:r w:rsidRPr="009E3A4F">
        <w:rPr>
          <w:rFonts w:ascii="Times New Roman" w:eastAsia="Times New Roman" w:hAnsi="Times New Roman" w:cs="Times New Roman"/>
          <w:i/>
          <w:sz w:val="24"/>
          <w:szCs w:val="24"/>
          <w:lang w:val="pt-PT" w:eastAsia="pt-PT" w:bidi="pt-PT"/>
        </w:rPr>
        <w:t>TUTIONALIZED ELDERLY</w:t>
      </w:r>
    </w:p>
    <w:p w14:paraId="78ECD684" w14:textId="77777777" w:rsidR="00E26336" w:rsidRPr="009E3A4F" w:rsidRDefault="00E26336" w:rsidP="00F75D3F">
      <w:pPr>
        <w:widowControl w:val="0"/>
        <w:autoSpaceDE w:val="0"/>
        <w:autoSpaceDN w:val="0"/>
        <w:spacing w:beforeLines="240" w:before="576" w:after="240" w:line="360" w:lineRule="auto"/>
        <w:jc w:val="right"/>
        <w:rPr>
          <w:rFonts w:ascii="Times New Roman" w:eastAsia="Times New Roman" w:hAnsi="Times New Roman" w:cs="Times New Roman"/>
          <w:bCs/>
          <w:i/>
          <w:sz w:val="24"/>
          <w:szCs w:val="24"/>
          <w:lang w:val="es-ES" w:eastAsia="pt-PT" w:bidi="pt-PT"/>
        </w:rPr>
      </w:pPr>
      <w:r w:rsidRPr="009E3A4F">
        <w:rPr>
          <w:rFonts w:ascii="Times New Roman" w:eastAsia="Times New Roman" w:hAnsi="Times New Roman" w:cs="Times New Roman"/>
          <w:bCs/>
          <w:i/>
          <w:sz w:val="24"/>
          <w:szCs w:val="24"/>
          <w:lang w:val="es-ES" w:eastAsia="pt-PT" w:bidi="pt-PT"/>
        </w:rPr>
        <w:t>PERCEPCIÓN DEL PROFESIONAL DE LA SALUD ANTE EL ANCIANO INSTITUCIONALIZADO</w:t>
      </w:r>
    </w:p>
    <w:p w14:paraId="30EE730D" w14:textId="77777777" w:rsidR="004D6BCD" w:rsidRDefault="00F22975" w:rsidP="00F75D3F">
      <w:pPr>
        <w:widowControl w:val="0"/>
        <w:autoSpaceDE w:val="0"/>
        <w:autoSpaceDN w:val="0"/>
        <w:spacing w:after="0" w:line="360" w:lineRule="auto"/>
        <w:rPr>
          <w:rFonts w:ascii="Times New Roman" w:eastAsia="Times New Roman" w:hAnsi="Times New Roman" w:cs="Times New Roman"/>
          <w:b/>
          <w:sz w:val="24"/>
          <w:szCs w:val="24"/>
          <w:lang w:val="pt-PT" w:eastAsia="pt-PT" w:bidi="pt-PT"/>
        </w:rPr>
      </w:pPr>
      <w:r>
        <w:rPr>
          <w:rFonts w:ascii="Times New Roman" w:eastAsia="Times New Roman" w:hAnsi="Times New Roman" w:cs="Times New Roman"/>
          <w:b/>
          <w:sz w:val="24"/>
          <w:szCs w:val="24"/>
          <w:lang w:val="pt-PT" w:eastAsia="pt-PT" w:bidi="pt-PT"/>
        </w:rPr>
        <w:t xml:space="preserve"> </w:t>
      </w:r>
    </w:p>
    <w:p w14:paraId="46C07F2E" w14:textId="77777777" w:rsidR="00F22975" w:rsidRPr="004D6BCD" w:rsidRDefault="00F22975" w:rsidP="00F75D3F">
      <w:pPr>
        <w:widowControl w:val="0"/>
        <w:autoSpaceDE w:val="0"/>
        <w:autoSpaceDN w:val="0"/>
        <w:spacing w:after="0" w:line="360" w:lineRule="auto"/>
        <w:jc w:val="right"/>
        <w:rPr>
          <w:rFonts w:ascii="Times New Roman" w:eastAsia="Times New Roman" w:hAnsi="Times New Roman" w:cs="Times New Roman"/>
          <w:b/>
          <w:sz w:val="24"/>
          <w:szCs w:val="24"/>
          <w:lang w:val="pt-PT" w:eastAsia="pt-PT" w:bidi="pt-PT"/>
        </w:rPr>
      </w:pPr>
    </w:p>
    <w:p w14:paraId="61DBF029" w14:textId="77777777" w:rsidR="004D6BCD" w:rsidRPr="005C4D50" w:rsidRDefault="005C4D50" w:rsidP="00F75D3F">
      <w:pPr>
        <w:widowControl w:val="0"/>
        <w:autoSpaceDE w:val="0"/>
        <w:autoSpaceDN w:val="0"/>
        <w:spacing w:after="0" w:line="360" w:lineRule="auto"/>
        <w:jc w:val="right"/>
        <w:rPr>
          <w:rFonts w:ascii="Times New Roman" w:eastAsia="Times New Roman" w:hAnsi="Times New Roman" w:cs="Times New Roman"/>
          <w:sz w:val="24"/>
          <w:szCs w:val="24"/>
          <w:lang w:val="pt-PT" w:eastAsia="pt-PT" w:bidi="pt-PT"/>
        </w:rPr>
      </w:pPr>
      <w:r>
        <w:rPr>
          <w:rFonts w:ascii="Times New Roman" w:eastAsia="Times New Roman" w:hAnsi="Times New Roman" w:cs="Times New Roman"/>
          <w:sz w:val="24"/>
          <w:szCs w:val="24"/>
          <w:lang w:val="pt-PT" w:eastAsia="pt-PT" w:bidi="pt-PT"/>
        </w:rPr>
        <w:t>Ana L</w:t>
      </w:r>
      <w:r w:rsidRPr="005C4D50">
        <w:rPr>
          <w:rFonts w:ascii="Times New Roman" w:eastAsia="Times New Roman" w:hAnsi="Times New Roman" w:cs="Times New Roman"/>
          <w:sz w:val="24"/>
          <w:szCs w:val="24"/>
          <w:lang w:val="pt-PT" w:eastAsia="pt-PT" w:bidi="pt-PT"/>
        </w:rPr>
        <w:t xml:space="preserve">úcia </w:t>
      </w:r>
      <w:r>
        <w:rPr>
          <w:rFonts w:ascii="Times New Roman" w:eastAsia="Times New Roman" w:hAnsi="Times New Roman" w:cs="Times New Roman"/>
          <w:sz w:val="24"/>
          <w:szCs w:val="24"/>
          <w:lang w:val="pt-PT" w:eastAsia="pt-PT" w:bidi="pt-PT"/>
        </w:rPr>
        <w:t>Oliveira S</w:t>
      </w:r>
      <w:r w:rsidRPr="005C4D50">
        <w:rPr>
          <w:rFonts w:ascii="Times New Roman" w:eastAsia="Times New Roman" w:hAnsi="Times New Roman" w:cs="Times New Roman"/>
          <w:sz w:val="24"/>
          <w:szCs w:val="24"/>
          <w:lang w:val="pt-PT" w:eastAsia="pt-PT" w:bidi="pt-PT"/>
        </w:rPr>
        <w:t>ilva</w:t>
      </w:r>
    </w:p>
    <w:p w14:paraId="4D9936AD" w14:textId="77777777" w:rsidR="004D6BCD" w:rsidRPr="005C4D50" w:rsidRDefault="005C4D50" w:rsidP="00F75D3F">
      <w:pPr>
        <w:widowControl w:val="0"/>
        <w:autoSpaceDE w:val="0"/>
        <w:autoSpaceDN w:val="0"/>
        <w:spacing w:after="0" w:line="360" w:lineRule="auto"/>
        <w:jc w:val="right"/>
        <w:rPr>
          <w:rFonts w:ascii="Times New Roman" w:eastAsia="Times New Roman" w:hAnsi="Times New Roman" w:cs="Times New Roman"/>
          <w:sz w:val="24"/>
          <w:szCs w:val="24"/>
          <w:lang w:val="pt-PT" w:eastAsia="pt-PT" w:bidi="pt-PT"/>
        </w:rPr>
      </w:pPr>
      <w:r>
        <w:rPr>
          <w:rFonts w:ascii="Times New Roman" w:eastAsia="Times New Roman" w:hAnsi="Times New Roman" w:cs="Times New Roman"/>
          <w:sz w:val="24"/>
          <w:szCs w:val="24"/>
          <w:lang w:val="pt-PT" w:eastAsia="pt-PT" w:bidi="pt-PT"/>
        </w:rPr>
        <w:t>Jamile Bastos S</w:t>
      </w:r>
      <w:r w:rsidRPr="005C4D50">
        <w:rPr>
          <w:rFonts w:ascii="Times New Roman" w:eastAsia="Times New Roman" w:hAnsi="Times New Roman" w:cs="Times New Roman"/>
          <w:sz w:val="24"/>
          <w:szCs w:val="24"/>
          <w:lang w:val="pt-PT" w:eastAsia="pt-PT" w:bidi="pt-PT"/>
        </w:rPr>
        <w:t>antana</w:t>
      </w:r>
    </w:p>
    <w:p w14:paraId="09D36644" w14:textId="77777777" w:rsidR="00461EAF" w:rsidRPr="005C4D50" w:rsidRDefault="005C4D50" w:rsidP="00F75D3F">
      <w:pPr>
        <w:widowControl w:val="0"/>
        <w:autoSpaceDE w:val="0"/>
        <w:autoSpaceDN w:val="0"/>
        <w:spacing w:after="0" w:line="360" w:lineRule="auto"/>
        <w:jc w:val="right"/>
        <w:rPr>
          <w:rFonts w:ascii="Times New Roman" w:eastAsia="Times New Roman" w:hAnsi="Times New Roman" w:cs="Times New Roman"/>
          <w:sz w:val="24"/>
          <w:szCs w:val="24"/>
          <w:lang w:val="pt-PT" w:eastAsia="pt-PT" w:bidi="pt-PT"/>
        </w:rPr>
      </w:pPr>
      <w:r>
        <w:rPr>
          <w:rFonts w:ascii="Times New Roman" w:eastAsia="Times New Roman" w:hAnsi="Times New Roman" w:cs="Times New Roman"/>
          <w:sz w:val="24"/>
          <w:szCs w:val="24"/>
          <w:lang w:val="pt-PT" w:eastAsia="pt-PT" w:bidi="pt-PT"/>
        </w:rPr>
        <w:t>Juliana da S</w:t>
      </w:r>
      <w:r w:rsidRPr="005C4D50">
        <w:rPr>
          <w:rFonts w:ascii="Times New Roman" w:eastAsia="Times New Roman" w:hAnsi="Times New Roman" w:cs="Times New Roman"/>
          <w:sz w:val="24"/>
          <w:szCs w:val="24"/>
          <w:lang w:val="pt-PT" w:eastAsia="pt-PT" w:bidi="pt-PT"/>
        </w:rPr>
        <w:t>ilva</w:t>
      </w:r>
      <w:r>
        <w:rPr>
          <w:rFonts w:ascii="Times New Roman" w:eastAsia="Times New Roman" w:hAnsi="Times New Roman" w:cs="Times New Roman"/>
          <w:sz w:val="24"/>
          <w:szCs w:val="24"/>
          <w:lang w:val="pt-PT" w:eastAsia="pt-PT" w:bidi="pt-PT"/>
        </w:rPr>
        <w:t xml:space="preserve"> S</w:t>
      </w:r>
      <w:r w:rsidRPr="005C4D50">
        <w:rPr>
          <w:rFonts w:ascii="Times New Roman" w:eastAsia="Times New Roman" w:hAnsi="Times New Roman" w:cs="Times New Roman"/>
          <w:sz w:val="24"/>
          <w:szCs w:val="24"/>
          <w:lang w:val="pt-PT" w:eastAsia="pt-PT" w:bidi="pt-PT"/>
        </w:rPr>
        <w:t>antos</w:t>
      </w:r>
    </w:p>
    <w:p w14:paraId="0E06E2E6" w14:textId="77777777" w:rsidR="005E39C6" w:rsidRPr="004D6BCD" w:rsidRDefault="005E39C6" w:rsidP="004D6BCD">
      <w:pPr>
        <w:widowControl w:val="0"/>
        <w:autoSpaceDE w:val="0"/>
        <w:autoSpaceDN w:val="0"/>
        <w:spacing w:after="0" w:line="240" w:lineRule="auto"/>
        <w:rPr>
          <w:rFonts w:ascii="Times New Roman" w:eastAsia="Times New Roman" w:hAnsi="Times New Roman" w:cs="Times New Roman"/>
          <w:b/>
          <w:sz w:val="24"/>
          <w:szCs w:val="24"/>
          <w:lang w:val="pt-PT" w:eastAsia="pt-PT" w:bidi="pt-PT"/>
        </w:rPr>
      </w:pPr>
    </w:p>
    <w:p w14:paraId="393B3AC4" w14:textId="77777777" w:rsidR="00F22975" w:rsidRPr="004D6BCD" w:rsidRDefault="00F22975" w:rsidP="004D6BCD">
      <w:pPr>
        <w:widowControl w:val="0"/>
        <w:autoSpaceDE w:val="0"/>
        <w:autoSpaceDN w:val="0"/>
        <w:spacing w:after="0" w:line="240" w:lineRule="auto"/>
        <w:rPr>
          <w:rFonts w:ascii="Times New Roman" w:eastAsia="Times New Roman" w:hAnsi="Times New Roman" w:cs="Times New Roman"/>
          <w:b/>
          <w:sz w:val="26"/>
          <w:szCs w:val="24"/>
          <w:lang w:val="pt-PT" w:eastAsia="pt-PT" w:bidi="pt-PT"/>
        </w:rPr>
      </w:pPr>
    </w:p>
    <w:p w14:paraId="304A474C" w14:textId="77777777" w:rsidR="004D6BCD" w:rsidRPr="004D6BCD" w:rsidRDefault="004D6BCD" w:rsidP="004D6BCD">
      <w:pPr>
        <w:widowControl w:val="0"/>
        <w:autoSpaceDE w:val="0"/>
        <w:autoSpaceDN w:val="0"/>
        <w:spacing w:after="0" w:line="240" w:lineRule="auto"/>
        <w:rPr>
          <w:rFonts w:ascii="Times New Roman" w:eastAsia="Times New Roman" w:hAnsi="Times New Roman" w:cs="Times New Roman"/>
          <w:b/>
          <w:sz w:val="26"/>
          <w:szCs w:val="24"/>
          <w:lang w:val="pt-PT" w:eastAsia="pt-PT" w:bidi="pt-PT"/>
        </w:rPr>
      </w:pPr>
    </w:p>
    <w:p w14:paraId="2C9DFD23" w14:textId="77777777" w:rsidR="008D2FA6" w:rsidRPr="00D22932" w:rsidRDefault="00596451" w:rsidP="00F75D3F">
      <w:pPr>
        <w:spacing w:after="0" w:line="360" w:lineRule="auto"/>
        <w:contextualSpacing/>
        <w:jc w:val="both"/>
        <w:rPr>
          <w:rFonts w:ascii="Times New Roman" w:eastAsia="Calibri" w:hAnsi="Times New Roman" w:cs="Times New Roman"/>
          <w:sz w:val="24"/>
          <w:szCs w:val="24"/>
        </w:rPr>
      </w:pPr>
      <w:r w:rsidRPr="003048B9">
        <w:rPr>
          <w:rFonts w:ascii="Times New Roman" w:hAnsi="Times New Roman" w:cs="Times New Roman"/>
          <w:b/>
          <w:sz w:val="24"/>
          <w:szCs w:val="24"/>
        </w:rPr>
        <w:t>RESUMO:</w:t>
      </w:r>
      <w:r w:rsidRPr="003048B9">
        <w:rPr>
          <w:rFonts w:ascii="Times New Roman" w:hAnsi="Times New Roman" w:cs="Times New Roman"/>
          <w:sz w:val="24"/>
          <w:szCs w:val="24"/>
        </w:rPr>
        <w:t xml:space="preserve"> O</w:t>
      </w:r>
      <w:r w:rsidR="00905BE3" w:rsidRPr="003048B9">
        <w:rPr>
          <w:rFonts w:ascii="Times New Roman" w:hAnsi="Times New Roman" w:cs="Times New Roman"/>
          <w:sz w:val="24"/>
          <w:szCs w:val="24"/>
        </w:rPr>
        <w:t xml:space="preserve"> presente estudo </w:t>
      </w:r>
      <w:r w:rsidR="00FC0FE8">
        <w:rPr>
          <w:rFonts w:ascii="Times New Roman" w:hAnsi="Times New Roman" w:cs="Times New Roman"/>
          <w:sz w:val="24"/>
          <w:szCs w:val="24"/>
        </w:rPr>
        <w:t xml:space="preserve">tem como objetivo </w:t>
      </w:r>
      <w:r w:rsidR="00905BE3" w:rsidRPr="003048B9">
        <w:rPr>
          <w:rFonts w:ascii="Times New Roman" w:hAnsi="Times New Roman" w:cs="Times New Roman"/>
          <w:sz w:val="24"/>
          <w:szCs w:val="24"/>
        </w:rPr>
        <w:t>analisar</w:t>
      </w:r>
      <w:r w:rsidR="00D6276F">
        <w:rPr>
          <w:rFonts w:ascii="Times New Roman" w:hAnsi="Times New Roman" w:cs="Times New Roman"/>
          <w:sz w:val="24"/>
          <w:szCs w:val="24"/>
        </w:rPr>
        <w:t xml:space="preserve"> a percepção de</w:t>
      </w:r>
      <w:r w:rsidRPr="003048B9">
        <w:rPr>
          <w:rFonts w:ascii="Times New Roman" w:hAnsi="Times New Roman" w:cs="Times New Roman"/>
          <w:sz w:val="24"/>
          <w:szCs w:val="24"/>
        </w:rPr>
        <w:t xml:space="preserve"> profissionais de saúde que atuam em</w:t>
      </w:r>
      <w:r w:rsidR="00D6276F">
        <w:rPr>
          <w:rFonts w:ascii="Times New Roman" w:hAnsi="Times New Roman" w:cs="Times New Roman"/>
          <w:sz w:val="24"/>
          <w:szCs w:val="24"/>
        </w:rPr>
        <w:t xml:space="preserve"> uma</w:t>
      </w:r>
      <w:r w:rsidRPr="003048B9">
        <w:rPr>
          <w:rFonts w:ascii="Times New Roman" w:hAnsi="Times New Roman" w:cs="Times New Roman"/>
          <w:sz w:val="24"/>
          <w:szCs w:val="24"/>
        </w:rPr>
        <w:t xml:space="preserve"> instituição de longa</w:t>
      </w:r>
      <w:r w:rsidR="00D6276F">
        <w:rPr>
          <w:rFonts w:ascii="Times New Roman" w:hAnsi="Times New Roman" w:cs="Times New Roman"/>
          <w:sz w:val="24"/>
          <w:szCs w:val="24"/>
        </w:rPr>
        <w:t xml:space="preserve"> permanência para idosos (ILPI)</w:t>
      </w:r>
      <w:r w:rsidRPr="003048B9">
        <w:rPr>
          <w:rFonts w:ascii="Times New Roman" w:hAnsi="Times New Roman" w:cs="Times New Roman"/>
          <w:sz w:val="24"/>
          <w:szCs w:val="24"/>
        </w:rPr>
        <w:t xml:space="preserve"> a respeito das consequências do</w:t>
      </w:r>
      <w:r w:rsidR="00D6276F">
        <w:rPr>
          <w:rFonts w:ascii="Times New Roman" w:hAnsi="Times New Roman" w:cs="Times New Roman"/>
          <w:sz w:val="24"/>
          <w:szCs w:val="24"/>
        </w:rPr>
        <w:t xml:space="preserve"> isolamento social e emocional para </w:t>
      </w:r>
      <w:r w:rsidRPr="003048B9">
        <w:rPr>
          <w:rFonts w:ascii="Times New Roman" w:hAnsi="Times New Roman" w:cs="Times New Roman"/>
          <w:sz w:val="24"/>
          <w:szCs w:val="24"/>
        </w:rPr>
        <w:t>a saú</w:t>
      </w:r>
      <w:r w:rsidR="00905BE3" w:rsidRPr="003048B9">
        <w:rPr>
          <w:rFonts w:ascii="Times New Roman" w:hAnsi="Times New Roman" w:cs="Times New Roman"/>
          <w:sz w:val="24"/>
          <w:szCs w:val="24"/>
        </w:rPr>
        <w:t>de mental dos idosos institucionalizados.</w:t>
      </w:r>
      <w:r w:rsidR="00FC0FE8">
        <w:rPr>
          <w:rFonts w:ascii="Times New Roman" w:hAnsi="Times New Roman" w:cs="Times New Roman"/>
          <w:sz w:val="24"/>
          <w:szCs w:val="24"/>
        </w:rPr>
        <w:t xml:space="preserve"> A pesquisa foi ambientada na instituição Lar do Irmão Velho (LIV), em Feira de Santana (BA). </w:t>
      </w:r>
      <w:r w:rsidR="00905BE3" w:rsidRPr="003048B9">
        <w:rPr>
          <w:rFonts w:ascii="Times New Roman" w:hAnsi="Times New Roman" w:cs="Times New Roman"/>
          <w:sz w:val="24"/>
          <w:szCs w:val="24"/>
        </w:rPr>
        <w:t>Trata-se</w:t>
      </w:r>
      <w:r w:rsidRPr="003048B9">
        <w:rPr>
          <w:rFonts w:ascii="Times New Roman" w:hAnsi="Times New Roman" w:cs="Times New Roman"/>
          <w:sz w:val="24"/>
          <w:szCs w:val="24"/>
        </w:rPr>
        <w:t xml:space="preserve"> de uma pesquisa qualitativa, de ca</w:t>
      </w:r>
      <w:r w:rsidR="00D6276F">
        <w:rPr>
          <w:rFonts w:ascii="Times New Roman" w:hAnsi="Times New Roman" w:cs="Times New Roman"/>
          <w:sz w:val="24"/>
          <w:szCs w:val="24"/>
        </w:rPr>
        <w:t>ráter descritivo e</w:t>
      </w:r>
      <w:r w:rsidR="00905BE3" w:rsidRPr="003048B9">
        <w:rPr>
          <w:rFonts w:ascii="Times New Roman" w:hAnsi="Times New Roman" w:cs="Times New Roman"/>
          <w:sz w:val="24"/>
          <w:szCs w:val="24"/>
        </w:rPr>
        <w:t xml:space="preserve"> exploratório, rea</w:t>
      </w:r>
      <w:r w:rsidR="000543F0" w:rsidRPr="003048B9">
        <w:rPr>
          <w:rFonts w:ascii="Times New Roman" w:hAnsi="Times New Roman" w:cs="Times New Roman"/>
          <w:sz w:val="24"/>
          <w:szCs w:val="24"/>
        </w:rPr>
        <w:t>lizada a partir dos relatos de cinco profissionais que compõem a equipe de saúde</w:t>
      </w:r>
      <w:r w:rsidR="004A7F7B" w:rsidRPr="003048B9">
        <w:rPr>
          <w:rFonts w:ascii="Times New Roman" w:hAnsi="Times New Roman" w:cs="Times New Roman"/>
          <w:sz w:val="24"/>
          <w:szCs w:val="24"/>
        </w:rPr>
        <w:t xml:space="preserve"> da ILPI</w:t>
      </w:r>
      <w:r w:rsidR="000543F0" w:rsidRPr="003048B9">
        <w:rPr>
          <w:rFonts w:ascii="Times New Roman" w:hAnsi="Times New Roman" w:cs="Times New Roman"/>
          <w:sz w:val="24"/>
          <w:szCs w:val="24"/>
        </w:rPr>
        <w:t xml:space="preserve">. </w:t>
      </w:r>
      <w:r w:rsidR="004A7F7B" w:rsidRPr="003048B9">
        <w:rPr>
          <w:rFonts w:ascii="Times New Roman" w:hAnsi="Times New Roman" w:cs="Times New Roman"/>
          <w:sz w:val="24"/>
          <w:szCs w:val="24"/>
        </w:rPr>
        <w:t>A análise e interpretação dos dados</w:t>
      </w:r>
      <w:r w:rsidR="00D6276F">
        <w:rPr>
          <w:rFonts w:ascii="Times New Roman" w:hAnsi="Times New Roman" w:cs="Times New Roman"/>
          <w:sz w:val="24"/>
          <w:szCs w:val="24"/>
        </w:rPr>
        <w:t xml:space="preserve"> tiveram como base </w:t>
      </w:r>
      <w:r w:rsidR="000543F0" w:rsidRPr="003048B9">
        <w:rPr>
          <w:rFonts w:ascii="Times New Roman" w:hAnsi="Times New Roman" w:cs="Times New Roman"/>
          <w:sz w:val="24"/>
          <w:szCs w:val="24"/>
        </w:rPr>
        <w:t xml:space="preserve">o método </w:t>
      </w:r>
      <w:r w:rsidR="004A7F7B" w:rsidRPr="003048B9">
        <w:rPr>
          <w:rFonts w:ascii="Times New Roman" w:hAnsi="Times New Roman" w:cs="Times New Roman"/>
          <w:sz w:val="24"/>
          <w:szCs w:val="24"/>
        </w:rPr>
        <w:t>de análise de conteúdo</w:t>
      </w:r>
      <w:r w:rsidR="00440D9A">
        <w:rPr>
          <w:rFonts w:ascii="Times New Roman" w:hAnsi="Times New Roman" w:cs="Times New Roman"/>
          <w:sz w:val="24"/>
          <w:szCs w:val="24"/>
        </w:rPr>
        <w:t xml:space="preserve"> de Bardin</w:t>
      </w:r>
      <w:r w:rsidR="004A7F7B" w:rsidRPr="003048B9">
        <w:rPr>
          <w:rFonts w:ascii="Times New Roman" w:hAnsi="Times New Roman" w:cs="Times New Roman"/>
          <w:sz w:val="24"/>
          <w:szCs w:val="24"/>
        </w:rPr>
        <w:t xml:space="preserve">. </w:t>
      </w:r>
      <w:r w:rsidR="004B41D7">
        <w:rPr>
          <w:rFonts w:ascii="Times New Roman" w:hAnsi="Times New Roman" w:cs="Times New Roman"/>
          <w:sz w:val="24"/>
          <w:szCs w:val="24"/>
        </w:rPr>
        <w:t xml:space="preserve">A </w:t>
      </w:r>
      <w:r w:rsidR="00D6226E">
        <w:rPr>
          <w:rFonts w:ascii="Times New Roman" w:hAnsi="Times New Roman" w:cs="Times New Roman"/>
          <w:sz w:val="24"/>
          <w:szCs w:val="24"/>
        </w:rPr>
        <w:t>metodologia</w:t>
      </w:r>
      <w:r w:rsidR="004B41D7">
        <w:rPr>
          <w:rFonts w:ascii="Times New Roman" w:hAnsi="Times New Roman" w:cs="Times New Roman"/>
          <w:sz w:val="24"/>
          <w:szCs w:val="24"/>
        </w:rPr>
        <w:t xml:space="preserve"> </w:t>
      </w:r>
      <w:r w:rsidR="008B53E5">
        <w:rPr>
          <w:rFonts w:ascii="Times New Roman" w:hAnsi="Times New Roman" w:cs="Times New Roman"/>
          <w:sz w:val="24"/>
          <w:szCs w:val="24"/>
        </w:rPr>
        <w:t>permitiu a di</w:t>
      </w:r>
      <w:r w:rsidR="00D6276F">
        <w:rPr>
          <w:rFonts w:ascii="Times New Roman" w:hAnsi="Times New Roman" w:cs="Times New Roman"/>
          <w:sz w:val="24"/>
          <w:szCs w:val="24"/>
        </w:rPr>
        <w:t>visão da di</w:t>
      </w:r>
      <w:r w:rsidR="008B53E5">
        <w:rPr>
          <w:rFonts w:ascii="Times New Roman" w:hAnsi="Times New Roman" w:cs="Times New Roman"/>
          <w:sz w:val="24"/>
          <w:szCs w:val="24"/>
        </w:rPr>
        <w:t xml:space="preserve">scussão em </w:t>
      </w:r>
      <w:r w:rsidR="00EE578F">
        <w:rPr>
          <w:rFonts w:ascii="Times New Roman" w:hAnsi="Times New Roman" w:cs="Times New Roman"/>
          <w:sz w:val="24"/>
          <w:szCs w:val="24"/>
        </w:rPr>
        <w:t>três categoria</w:t>
      </w:r>
      <w:r w:rsidR="008B53E5">
        <w:rPr>
          <w:rFonts w:ascii="Times New Roman" w:hAnsi="Times New Roman" w:cs="Times New Roman"/>
          <w:sz w:val="24"/>
          <w:szCs w:val="24"/>
        </w:rPr>
        <w:t>s</w:t>
      </w:r>
      <w:r w:rsidR="00EE578F">
        <w:rPr>
          <w:rFonts w:ascii="Times New Roman" w:hAnsi="Times New Roman" w:cs="Times New Roman"/>
          <w:sz w:val="24"/>
          <w:szCs w:val="24"/>
        </w:rPr>
        <w:t>:</w:t>
      </w:r>
      <w:r w:rsidR="00EE578F">
        <w:rPr>
          <w:rFonts w:ascii="Times New Roman" w:eastAsia="Calibri" w:hAnsi="Times New Roman" w:cs="Times New Roman"/>
          <w:sz w:val="24"/>
          <w:szCs w:val="24"/>
        </w:rPr>
        <w:t xml:space="preserve"> Os residentes do LIV; </w:t>
      </w:r>
      <w:r w:rsidR="004C69C7" w:rsidRPr="003048B9">
        <w:rPr>
          <w:rFonts w:ascii="Times New Roman" w:eastAsia="Calibri" w:hAnsi="Times New Roman" w:cs="Times New Roman"/>
          <w:sz w:val="24"/>
          <w:szCs w:val="24"/>
        </w:rPr>
        <w:t>A instit</w:t>
      </w:r>
      <w:r w:rsidR="00EE578F">
        <w:rPr>
          <w:rFonts w:ascii="Times New Roman" w:eastAsia="Calibri" w:hAnsi="Times New Roman" w:cs="Times New Roman"/>
          <w:sz w:val="24"/>
          <w:szCs w:val="24"/>
        </w:rPr>
        <w:t xml:space="preserve">ucionalização do envelhecimento; </w:t>
      </w:r>
      <w:r w:rsidR="004C69C7" w:rsidRPr="003048B9">
        <w:rPr>
          <w:rFonts w:ascii="Times New Roman" w:eastAsia="Calibri" w:hAnsi="Times New Roman" w:cs="Times New Roman"/>
          <w:sz w:val="24"/>
          <w:szCs w:val="24"/>
        </w:rPr>
        <w:t xml:space="preserve">Práticas e desafios técnicos no contexto institucional de longa permanência para o idoso. </w:t>
      </w:r>
      <w:r w:rsidR="0033058D">
        <w:rPr>
          <w:rFonts w:ascii="Times New Roman" w:eastAsia="Calibri" w:hAnsi="Times New Roman" w:cs="Times New Roman"/>
          <w:sz w:val="24"/>
          <w:szCs w:val="24"/>
        </w:rPr>
        <w:t xml:space="preserve">Os resultados obtidos </w:t>
      </w:r>
      <w:r w:rsidR="00FA3CFD">
        <w:rPr>
          <w:rFonts w:ascii="Times New Roman" w:eastAsia="Calibri" w:hAnsi="Times New Roman" w:cs="Times New Roman"/>
          <w:sz w:val="24"/>
          <w:szCs w:val="24"/>
        </w:rPr>
        <w:t>revelaram</w:t>
      </w:r>
      <w:r w:rsidR="006658DF">
        <w:rPr>
          <w:rFonts w:ascii="Times New Roman" w:eastAsia="Calibri" w:hAnsi="Times New Roman" w:cs="Times New Roman"/>
          <w:sz w:val="24"/>
          <w:szCs w:val="24"/>
        </w:rPr>
        <w:t xml:space="preserve"> que a institu</w:t>
      </w:r>
      <w:r w:rsidR="00D6276F">
        <w:rPr>
          <w:rFonts w:ascii="Times New Roman" w:eastAsia="Calibri" w:hAnsi="Times New Roman" w:cs="Times New Roman"/>
          <w:sz w:val="24"/>
          <w:szCs w:val="24"/>
        </w:rPr>
        <w:t>cionalização dos idosos produz</w:t>
      </w:r>
      <w:r w:rsidR="006658DF">
        <w:rPr>
          <w:rFonts w:ascii="Times New Roman" w:eastAsia="Calibri" w:hAnsi="Times New Roman" w:cs="Times New Roman"/>
          <w:sz w:val="24"/>
          <w:szCs w:val="24"/>
        </w:rPr>
        <w:t xml:space="preserve"> impactos negativos</w:t>
      </w:r>
      <w:r w:rsidR="00E47ACE">
        <w:rPr>
          <w:rFonts w:ascii="Times New Roman" w:eastAsia="Calibri" w:hAnsi="Times New Roman" w:cs="Times New Roman"/>
          <w:sz w:val="24"/>
          <w:szCs w:val="24"/>
        </w:rPr>
        <w:t xml:space="preserve"> </w:t>
      </w:r>
      <w:r w:rsidR="00D6276F">
        <w:rPr>
          <w:rFonts w:ascii="Times New Roman" w:eastAsia="Calibri" w:hAnsi="Times New Roman" w:cs="Times New Roman"/>
          <w:sz w:val="24"/>
          <w:szCs w:val="24"/>
        </w:rPr>
        <w:t>devido ao</w:t>
      </w:r>
      <w:r w:rsidR="00E47ACE">
        <w:rPr>
          <w:rFonts w:ascii="Times New Roman" w:eastAsia="Calibri" w:hAnsi="Times New Roman" w:cs="Times New Roman"/>
          <w:sz w:val="24"/>
          <w:szCs w:val="24"/>
        </w:rPr>
        <w:t xml:space="preserve"> distanciamento familiar</w:t>
      </w:r>
      <w:r w:rsidR="00EF5A6F">
        <w:rPr>
          <w:rFonts w:ascii="Times New Roman" w:eastAsia="Calibri" w:hAnsi="Times New Roman" w:cs="Times New Roman"/>
          <w:sz w:val="24"/>
          <w:szCs w:val="24"/>
        </w:rPr>
        <w:t xml:space="preserve"> e social</w:t>
      </w:r>
      <w:r w:rsidR="00D6276F">
        <w:rPr>
          <w:rFonts w:ascii="Times New Roman" w:eastAsia="Calibri" w:hAnsi="Times New Roman" w:cs="Times New Roman"/>
          <w:sz w:val="24"/>
          <w:szCs w:val="24"/>
        </w:rPr>
        <w:t xml:space="preserve"> e à escassez de conforto emocional e afetivo nesse contexto</w:t>
      </w:r>
      <w:r w:rsidR="0033058D">
        <w:rPr>
          <w:rFonts w:ascii="Times New Roman" w:eastAsia="Calibri" w:hAnsi="Times New Roman" w:cs="Times New Roman"/>
          <w:sz w:val="24"/>
          <w:szCs w:val="24"/>
        </w:rPr>
        <w:t xml:space="preserve">. </w:t>
      </w:r>
    </w:p>
    <w:p w14:paraId="4404E8FA" w14:textId="77777777" w:rsidR="00546564" w:rsidRPr="00BC737C" w:rsidRDefault="008D2FA6" w:rsidP="00F75D3F">
      <w:pPr>
        <w:widowControl w:val="0"/>
        <w:autoSpaceDE w:val="0"/>
        <w:autoSpaceDN w:val="0"/>
        <w:spacing w:after="0" w:line="360" w:lineRule="auto"/>
        <w:jc w:val="both"/>
        <w:rPr>
          <w:rFonts w:ascii="Times New Roman" w:eastAsia="Times New Roman" w:hAnsi="Times New Roman" w:cs="Times New Roman"/>
          <w:sz w:val="24"/>
          <w:lang w:eastAsia="pt-PT" w:bidi="pt-PT"/>
        </w:rPr>
      </w:pPr>
      <w:r w:rsidRPr="003048B9">
        <w:rPr>
          <w:rFonts w:ascii="Times New Roman" w:eastAsia="Times New Roman" w:hAnsi="Times New Roman" w:cs="Times New Roman"/>
          <w:b/>
          <w:sz w:val="24"/>
          <w:lang w:eastAsia="pt-PT" w:bidi="pt-PT"/>
        </w:rPr>
        <w:t>Palavra</w:t>
      </w:r>
      <w:r w:rsidR="00D6276F">
        <w:rPr>
          <w:rFonts w:ascii="Times New Roman" w:eastAsia="Times New Roman" w:hAnsi="Times New Roman" w:cs="Times New Roman"/>
          <w:b/>
          <w:sz w:val="24"/>
          <w:lang w:eastAsia="pt-PT" w:bidi="pt-PT"/>
        </w:rPr>
        <w:t>s</w:t>
      </w:r>
      <w:r w:rsidRPr="003048B9">
        <w:rPr>
          <w:rFonts w:ascii="Times New Roman" w:eastAsia="Times New Roman" w:hAnsi="Times New Roman" w:cs="Times New Roman"/>
          <w:b/>
          <w:sz w:val="24"/>
          <w:lang w:eastAsia="pt-PT" w:bidi="pt-PT"/>
        </w:rPr>
        <w:t>-chave</w:t>
      </w:r>
      <w:r w:rsidRPr="003048B9">
        <w:rPr>
          <w:rFonts w:ascii="Times New Roman" w:eastAsia="Times New Roman" w:hAnsi="Times New Roman" w:cs="Times New Roman"/>
          <w:sz w:val="24"/>
          <w:lang w:eastAsia="pt-PT" w:bidi="pt-PT"/>
        </w:rPr>
        <w:t>: I</w:t>
      </w:r>
      <w:r w:rsidR="00D6276F">
        <w:rPr>
          <w:rFonts w:ascii="Times New Roman" w:eastAsia="Times New Roman" w:hAnsi="Times New Roman" w:cs="Times New Roman"/>
          <w:sz w:val="24"/>
          <w:lang w:eastAsia="pt-PT" w:bidi="pt-PT"/>
        </w:rPr>
        <w:t xml:space="preserve">nstituição de longa permanência; </w:t>
      </w:r>
      <w:proofErr w:type="gramStart"/>
      <w:r w:rsidR="00D6276F">
        <w:rPr>
          <w:rFonts w:ascii="Times New Roman" w:eastAsia="Times New Roman" w:hAnsi="Times New Roman" w:cs="Times New Roman"/>
          <w:sz w:val="24"/>
          <w:lang w:eastAsia="pt-PT" w:bidi="pt-PT"/>
        </w:rPr>
        <w:t>I</w:t>
      </w:r>
      <w:r w:rsidRPr="003048B9">
        <w:rPr>
          <w:rFonts w:ascii="Times New Roman" w:eastAsia="Times New Roman" w:hAnsi="Times New Roman" w:cs="Times New Roman"/>
          <w:sz w:val="24"/>
          <w:lang w:eastAsia="pt-PT" w:bidi="pt-PT"/>
        </w:rPr>
        <w:t>doso</w:t>
      </w:r>
      <w:r w:rsidR="00A03E41" w:rsidRPr="003048B9">
        <w:rPr>
          <w:rFonts w:ascii="Times New Roman" w:eastAsia="Times New Roman" w:hAnsi="Times New Roman" w:cs="Times New Roman"/>
          <w:sz w:val="24"/>
          <w:lang w:eastAsia="pt-PT" w:bidi="pt-PT"/>
        </w:rPr>
        <w:t>s</w:t>
      </w:r>
      <w:proofErr w:type="gramEnd"/>
      <w:r w:rsidRPr="003048B9">
        <w:rPr>
          <w:rFonts w:ascii="Times New Roman" w:eastAsia="Times New Roman" w:hAnsi="Times New Roman" w:cs="Times New Roman"/>
          <w:sz w:val="24"/>
          <w:lang w:eastAsia="pt-PT" w:bidi="pt-PT"/>
        </w:rPr>
        <w:t xml:space="preserve"> institucionaliza</w:t>
      </w:r>
      <w:r w:rsidR="00D6276F">
        <w:rPr>
          <w:rFonts w:ascii="Times New Roman" w:eastAsia="Times New Roman" w:hAnsi="Times New Roman" w:cs="Times New Roman"/>
          <w:sz w:val="24"/>
          <w:lang w:eastAsia="pt-PT" w:bidi="pt-PT"/>
        </w:rPr>
        <w:t>dos; D</w:t>
      </w:r>
      <w:r w:rsidR="00D42D35" w:rsidRPr="003048B9">
        <w:rPr>
          <w:rFonts w:ascii="Times New Roman" w:eastAsia="Times New Roman" w:hAnsi="Times New Roman" w:cs="Times New Roman"/>
          <w:sz w:val="24"/>
          <w:lang w:eastAsia="pt-PT" w:bidi="pt-PT"/>
        </w:rPr>
        <w:t>inâmica populacional</w:t>
      </w:r>
      <w:r w:rsidR="000A091C" w:rsidRPr="003048B9">
        <w:rPr>
          <w:rFonts w:ascii="Times New Roman" w:eastAsia="Times New Roman" w:hAnsi="Times New Roman" w:cs="Times New Roman"/>
          <w:sz w:val="24"/>
          <w:lang w:eastAsia="pt-PT" w:bidi="pt-PT"/>
        </w:rPr>
        <w:t xml:space="preserve">. </w:t>
      </w:r>
    </w:p>
    <w:p w14:paraId="0B6AA0AE" w14:textId="77777777" w:rsidR="002130D7" w:rsidRPr="00D4370B" w:rsidRDefault="00DE76F1" w:rsidP="00F75D3F">
      <w:pPr>
        <w:widowControl w:val="0"/>
        <w:autoSpaceDE w:val="0"/>
        <w:autoSpaceDN w:val="0"/>
        <w:spacing w:after="0" w:line="360" w:lineRule="auto"/>
        <w:jc w:val="both"/>
        <w:rPr>
          <w:rFonts w:ascii="Times New Roman" w:eastAsia="Times New Roman" w:hAnsi="Times New Roman" w:cs="Times New Roman"/>
          <w:i/>
          <w:sz w:val="24"/>
          <w:lang w:eastAsia="pt-PT" w:bidi="pt-PT"/>
        </w:rPr>
      </w:pPr>
      <w:r w:rsidRPr="00D4370B">
        <w:rPr>
          <w:rFonts w:ascii="Times New Roman" w:eastAsia="Times New Roman" w:hAnsi="Times New Roman" w:cs="Times New Roman"/>
          <w:b/>
          <w:i/>
          <w:sz w:val="24"/>
          <w:lang w:eastAsia="pt-PT" w:bidi="pt-PT"/>
        </w:rPr>
        <w:t xml:space="preserve">ABSTRACT: </w:t>
      </w:r>
      <w:r w:rsidR="004D6BCD" w:rsidRPr="00D4370B">
        <w:rPr>
          <w:rFonts w:ascii="Times New Roman" w:eastAsia="Times New Roman" w:hAnsi="Times New Roman" w:cs="Times New Roman"/>
          <w:i/>
          <w:noProof/>
          <w:sz w:val="24"/>
          <w:szCs w:val="24"/>
          <w:lang w:eastAsia="pt-BR"/>
        </w:rPr>
        <w:drawing>
          <wp:anchor distT="0" distB="0" distL="0" distR="0" simplePos="0" relativeHeight="251659264" behindDoc="0" locked="0" layoutInCell="1" allowOverlap="1" wp14:anchorId="5E06EFAD" wp14:editId="4B25A4A0">
            <wp:simplePos x="0" y="0"/>
            <wp:positionH relativeFrom="page">
              <wp:posOffset>6284976</wp:posOffset>
            </wp:positionH>
            <wp:positionV relativeFrom="paragraph">
              <wp:posOffset>117809</wp:posOffset>
            </wp:positionV>
            <wp:extent cx="368244" cy="155448"/>
            <wp:effectExtent l="0" t="0" r="0" b="0"/>
            <wp:wrapTopAndBottom/>
            <wp:docPr id="2"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1" cstate="print"/>
                    <a:srcRect/>
                    <a:stretch/>
                  </pic:blipFill>
                  <pic:spPr>
                    <a:xfrm>
                      <a:off x="0" y="0"/>
                      <a:ext cx="368244" cy="155448"/>
                    </a:xfrm>
                    <a:prstGeom prst="rect">
                      <a:avLst/>
                    </a:prstGeom>
                  </pic:spPr>
                </pic:pic>
              </a:graphicData>
            </a:graphic>
          </wp:anchor>
        </w:drawing>
      </w:r>
      <w:proofErr w:type="spellStart"/>
      <w:r w:rsidR="00D6276F" w:rsidRPr="00D4370B">
        <w:rPr>
          <w:rFonts w:ascii="Times New Roman" w:eastAsia="Times New Roman" w:hAnsi="Times New Roman" w:cs="Times New Roman"/>
          <w:i/>
          <w:sz w:val="24"/>
          <w:lang w:eastAsia="pt-PT" w:bidi="pt-PT"/>
        </w:rPr>
        <w:t>This</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study</w:t>
      </w:r>
      <w:r w:rsidR="00F22975" w:rsidRPr="00D4370B">
        <w:rPr>
          <w:rFonts w:ascii="Times New Roman" w:eastAsia="Times New Roman" w:hAnsi="Times New Roman" w:cs="Times New Roman"/>
          <w:i/>
          <w:sz w:val="24"/>
          <w:lang w:eastAsia="pt-PT" w:bidi="pt-PT"/>
        </w:rPr>
        <w:t>’s</w:t>
      </w:r>
      <w:proofErr w:type="spellEnd"/>
      <w:r w:rsidR="00F22975" w:rsidRPr="00D4370B">
        <w:rPr>
          <w:rFonts w:ascii="Times New Roman" w:eastAsia="Times New Roman" w:hAnsi="Times New Roman" w:cs="Times New Roman"/>
          <w:i/>
          <w:sz w:val="24"/>
          <w:lang w:eastAsia="pt-PT" w:bidi="pt-PT"/>
        </w:rPr>
        <w:t xml:space="preserve"> </w:t>
      </w:r>
      <w:proofErr w:type="spellStart"/>
      <w:r w:rsidR="00F22975" w:rsidRPr="00D4370B">
        <w:rPr>
          <w:rFonts w:ascii="Times New Roman" w:eastAsia="Times New Roman" w:hAnsi="Times New Roman" w:cs="Times New Roman"/>
          <w:i/>
          <w:sz w:val="24"/>
          <w:lang w:eastAsia="pt-PT" w:bidi="pt-PT"/>
        </w:rPr>
        <w:t>goal</w:t>
      </w:r>
      <w:proofErr w:type="spellEnd"/>
      <w:r w:rsidR="00F22975" w:rsidRPr="00D4370B">
        <w:rPr>
          <w:rFonts w:ascii="Times New Roman" w:eastAsia="Times New Roman" w:hAnsi="Times New Roman" w:cs="Times New Roman"/>
          <w:i/>
          <w:sz w:val="24"/>
          <w:lang w:eastAsia="pt-PT" w:bidi="pt-PT"/>
        </w:rPr>
        <w:t xml:space="preserve"> </w:t>
      </w:r>
      <w:proofErr w:type="spellStart"/>
      <w:r w:rsidR="00F22975" w:rsidRPr="00D4370B">
        <w:rPr>
          <w:rFonts w:ascii="Times New Roman" w:eastAsia="Times New Roman" w:hAnsi="Times New Roman" w:cs="Times New Roman"/>
          <w:i/>
          <w:sz w:val="24"/>
          <w:lang w:eastAsia="pt-PT" w:bidi="pt-PT"/>
        </w:rPr>
        <w:t>was</w:t>
      </w:r>
      <w:proofErr w:type="spellEnd"/>
      <w:r w:rsidR="00F22975"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to</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analyze</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the</w:t>
      </w:r>
      <w:proofErr w:type="spellEnd"/>
      <w:r w:rsidR="00D6276F" w:rsidRPr="00D4370B">
        <w:rPr>
          <w:rFonts w:ascii="Times New Roman" w:eastAsia="Times New Roman" w:hAnsi="Times New Roman" w:cs="Times New Roman"/>
          <w:i/>
          <w:sz w:val="24"/>
          <w:lang w:eastAsia="pt-PT" w:bidi="pt-PT"/>
        </w:rPr>
        <w:t xml:space="preserve"> perspective </w:t>
      </w:r>
      <w:proofErr w:type="spellStart"/>
      <w:r w:rsidR="00D6276F" w:rsidRPr="00D4370B">
        <w:rPr>
          <w:rFonts w:ascii="Times New Roman" w:eastAsia="Times New Roman" w:hAnsi="Times New Roman" w:cs="Times New Roman"/>
          <w:i/>
          <w:sz w:val="24"/>
          <w:lang w:eastAsia="pt-PT" w:bidi="pt-PT"/>
        </w:rPr>
        <w:t>of</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health</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professionals</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who</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work</w:t>
      </w:r>
      <w:proofErr w:type="spellEnd"/>
      <w:r w:rsidR="00D6276F" w:rsidRPr="00D4370B">
        <w:rPr>
          <w:rFonts w:ascii="Times New Roman" w:eastAsia="Times New Roman" w:hAnsi="Times New Roman" w:cs="Times New Roman"/>
          <w:i/>
          <w:sz w:val="24"/>
          <w:lang w:eastAsia="pt-PT" w:bidi="pt-PT"/>
        </w:rPr>
        <w:t xml:space="preserve"> in a </w:t>
      </w:r>
      <w:proofErr w:type="spellStart"/>
      <w:r w:rsidR="00D6276F" w:rsidRPr="00D4370B">
        <w:rPr>
          <w:rFonts w:ascii="Times New Roman" w:eastAsia="Times New Roman" w:hAnsi="Times New Roman" w:cs="Times New Roman"/>
          <w:i/>
          <w:sz w:val="24"/>
          <w:lang w:eastAsia="pt-PT" w:bidi="pt-PT"/>
        </w:rPr>
        <w:t>long-stay</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institution</w:t>
      </w:r>
      <w:proofErr w:type="spellEnd"/>
      <w:r w:rsidR="00D6276F" w:rsidRPr="00D4370B">
        <w:rPr>
          <w:rFonts w:ascii="Times New Roman" w:eastAsia="Times New Roman" w:hAnsi="Times New Roman" w:cs="Times New Roman"/>
          <w:i/>
          <w:sz w:val="24"/>
          <w:lang w:eastAsia="pt-PT" w:bidi="pt-PT"/>
        </w:rPr>
        <w:t xml:space="preserve"> for </w:t>
      </w:r>
      <w:proofErr w:type="spellStart"/>
      <w:r w:rsidR="00D6276F" w:rsidRPr="00D4370B">
        <w:rPr>
          <w:rFonts w:ascii="Times New Roman" w:eastAsia="Times New Roman" w:hAnsi="Times New Roman" w:cs="Times New Roman"/>
          <w:i/>
          <w:sz w:val="24"/>
          <w:lang w:eastAsia="pt-PT" w:bidi="pt-PT"/>
        </w:rPr>
        <w:t>the</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elderly</w:t>
      </w:r>
      <w:proofErr w:type="spellEnd"/>
      <w:r w:rsidR="00D6276F" w:rsidRPr="00D4370B">
        <w:rPr>
          <w:rFonts w:ascii="Times New Roman" w:eastAsia="Times New Roman" w:hAnsi="Times New Roman" w:cs="Times New Roman"/>
          <w:i/>
          <w:sz w:val="24"/>
          <w:lang w:eastAsia="pt-PT" w:bidi="pt-PT"/>
        </w:rPr>
        <w:t xml:space="preserve"> (LSIE) </w:t>
      </w:r>
      <w:proofErr w:type="spellStart"/>
      <w:r w:rsidR="00D6276F" w:rsidRPr="00D4370B">
        <w:rPr>
          <w:rFonts w:ascii="Times New Roman" w:eastAsia="Times New Roman" w:hAnsi="Times New Roman" w:cs="Times New Roman"/>
          <w:i/>
          <w:sz w:val="24"/>
          <w:lang w:eastAsia="pt-PT" w:bidi="pt-PT"/>
        </w:rPr>
        <w:t>about</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the</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consequences</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of</w:t>
      </w:r>
      <w:proofErr w:type="spellEnd"/>
      <w:r w:rsidR="00D6276F" w:rsidRPr="00D4370B">
        <w:rPr>
          <w:rFonts w:ascii="Times New Roman" w:eastAsia="Times New Roman" w:hAnsi="Times New Roman" w:cs="Times New Roman"/>
          <w:i/>
          <w:sz w:val="24"/>
          <w:lang w:eastAsia="pt-PT" w:bidi="pt-PT"/>
        </w:rPr>
        <w:t xml:space="preserve"> social </w:t>
      </w:r>
      <w:proofErr w:type="spellStart"/>
      <w:r w:rsidR="00D6276F" w:rsidRPr="00D4370B">
        <w:rPr>
          <w:rFonts w:ascii="Times New Roman" w:eastAsia="Times New Roman" w:hAnsi="Times New Roman" w:cs="Times New Roman"/>
          <w:i/>
          <w:sz w:val="24"/>
          <w:lang w:eastAsia="pt-PT" w:bidi="pt-PT"/>
        </w:rPr>
        <w:t>and</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emotional</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lastRenderedPageBreak/>
        <w:t>isolation</w:t>
      </w:r>
      <w:proofErr w:type="spellEnd"/>
      <w:r w:rsidR="00D6276F" w:rsidRPr="00D4370B">
        <w:rPr>
          <w:rFonts w:ascii="Times New Roman" w:eastAsia="Times New Roman" w:hAnsi="Times New Roman" w:cs="Times New Roman"/>
          <w:i/>
          <w:sz w:val="24"/>
          <w:lang w:eastAsia="pt-PT" w:bidi="pt-PT"/>
        </w:rPr>
        <w:t xml:space="preserve"> for </w:t>
      </w:r>
      <w:proofErr w:type="spellStart"/>
      <w:r w:rsidR="00D6276F" w:rsidRPr="00D4370B">
        <w:rPr>
          <w:rFonts w:ascii="Times New Roman" w:eastAsia="Times New Roman" w:hAnsi="Times New Roman" w:cs="Times New Roman"/>
          <w:i/>
          <w:sz w:val="24"/>
          <w:lang w:eastAsia="pt-PT" w:bidi="pt-PT"/>
        </w:rPr>
        <w:t>the</w:t>
      </w:r>
      <w:proofErr w:type="spellEnd"/>
      <w:r w:rsidR="00D6276F" w:rsidRPr="00D4370B">
        <w:rPr>
          <w:rFonts w:ascii="Times New Roman" w:eastAsia="Times New Roman" w:hAnsi="Times New Roman" w:cs="Times New Roman"/>
          <w:i/>
          <w:sz w:val="24"/>
          <w:lang w:eastAsia="pt-PT" w:bidi="pt-PT"/>
        </w:rPr>
        <w:t xml:space="preserve"> mental </w:t>
      </w:r>
      <w:proofErr w:type="spellStart"/>
      <w:r w:rsidR="00D6276F" w:rsidRPr="00D4370B">
        <w:rPr>
          <w:rFonts w:ascii="Times New Roman" w:eastAsia="Times New Roman" w:hAnsi="Times New Roman" w:cs="Times New Roman"/>
          <w:i/>
          <w:sz w:val="24"/>
          <w:lang w:eastAsia="pt-PT" w:bidi="pt-PT"/>
        </w:rPr>
        <w:t>health</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of</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the</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institutionalized</w:t>
      </w:r>
      <w:proofErr w:type="spellEnd"/>
      <w:r w:rsidR="00D6276F" w:rsidRPr="00D4370B">
        <w:rPr>
          <w:rFonts w:ascii="Times New Roman" w:eastAsia="Times New Roman" w:hAnsi="Times New Roman" w:cs="Times New Roman"/>
          <w:i/>
          <w:sz w:val="24"/>
          <w:lang w:eastAsia="pt-PT" w:bidi="pt-PT"/>
        </w:rPr>
        <w:t xml:space="preserve"> </w:t>
      </w:r>
      <w:proofErr w:type="spellStart"/>
      <w:r w:rsidR="00D6276F" w:rsidRPr="00D4370B">
        <w:rPr>
          <w:rFonts w:ascii="Times New Roman" w:eastAsia="Times New Roman" w:hAnsi="Times New Roman" w:cs="Times New Roman"/>
          <w:i/>
          <w:sz w:val="24"/>
          <w:lang w:eastAsia="pt-PT" w:bidi="pt-PT"/>
        </w:rPr>
        <w:t>elderly</w:t>
      </w:r>
      <w:proofErr w:type="spellEnd"/>
      <w:r w:rsidR="00440D9A" w:rsidRPr="00D4370B">
        <w:rPr>
          <w:rFonts w:ascii="Times New Roman" w:eastAsia="Times New Roman" w:hAnsi="Times New Roman" w:cs="Times New Roman"/>
          <w:i/>
          <w:sz w:val="24"/>
          <w:lang w:eastAsia="pt-PT" w:bidi="pt-PT"/>
        </w:rPr>
        <w:t>.</w:t>
      </w:r>
      <w:r w:rsidR="00F22975" w:rsidRPr="00D4370B">
        <w:rPr>
          <w:rFonts w:ascii="Times New Roman" w:eastAsia="Times New Roman" w:hAnsi="Times New Roman" w:cs="Times New Roman"/>
          <w:i/>
          <w:sz w:val="24"/>
          <w:lang w:eastAsia="pt-PT" w:bidi="pt-PT"/>
        </w:rPr>
        <w:t xml:space="preserve"> The </w:t>
      </w:r>
      <w:proofErr w:type="spellStart"/>
      <w:r w:rsidR="00F22975" w:rsidRPr="00D4370B">
        <w:rPr>
          <w:rFonts w:ascii="Times New Roman" w:eastAsia="Times New Roman" w:hAnsi="Times New Roman" w:cs="Times New Roman"/>
          <w:i/>
          <w:sz w:val="24"/>
          <w:lang w:eastAsia="pt-PT" w:bidi="pt-PT"/>
        </w:rPr>
        <w:t>research</w:t>
      </w:r>
      <w:proofErr w:type="spellEnd"/>
      <w:r w:rsidR="00F22975" w:rsidRPr="00D4370B">
        <w:rPr>
          <w:rFonts w:ascii="Times New Roman" w:eastAsia="Times New Roman" w:hAnsi="Times New Roman" w:cs="Times New Roman"/>
          <w:i/>
          <w:sz w:val="24"/>
          <w:lang w:eastAsia="pt-PT" w:bidi="pt-PT"/>
        </w:rPr>
        <w:t xml:space="preserve"> </w:t>
      </w:r>
      <w:proofErr w:type="spellStart"/>
      <w:r w:rsidR="00F22975" w:rsidRPr="00D4370B">
        <w:rPr>
          <w:rFonts w:ascii="Times New Roman" w:eastAsia="Times New Roman" w:hAnsi="Times New Roman" w:cs="Times New Roman"/>
          <w:i/>
          <w:sz w:val="24"/>
          <w:lang w:eastAsia="pt-PT" w:bidi="pt-PT"/>
        </w:rPr>
        <w:t>took</w:t>
      </w:r>
      <w:proofErr w:type="spellEnd"/>
      <w:r w:rsidR="00F22975" w:rsidRPr="00D4370B">
        <w:rPr>
          <w:rFonts w:ascii="Times New Roman" w:eastAsia="Times New Roman" w:hAnsi="Times New Roman" w:cs="Times New Roman"/>
          <w:i/>
          <w:sz w:val="24"/>
          <w:lang w:eastAsia="pt-PT" w:bidi="pt-PT"/>
        </w:rPr>
        <w:t xml:space="preserve"> </w:t>
      </w:r>
      <w:proofErr w:type="spellStart"/>
      <w:r w:rsidR="00F22975" w:rsidRPr="00D4370B">
        <w:rPr>
          <w:rFonts w:ascii="Times New Roman" w:eastAsia="Times New Roman" w:hAnsi="Times New Roman" w:cs="Times New Roman"/>
          <w:i/>
          <w:sz w:val="24"/>
          <w:lang w:eastAsia="pt-PT" w:bidi="pt-PT"/>
        </w:rPr>
        <w:t>place</w:t>
      </w:r>
      <w:proofErr w:type="spellEnd"/>
      <w:r w:rsidR="00F22975" w:rsidRPr="00D4370B">
        <w:rPr>
          <w:rFonts w:ascii="Times New Roman" w:eastAsia="Times New Roman" w:hAnsi="Times New Roman" w:cs="Times New Roman"/>
          <w:i/>
          <w:sz w:val="24"/>
          <w:lang w:eastAsia="pt-PT" w:bidi="pt-PT"/>
        </w:rPr>
        <w:t xml:space="preserve"> in </w:t>
      </w:r>
      <w:proofErr w:type="spellStart"/>
      <w:r w:rsidR="00F22975" w:rsidRPr="00D4370B">
        <w:rPr>
          <w:rFonts w:ascii="Times New Roman" w:eastAsia="Times New Roman" w:hAnsi="Times New Roman" w:cs="Times New Roman"/>
          <w:i/>
          <w:sz w:val="24"/>
          <w:lang w:eastAsia="pt-PT" w:bidi="pt-PT"/>
        </w:rPr>
        <w:t>the</w:t>
      </w:r>
      <w:proofErr w:type="spellEnd"/>
      <w:r w:rsidR="00F22975" w:rsidRPr="00D4370B">
        <w:rPr>
          <w:rFonts w:ascii="Times New Roman" w:eastAsia="Times New Roman" w:hAnsi="Times New Roman" w:cs="Times New Roman"/>
          <w:i/>
          <w:sz w:val="24"/>
          <w:lang w:eastAsia="pt-PT" w:bidi="pt-PT"/>
        </w:rPr>
        <w:t xml:space="preserve"> </w:t>
      </w:r>
      <w:proofErr w:type="spellStart"/>
      <w:r w:rsidR="00F22975" w:rsidRPr="00D4370B">
        <w:rPr>
          <w:rFonts w:ascii="Times New Roman" w:eastAsia="Times New Roman" w:hAnsi="Times New Roman" w:cs="Times New Roman"/>
          <w:i/>
          <w:sz w:val="24"/>
          <w:lang w:eastAsia="pt-PT" w:bidi="pt-PT"/>
        </w:rPr>
        <w:t>institution</w:t>
      </w:r>
      <w:proofErr w:type="spellEnd"/>
      <w:r w:rsidR="00F22975" w:rsidRPr="00D4370B">
        <w:rPr>
          <w:rFonts w:ascii="Times New Roman" w:eastAsia="Times New Roman" w:hAnsi="Times New Roman" w:cs="Times New Roman"/>
          <w:i/>
          <w:sz w:val="24"/>
          <w:lang w:eastAsia="pt-PT" w:bidi="pt-PT"/>
        </w:rPr>
        <w:t xml:space="preserve"> Lar do Irmão Velho (LIV), in Feira de Santana (BA). The </w:t>
      </w:r>
      <w:proofErr w:type="spellStart"/>
      <w:r w:rsidR="00F22975" w:rsidRPr="00D4370B">
        <w:rPr>
          <w:rFonts w:ascii="Times New Roman" w:eastAsia="Times New Roman" w:hAnsi="Times New Roman" w:cs="Times New Roman"/>
          <w:i/>
          <w:sz w:val="24"/>
          <w:lang w:eastAsia="pt-PT" w:bidi="pt-PT"/>
        </w:rPr>
        <w:t>study</w:t>
      </w:r>
      <w:proofErr w:type="spellEnd"/>
      <w:r w:rsidR="00F22975"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is</w:t>
      </w:r>
      <w:proofErr w:type="spellEnd"/>
      <w:r w:rsidR="00440D9A" w:rsidRPr="00D4370B">
        <w:rPr>
          <w:rFonts w:ascii="Times New Roman" w:eastAsia="Times New Roman" w:hAnsi="Times New Roman" w:cs="Times New Roman"/>
          <w:i/>
          <w:sz w:val="24"/>
          <w:lang w:eastAsia="pt-PT" w:bidi="pt-PT"/>
        </w:rPr>
        <w:t xml:space="preserve"> a </w:t>
      </w:r>
      <w:proofErr w:type="spellStart"/>
      <w:r w:rsidR="00440D9A" w:rsidRPr="00D4370B">
        <w:rPr>
          <w:rFonts w:ascii="Times New Roman" w:eastAsia="Times New Roman" w:hAnsi="Times New Roman" w:cs="Times New Roman"/>
          <w:i/>
          <w:sz w:val="24"/>
          <w:lang w:eastAsia="pt-PT" w:bidi="pt-PT"/>
        </w:rPr>
        <w:t>qualitative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descriptive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and</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exploratory</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research</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based</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on</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the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accounts</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by</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five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professionals</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who</w:t>
      </w:r>
      <w:proofErr w:type="spellEnd"/>
      <w:r w:rsidR="00440D9A" w:rsidRPr="00D4370B">
        <w:rPr>
          <w:rFonts w:ascii="Times New Roman" w:eastAsia="Times New Roman" w:hAnsi="Times New Roman" w:cs="Times New Roman"/>
          <w:i/>
          <w:sz w:val="24"/>
          <w:lang w:eastAsia="pt-PT" w:bidi="pt-PT"/>
        </w:rPr>
        <w:t xml:space="preserve"> are </w:t>
      </w:r>
      <w:proofErr w:type="spellStart"/>
      <w:r w:rsidR="00440D9A" w:rsidRPr="00D4370B">
        <w:rPr>
          <w:rFonts w:ascii="Times New Roman" w:eastAsia="Times New Roman" w:hAnsi="Times New Roman" w:cs="Times New Roman"/>
          <w:i/>
          <w:sz w:val="24"/>
          <w:lang w:eastAsia="pt-PT" w:bidi="pt-PT"/>
        </w:rPr>
        <w:t>part</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of</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the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health</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team</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of</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the</w:t>
      </w:r>
      <w:proofErr w:type="spellEnd"/>
      <w:r w:rsidR="00440D9A" w:rsidRPr="00D4370B">
        <w:rPr>
          <w:rFonts w:ascii="Times New Roman" w:eastAsia="Times New Roman" w:hAnsi="Times New Roman" w:cs="Times New Roman"/>
          <w:i/>
          <w:sz w:val="24"/>
          <w:lang w:eastAsia="pt-PT" w:bidi="pt-PT"/>
        </w:rPr>
        <w:t xml:space="preserve"> LSIE.</w:t>
      </w:r>
      <w:r w:rsidR="00546564" w:rsidRPr="00D4370B">
        <w:rPr>
          <w:rFonts w:ascii="Times New Roman" w:eastAsia="Times New Roman" w:hAnsi="Times New Roman" w:cs="Times New Roman"/>
          <w:i/>
          <w:sz w:val="24"/>
          <w:lang w:eastAsia="pt-PT" w:bidi="pt-PT"/>
        </w:rPr>
        <w:t xml:space="preserve"> </w:t>
      </w:r>
      <w:r w:rsidR="00440D9A" w:rsidRPr="00D4370B">
        <w:rPr>
          <w:rFonts w:ascii="Times New Roman" w:eastAsia="Times New Roman" w:hAnsi="Times New Roman" w:cs="Times New Roman"/>
          <w:i/>
          <w:sz w:val="24"/>
          <w:lang w:eastAsia="pt-PT" w:bidi="pt-PT"/>
        </w:rPr>
        <w:t xml:space="preserve">The data </w:t>
      </w:r>
      <w:proofErr w:type="spellStart"/>
      <w:r w:rsidR="00440D9A" w:rsidRPr="00D4370B">
        <w:rPr>
          <w:rFonts w:ascii="Times New Roman" w:eastAsia="Times New Roman" w:hAnsi="Times New Roman" w:cs="Times New Roman"/>
          <w:i/>
          <w:sz w:val="24"/>
          <w:lang w:eastAsia="pt-PT" w:bidi="pt-PT"/>
        </w:rPr>
        <w:t>analysis</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and</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interpretation</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were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based</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on</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Bardin’s</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content</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analysis</w:t>
      </w:r>
      <w:proofErr w:type="spellEnd"/>
      <w:r w:rsidR="00440D9A" w:rsidRPr="00D4370B">
        <w:rPr>
          <w:rFonts w:ascii="Times New Roman" w:eastAsia="Times New Roman" w:hAnsi="Times New Roman" w:cs="Times New Roman"/>
          <w:i/>
          <w:sz w:val="24"/>
          <w:lang w:eastAsia="pt-PT" w:bidi="pt-PT"/>
        </w:rPr>
        <w:t xml:space="preserve">. The </w:t>
      </w:r>
      <w:proofErr w:type="spellStart"/>
      <w:r w:rsidR="00440D9A" w:rsidRPr="00D4370B">
        <w:rPr>
          <w:rFonts w:ascii="Times New Roman" w:eastAsia="Times New Roman" w:hAnsi="Times New Roman" w:cs="Times New Roman"/>
          <w:i/>
          <w:sz w:val="24"/>
          <w:lang w:eastAsia="pt-PT" w:bidi="pt-PT"/>
        </w:rPr>
        <w:t>method</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allowed</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the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division</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of</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the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discussion</w:t>
      </w:r>
      <w:proofErr w:type="spellEnd"/>
      <w:r w:rsidR="00440D9A" w:rsidRPr="00D4370B">
        <w:rPr>
          <w:rFonts w:ascii="Times New Roman" w:eastAsia="Times New Roman" w:hAnsi="Times New Roman" w:cs="Times New Roman"/>
          <w:i/>
          <w:sz w:val="24"/>
          <w:lang w:eastAsia="pt-PT" w:bidi="pt-PT"/>
        </w:rPr>
        <w:t xml:space="preserve"> in </w:t>
      </w:r>
      <w:proofErr w:type="spellStart"/>
      <w:r w:rsidR="00440D9A" w:rsidRPr="00D4370B">
        <w:rPr>
          <w:rFonts w:ascii="Times New Roman" w:eastAsia="Times New Roman" w:hAnsi="Times New Roman" w:cs="Times New Roman"/>
          <w:i/>
          <w:sz w:val="24"/>
          <w:lang w:eastAsia="pt-PT" w:bidi="pt-PT"/>
        </w:rPr>
        <w:t>three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categories</w:t>
      </w:r>
      <w:proofErr w:type="spellEnd"/>
      <w:r w:rsidR="00440D9A" w:rsidRPr="00D4370B">
        <w:rPr>
          <w:rFonts w:ascii="Times New Roman" w:eastAsia="Times New Roman" w:hAnsi="Times New Roman" w:cs="Times New Roman"/>
          <w:i/>
          <w:sz w:val="24"/>
          <w:lang w:eastAsia="pt-PT" w:bidi="pt-PT"/>
        </w:rPr>
        <w:t xml:space="preserve">: The LIV </w:t>
      </w:r>
      <w:proofErr w:type="spellStart"/>
      <w:r w:rsidR="006B6489" w:rsidRPr="00D4370B">
        <w:rPr>
          <w:rFonts w:ascii="Times New Roman" w:eastAsia="Times New Roman" w:hAnsi="Times New Roman" w:cs="Times New Roman"/>
          <w:i/>
          <w:sz w:val="24"/>
          <w:lang w:eastAsia="pt-PT" w:bidi="pt-PT"/>
        </w:rPr>
        <w:t>resident</w:t>
      </w:r>
      <w:r w:rsidR="00440D9A" w:rsidRPr="00D4370B">
        <w:rPr>
          <w:rFonts w:ascii="Times New Roman" w:eastAsia="Times New Roman" w:hAnsi="Times New Roman" w:cs="Times New Roman"/>
          <w:i/>
          <w:sz w:val="24"/>
          <w:lang w:eastAsia="pt-PT" w:bidi="pt-PT"/>
        </w:rPr>
        <w:t>s</w:t>
      </w:r>
      <w:proofErr w:type="spellEnd"/>
      <w:r w:rsidR="00440D9A" w:rsidRPr="00D4370B">
        <w:rPr>
          <w:rFonts w:ascii="Times New Roman" w:eastAsia="Times New Roman" w:hAnsi="Times New Roman" w:cs="Times New Roman"/>
          <w:i/>
          <w:sz w:val="24"/>
          <w:lang w:eastAsia="pt-PT" w:bidi="pt-PT"/>
        </w:rPr>
        <w:t xml:space="preserve">; The </w:t>
      </w:r>
      <w:proofErr w:type="spellStart"/>
      <w:r w:rsidR="00440D9A" w:rsidRPr="00D4370B">
        <w:rPr>
          <w:rFonts w:ascii="Times New Roman" w:eastAsia="Times New Roman" w:hAnsi="Times New Roman" w:cs="Times New Roman"/>
          <w:i/>
          <w:sz w:val="24"/>
          <w:lang w:eastAsia="pt-PT" w:bidi="pt-PT"/>
        </w:rPr>
        <w:t>aging</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process</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institutionalization</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Practices</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and</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technical</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challenges</w:t>
      </w:r>
      <w:proofErr w:type="spellEnd"/>
      <w:r w:rsidR="00440D9A" w:rsidRPr="00D4370B">
        <w:rPr>
          <w:rFonts w:ascii="Times New Roman" w:eastAsia="Times New Roman" w:hAnsi="Times New Roman" w:cs="Times New Roman"/>
          <w:i/>
          <w:sz w:val="24"/>
          <w:lang w:eastAsia="pt-PT" w:bidi="pt-PT"/>
        </w:rPr>
        <w:t xml:space="preserve"> in </w:t>
      </w:r>
      <w:proofErr w:type="spellStart"/>
      <w:r w:rsidR="00440D9A" w:rsidRPr="00D4370B">
        <w:rPr>
          <w:rFonts w:ascii="Times New Roman" w:eastAsia="Times New Roman" w:hAnsi="Times New Roman" w:cs="Times New Roman"/>
          <w:i/>
          <w:sz w:val="24"/>
          <w:lang w:eastAsia="pt-PT" w:bidi="pt-PT"/>
        </w:rPr>
        <w:t>the</w:t>
      </w:r>
      <w:proofErr w:type="spellEnd"/>
      <w:r w:rsidR="00440D9A" w:rsidRPr="00D4370B">
        <w:rPr>
          <w:rFonts w:ascii="Times New Roman" w:eastAsia="Times New Roman" w:hAnsi="Times New Roman" w:cs="Times New Roman"/>
          <w:i/>
          <w:sz w:val="24"/>
          <w:lang w:eastAsia="pt-PT" w:bidi="pt-PT"/>
        </w:rPr>
        <w:t xml:space="preserve"> contexto </w:t>
      </w:r>
      <w:proofErr w:type="spellStart"/>
      <w:r w:rsidR="00440D9A" w:rsidRPr="00D4370B">
        <w:rPr>
          <w:rFonts w:ascii="Times New Roman" w:eastAsia="Times New Roman" w:hAnsi="Times New Roman" w:cs="Times New Roman"/>
          <w:i/>
          <w:sz w:val="24"/>
          <w:lang w:eastAsia="pt-PT" w:bidi="pt-PT"/>
        </w:rPr>
        <w:t>of</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long-stay</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institutions</w:t>
      </w:r>
      <w:proofErr w:type="spellEnd"/>
      <w:r w:rsidR="00440D9A" w:rsidRPr="00D4370B">
        <w:rPr>
          <w:rFonts w:ascii="Times New Roman" w:eastAsia="Times New Roman" w:hAnsi="Times New Roman" w:cs="Times New Roman"/>
          <w:i/>
          <w:sz w:val="24"/>
          <w:lang w:eastAsia="pt-PT" w:bidi="pt-PT"/>
        </w:rPr>
        <w:t xml:space="preserve"> for </w:t>
      </w:r>
      <w:proofErr w:type="spellStart"/>
      <w:r w:rsidR="00440D9A" w:rsidRPr="00D4370B">
        <w:rPr>
          <w:rFonts w:ascii="Times New Roman" w:eastAsia="Times New Roman" w:hAnsi="Times New Roman" w:cs="Times New Roman"/>
          <w:i/>
          <w:sz w:val="24"/>
          <w:lang w:eastAsia="pt-PT" w:bidi="pt-PT"/>
        </w:rPr>
        <w:t>the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elderly</w:t>
      </w:r>
      <w:proofErr w:type="spellEnd"/>
      <w:r w:rsidR="00440D9A" w:rsidRPr="00D4370B">
        <w:rPr>
          <w:rFonts w:ascii="Times New Roman" w:eastAsia="Times New Roman" w:hAnsi="Times New Roman" w:cs="Times New Roman"/>
          <w:i/>
          <w:sz w:val="24"/>
          <w:lang w:eastAsia="pt-PT" w:bidi="pt-PT"/>
        </w:rPr>
        <w:t xml:space="preserve">. The </w:t>
      </w:r>
      <w:proofErr w:type="spellStart"/>
      <w:r w:rsidR="00440D9A" w:rsidRPr="00D4370B">
        <w:rPr>
          <w:rFonts w:ascii="Times New Roman" w:eastAsia="Times New Roman" w:hAnsi="Times New Roman" w:cs="Times New Roman"/>
          <w:i/>
          <w:sz w:val="24"/>
          <w:lang w:eastAsia="pt-PT" w:bidi="pt-PT"/>
        </w:rPr>
        <w:t>results</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reveal</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that</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elderly</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institutionalization</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produces</w:t>
      </w:r>
      <w:proofErr w:type="spellEnd"/>
      <w:r w:rsidR="00440D9A" w:rsidRPr="00D4370B">
        <w:rPr>
          <w:rFonts w:ascii="Times New Roman" w:eastAsia="Times New Roman" w:hAnsi="Times New Roman" w:cs="Times New Roman"/>
          <w:i/>
          <w:sz w:val="24"/>
          <w:lang w:eastAsia="pt-PT" w:bidi="pt-PT"/>
        </w:rPr>
        <w:t xml:space="preserve"> negative </w:t>
      </w:r>
      <w:proofErr w:type="spellStart"/>
      <w:r w:rsidR="00440D9A" w:rsidRPr="00D4370B">
        <w:rPr>
          <w:rFonts w:ascii="Times New Roman" w:eastAsia="Times New Roman" w:hAnsi="Times New Roman" w:cs="Times New Roman"/>
          <w:i/>
          <w:sz w:val="24"/>
          <w:lang w:eastAsia="pt-PT" w:bidi="pt-PT"/>
        </w:rPr>
        <w:t>impacts</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due</w:t>
      </w:r>
      <w:proofErr w:type="spellEnd"/>
      <w:r w:rsidR="00440D9A" w:rsidRPr="00D4370B">
        <w:rPr>
          <w:rFonts w:ascii="Times New Roman" w:eastAsia="Times New Roman" w:hAnsi="Times New Roman" w:cs="Times New Roman"/>
          <w:i/>
          <w:sz w:val="24"/>
          <w:lang w:eastAsia="pt-PT" w:bidi="pt-PT"/>
        </w:rPr>
        <w:t xml:space="preserve"> </w:t>
      </w:r>
      <w:proofErr w:type="spellStart"/>
      <w:r w:rsidR="00440D9A" w:rsidRPr="00D4370B">
        <w:rPr>
          <w:rFonts w:ascii="Times New Roman" w:eastAsia="Times New Roman" w:hAnsi="Times New Roman" w:cs="Times New Roman"/>
          <w:i/>
          <w:sz w:val="24"/>
          <w:lang w:eastAsia="pt-PT" w:bidi="pt-PT"/>
        </w:rPr>
        <w:t>to</w:t>
      </w:r>
      <w:proofErr w:type="spellEnd"/>
      <w:r w:rsidR="00440D9A" w:rsidRPr="00D4370B">
        <w:rPr>
          <w:rFonts w:ascii="Times New Roman" w:eastAsia="Times New Roman" w:hAnsi="Times New Roman" w:cs="Times New Roman"/>
          <w:i/>
          <w:sz w:val="24"/>
          <w:lang w:eastAsia="pt-PT" w:bidi="pt-PT"/>
        </w:rPr>
        <w:t xml:space="preserve"> </w:t>
      </w:r>
      <w:proofErr w:type="spellStart"/>
      <w:r w:rsidR="002130D7" w:rsidRPr="00D4370B">
        <w:rPr>
          <w:rFonts w:ascii="Times New Roman" w:eastAsia="Times New Roman" w:hAnsi="Times New Roman" w:cs="Times New Roman"/>
          <w:i/>
          <w:sz w:val="24"/>
          <w:lang w:eastAsia="pt-PT" w:bidi="pt-PT"/>
        </w:rPr>
        <w:t>family</w:t>
      </w:r>
      <w:proofErr w:type="spellEnd"/>
      <w:r w:rsidR="002130D7" w:rsidRPr="00D4370B">
        <w:rPr>
          <w:rFonts w:ascii="Times New Roman" w:eastAsia="Times New Roman" w:hAnsi="Times New Roman" w:cs="Times New Roman"/>
          <w:i/>
          <w:sz w:val="24"/>
          <w:lang w:eastAsia="pt-PT" w:bidi="pt-PT"/>
        </w:rPr>
        <w:t xml:space="preserve"> </w:t>
      </w:r>
      <w:proofErr w:type="spellStart"/>
      <w:r w:rsidR="002130D7" w:rsidRPr="00D4370B">
        <w:rPr>
          <w:rFonts w:ascii="Times New Roman" w:eastAsia="Times New Roman" w:hAnsi="Times New Roman" w:cs="Times New Roman"/>
          <w:i/>
          <w:sz w:val="24"/>
          <w:lang w:eastAsia="pt-PT" w:bidi="pt-PT"/>
        </w:rPr>
        <w:t>and</w:t>
      </w:r>
      <w:proofErr w:type="spellEnd"/>
      <w:r w:rsidR="002130D7" w:rsidRPr="00D4370B">
        <w:rPr>
          <w:rFonts w:ascii="Times New Roman" w:eastAsia="Times New Roman" w:hAnsi="Times New Roman" w:cs="Times New Roman"/>
          <w:i/>
          <w:sz w:val="24"/>
          <w:lang w:eastAsia="pt-PT" w:bidi="pt-PT"/>
        </w:rPr>
        <w:t xml:space="preserve"> social </w:t>
      </w:r>
      <w:proofErr w:type="spellStart"/>
      <w:r w:rsidR="002130D7" w:rsidRPr="00D4370B">
        <w:rPr>
          <w:rFonts w:ascii="Times New Roman" w:eastAsia="Times New Roman" w:hAnsi="Times New Roman" w:cs="Times New Roman"/>
          <w:i/>
          <w:sz w:val="24"/>
          <w:lang w:eastAsia="pt-PT" w:bidi="pt-PT"/>
        </w:rPr>
        <w:t>distancing</w:t>
      </w:r>
      <w:proofErr w:type="spellEnd"/>
      <w:r w:rsidR="002130D7" w:rsidRPr="00D4370B">
        <w:rPr>
          <w:rFonts w:ascii="Times New Roman" w:eastAsia="Times New Roman" w:hAnsi="Times New Roman" w:cs="Times New Roman"/>
          <w:i/>
          <w:sz w:val="24"/>
          <w:lang w:eastAsia="pt-PT" w:bidi="pt-PT"/>
        </w:rPr>
        <w:t xml:space="preserve">, as </w:t>
      </w:r>
      <w:proofErr w:type="spellStart"/>
      <w:r w:rsidR="002130D7" w:rsidRPr="00D4370B">
        <w:rPr>
          <w:rFonts w:ascii="Times New Roman" w:eastAsia="Times New Roman" w:hAnsi="Times New Roman" w:cs="Times New Roman"/>
          <w:i/>
          <w:sz w:val="24"/>
          <w:lang w:eastAsia="pt-PT" w:bidi="pt-PT"/>
        </w:rPr>
        <w:t>well</w:t>
      </w:r>
      <w:proofErr w:type="spellEnd"/>
      <w:r w:rsidR="002130D7" w:rsidRPr="00D4370B">
        <w:rPr>
          <w:rFonts w:ascii="Times New Roman" w:eastAsia="Times New Roman" w:hAnsi="Times New Roman" w:cs="Times New Roman"/>
          <w:i/>
          <w:sz w:val="24"/>
          <w:lang w:eastAsia="pt-PT" w:bidi="pt-PT"/>
        </w:rPr>
        <w:t xml:space="preserve"> as </w:t>
      </w:r>
      <w:proofErr w:type="spellStart"/>
      <w:r w:rsidR="002130D7" w:rsidRPr="00D4370B">
        <w:rPr>
          <w:rFonts w:ascii="Times New Roman" w:eastAsia="Times New Roman" w:hAnsi="Times New Roman" w:cs="Times New Roman"/>
          <w:i/>
          <w:sz w:val="24"/>
          <w:lang w:eastAsia="pt-PT" w:bidi="pt-PT"/>
        </w:rPr>
        <w:t>the</w:t>
      </w:r>
      <w:proofErr w:type="spellEnd"/>
      <w:r w:rsidR="002130D7" w:rsidRPr="00D4370B">
        <w:rPr>
          <w:rFonts w:ascii="Times New Roman" w:eastAsia="Times New Roman" w:hAnsi="Times New Roman" w:cs="Times New Roman"/>
          <w:i/>
          <w:sz w:val="24"/>
          <w:lang w:eastAsia="pt-PT" w:bidi="pt-PT"/>
        </w:rPr>
        <w:t xml:space="preserve"> </w:t>
      </w:r>
      <w:proofErr w:type="spellStart"/>
      <w:r w:rsidR="002130D7" w:rsidRPr="00D4370B">
        <w:rPr>
          <w:rFonts w:ascii="Times New Roman" w:eastAsia="Times New Roman" w:hAnsi="Times New Roman" w:cs="Times New Roman"/>
          <w:i/>
          <w:sz w:val="24"/>
          <w:lang w:eastAsia="pt-PT" w:bidi="pt-PT"/>
        </w:rPr>
        <w:t>scarcity</w:t>
      </w:r>
      <w:proofErr w:type="spellEnd"/>
      <w:r w:rsidR="002130D7" w:rsidRPr="00D4370B">
        <w:rPr>
          <w:rFonts w:ascii="Times New Roman" w:eastAsia="Times New Roman" w:hAnsi="Times New Roman" w:cs="Times New Roman"/>
          <w:i/>
          <w:sz w:val="24"/>
          <w:lang w:eastAsia="pt-PT" w:bidi="pt-PT"/>
        </w:rPr>
        <w:t xml:space="preserve"> </w:t>
      </w:r>
      <w:proofErr w:type="spellStart"/>
      <w:r w:rsidR="002130D7" w:rsidRPr="00D4370B">
        <w:rPr>
          <w:rFonts w:ascii="Times New Roman" w:eastAsia="Times New Roman" w:hAnsi="Times New Roman" w:cs="Times New Roman"/>
          <w:i/>
          <w:sz w:val="24"/>
          <w:lang w:eastAsia="pt-PT" w:bidi="pt-PT"/>
        </w:rPr>
        <w:t>of</w:t>
      </w:r>
      <w:proofErr w:type="spellEnd"/>
      <w:r w:rsidR="002130D7" w:rsidRPr="00D4370B">
        <w:rPr>
          <w:rFonts w:ascii="Times New Roman" w:eastAsia="Times New Roman" w:hAnsi="Times New Roman" w:cs="Times New Roman"/>
          <w:i/>
          <w:sz w:val="24"/>
          <w:lang w:eastAsia="pt-PT" w:bidi="pt-PT"/>
        </w:rPr>
        <w:t xml:space="preserve"> </w:t>
      </w:r>
      <w:proofErr w:type="spellStart"/>
      <w:r w:rsidR="002130D7" w:rsidRPr="00D4370B">
        <w:rPr>
          <w:rFonts w:ascii="Times New Roman" w:eastAsia="Times New Roman" w:hAnsi="Times New Roman" w:cs="Times New Roman"/>
          <w:i/>
          <w:sz w:val="24"/>
          <w:lang w:eastAsia="pt-PT" w:bidi="pt-PT"/>
        </w:rPr>
        <w:t>emotional</w:t>
      </w:r>
      <w:proofErr w:type="spellEnd"/>
      <w:r w:rsidR="002130D7" w:rsidRPr="00D4370B">
        <w:rPr>
          <w:rFonts w:ascii="Times New Roman" w:eastAsia="Times New Roman" w:hAnsi="Times New Roman" w:cs="Times New Roman"/>
          <w:i/>
          <w:sz w:val="24"/>
          <w:lang w:eastAsia="pt-PT" w:bidi="pt-PT"/>
        </w:rPr>
        <w:t xml:space="preserve"> </w:t>
      </w:r>
      <w:proofErr w:type="spellStart"/>
      <w:r w:rsidR="002130D7" w:rsidRPr="00D4370B">
        <w:rPr>
          <w:rFonts w:ascii="Times New Roman" w:eastAsia="Times New Roman" w:hAnsi="Times New Roman" w:cs="Times New Roman"/>
          <w:i/>
          <w:sz w:val="24"/>
          <w:lang w:eastAsia="pt-PT" w:bidi="pt-PT"/>
        </w:rPr>
        <w:t>comfort</w:t>
      </w:r>
      <w:proofErr w:type="spellEnd"/>
      <w:r w:rsidR="002130D7" w:rsidRPr="00D4370B">
        <w:rPr>
          <w:rFonts w:ascii="Times New Roman" w:eastAsia="Times New Roman" w:hAnsi="Times New Roman" w:cs="Times New Roman"/>
          <w:i/>
          <w:sz w:val="24"/>
          <w:lang w:eastAsia="pt-PT" w:bidi="pt-PT"/>
        </w:rPr>
        <w:t xml:space="preserve"> </w:t>
      </w:r>
      <w:proofErr w:type="spellStart"/>
      <w:r w:rsidR="002130D7" w:rsidRPr="00D4370B">
        <w:rPr>
          <w:rFonts w:ascii="Times New Roman" w:eastAsia="Times New Roman" w:hAnsi="Times New Roman" w:cs="Times New Roman"/>
          <w:i/>
          <w:sz w:val="24"/>
          <w:lang w:eastAsia="pt-PT" w:bidi="pt-PT"/>
        </w:rPr>
        <w:t>and</w:t>
      </w:r>
      <w:proofErr w:type="spellEnd"/>
      <w:r w:rsidR="002130D7" w:rsidRPr="00D4370B">
        <w:rPr>
          <w:rFonts w:ascii="Times New Roman" w:eastAsia="Times New Roman" w:hAnsi="Times New Roman" w:cs="Times New Roman"/>
          <w:i/>
          <w:sz w:val="24"/>
          <w:lang w:eastAsia="pt-PT" w:bidi="pt-PT"/>
        </w:rPr>
        <w:t xml:space="preserve"> </w:t>
      </w:r>
      <w:proofErr w:type="spellStart"/>
      <w:r w:rsidR="002130D7" w:rsidRPr="00D4370B">
        <w:rPr>
          <w:rFonts w:ascii="Times New Roman" w:eastAsia="Times New Roman" w:hAnsi="Times New Roman" w:cs="Times New Roman"/>
          <w:i/>
          <w:sz w:val="24"/>
          <w:lang w:eastAsia="pt-PT" w:bidi="pt-PT"/>
        </w:rPr>
        <w:t>affection</w:t>
      </w:r>
      <w:proofErr w:type="spellEnd"/>
      <w:r w:rsidR="002130D7" w:rsidRPr="00D4370B">
        <w:rPr>
          <w:rFonts w:ascii="Times New Roman" w:eastAsia="Times New Roman" w:hAnsi="Times New Roman" w:cs="Times New Roman"/>
          <w:i/>
          <w:sz w:val="24"/>
          <w:lang w:eastAsia="pt-PT" w:bidi="pt-PT"/>
        </w:rPr>
        <w:t>.</w:t>
      </w:r>
    </w:p>
    <w:p w14:paraId="14A2EF3B" w14:textId="77777777" w:rsidR="002130D7" w:rsidRPr="00D4370B" w:rsidRDefault="002130D7" w:rsidP="00F75D3F">
      <w:pPr>
        <w:widowControl w:val="0"/>
        <w:autoSpaceDE w:val="0"/>
        <w:autoSpaceDN w:val="0"/>
        <w:spacing w:after="0" w:line="360" w:lineRule="auto"/>
        <w:jc w:val="both"/>
        <w:rPr>
          <w:rFonts w:ascii="Times New Roman" w:eastAsia="Times New Roman" w:hAnsi="Times New Roman" w:cs="Times New Roman"/>
          <w:i/>
          <w:sz w:val="24"/>
          <w:lang w:eastAsia="pt-PT" w:bidi="pt-PT"/>
        </w:rPr>
      </w:pPr>
      <w:r w:rsidRPr="00D4370B">
        <w:rPr>
          <w:rFonts w:ascii="Times New Roman" w:eastAsia="Times New Roman" w:hAnsi="Times New Roman" w:cs="Times New Roman"/>
          <w:b/>
          <w:i/>
          <w:sz w:val="24"/>
          <w:lang w:eastAsia="pt-PT" w:bidi="pt-PT"/>
        </w:rPr>
        <w:t xml:space="preserve">Keywords: </w:t>
      </w:r>
      <w:proofErr w:type="spellStart"/>
      <w:r w:rsidRPr="00D4370B">
        <w:rPr>
          <w:rFonts w:ascii="Times New Roman" w:eastAsia="Times New Roman" w:hAnsi="Times New Roman" w:cs="Times New Roman"/>
          <w:i/>
          <w:sz w:val="24"/>
          <w:lang w:eastAsia="pt-PT" w:bidi="pt-PT"/>
        </w:rPr>
        <w:t>Long-stay</w:t>
      </w:r>
      <w:proofErr w:type="spellEnd"/>
      <w:r w:rsidRPr="00D4370B">
        <w:rPr>
          <w:rFonts w:ascii="Times New Roman" w:eastAsia="Times New Roman" w:hAnsi="Times New Roman" w:cs="Times New Roman"/>
          <w:i/>
          <w:sz w:val="24"/>
          <w:lang w:eastAsia="pt-PT" w:bidi="pt-PT"/>
        </w:rPr>
        <w:t xml:space="preserve"> </w:t>
      </w:r>
      <w:proofErr w:type="spellStart"/>
      <w:r w:rsidRPr="00D4370B">
        <w:rPr>
          <w:rFonts w:ascii="Times New Roman" w:eastAsia="Times New Roman" w:hAnsi="Times New Roman" w:cs="Times New Roman"/>
          <w:i/>
          <w:sz w:val="24"/>
          <w:lang w:eastAsia="pt-PT" w:bidi="pt-PT"/>
        </w:rPr>
        <w:t>institution</w:t>
      </w:r>
      <w:proofErr w:type="spellEnd"/>
      <w:r w:rsidRPr="00D4370B">
        <w:rPr>
          <w:rFonts w:ascii="Times New Roman" w:eastAsia="Times New Roman" w:hAnsi="Times New Roman" w:cs="Times New Roman"/>
          <w:i/>
          <w:sz w:val="24"/>
          <w:lang w:eastAsia="pt-PT" w:bidi="pt-PT"/>
        </w:rPr>
        <w:t xml:space="preserve">; </w:t>
      </w:r>
      <w:proofErr w:type="spellStart"/>
      <w:r w:rsidRPr="00D4370B">
        <w:rPr>
          <w:rFonts w:ascii="Times New Roman" w:eastAsia="Times New Roman" w:hAnsi="Times New Roman" w:cs="Times New Roman"/>
          <w:i/>
          <w:sz w:val="24"/>
          <w:lang w:eastAsia="pt-PT" w:bidi="pt-PT"/>
        </w:rPr>
        <w:t>Institutionalized</w:t>
      </w:r>
      <w:proofErr w:type="spellEnd"/>
      <w:r w:rsidRPr="00D4370B">
        <w:rPr>
          <w:rFonts w:ascii="Times New Roman" w:eastAsia="Times New Roman" w:hAnsi="Times New Roman" w:cs="Times New Roman"/>
          <w:i/>
          <w:sz w:val="24"/>
          <w:lang w:eastAsia="pt-PT" w:bidi="pt-PT"/>
        </w:rPr>
        <w:t xml:space="preserve"> </w:t>
      </w:r>
      <w:proofErr w:type="spellStart"/>
      <w:r w:rsidRPr="00D4370B">
        <w:rPr>
          <w:rFonts w:ascii="Times New Roman" w:eastAsia="Times New Roman" w:hAnsi="Times New Roman" w:cs="Times New Roman"/>
          <w:i/>
          <w:sz w:val="24"/>
          <w:lang w:eastAsia="pt-PT" w:bidi="pt-PT"/>
        </w:rPr>
        <w:t>elderly</w:t>
      </w:r>
      <w:proofErr w:type="spellEnd"/>
      <w:r w:rsidRPr="00D4370B">
        <w:rPr>
          <w:rFonts w:ascii="Times New Roman" w:eastAsia="Times New Roman" w:hAnsi="Times New Roman" w:cs="Times New Roman"/>
          <w:i/>
          <w:sz w:val="24"/>
          <w:lang w:eastAsia="pt-PT" w:bidi="pt-PT"/>
        </w:rPr>
        <w:t xml:space="preserve">; </w:t>
      </w:r>
      <w:proofErr w:type="spellStart"/>
      <w:r w:rsidRPr="00D4370B">
        <w:rPr>
          <w:rFonts w:ascii="Times New Roman" w:eastAsia="Times New Roman" w:hAnsi="Times New Roman" w:cs="Times New Roman"/>
          <w:i/>
          <w:sz w:val="24"/>
          <w:lang w:eastAsia="pt-PT" w:bidi="pt-PT"/>
        </w:rPr>
        <w:t>Population</w:t>
      </w:r>
      <w:proofErr w:type="spellEnd"/>
      <w:r w:rsidRPr="00D4370B">
        <w:rPr>
          <w:rFonts w:ascii="Times New Roman" w:eastAsia="Times New Roman" w:hAnsi="Times New Roman" w:cs="Times New Roman"/>
          <w:i/>
          <w:sz w:val="24"/>
          <w:lang w:eastAsia="pt-PT" w:bidi="pt-PT"/>
        </w:rPr>
        <w:t xml:space="preserve"> dynamics. </w:t>
      </w:r>
    </w:p>
    <w:p w14:paraId="49C070DE" w14:textId="77777777" w:rsidR="00BC737C" w:rsidRPr="00D4370B" w:rsidRDefault="00BC737C" w:rsidP="00F75D3F">
      <w:pPr>
        <w:widowControl w:val="0"/>
        <w:autoSpaceDE w:val="0"/>
        <w:autoSpaceDN w:val="0"/>
        <w:spacing w:after="0" w:line="360" w:lineRule="auto"/>
        <w:jc w:val="both"/>
        <w:rPr>
          <w:rFonts w:ascii="Times New Roman" w:eastAsia="Times New Roman" w:hAnsi="Times New Roman" w:cs="Times New Roman"/>
          <w:i/>
          <w:sz w:val="24"/>
          <w:lang w:eastAsia="pt-PT" w:bidi="pt-PT"/>
        </w:rPr>
      </w:pPr>
    </w:p>
    <w:p w14:paraId="76B6C498" w14:textId="77777777" w:rsidR="00D4370B" w:rsidRDefault="00BC737C" w:rsidP="00F75D3F">
      <w:pPr>
        <w:spacing w:after="0" w:line="360" w:lineRule="auto"/>
        <w:jc w:val="both"/>
        <w:rPr>
          <w:rFonts w:ascii="Times New Roman" w:hAnsi="Times New Roman" w:cs="Times New Roman"/>
          <w:i/>
          <w:sz w:val="24"/>
          <w:szCs w:val="24"/>
          <w:lang w:val="es-ES"/>
        </w:rPr>
      </w:pPr>
      <w:r w:rsidRPr="00D4370B">
        <w:rPr>
          <w:rFonts w:ascii="Times New Roman" w:hAnsi="Times New Roman" w:cs="Times New Roman"/>
          <w:b/>
          <w:i/>
          <w:sz w:val="24"/>
          <w:szCs w:val="24"/>
          <w:lang w:val="es-ES"/>
        </w:rPr>
        <w:t>RESUMEN:</w:t>
      </w:r>
      <w:r w:rsidRPr="00D4370B">
        <w:rPr>
          <w:rFonts w:ascii="Times New Roman" w:hAnsi="Times New Roman" w:cs="Times New Roman"/>
          <w:i/>
          <w:sz w:val="24"/>
          <w:szCs w:val="24"/>
          <w:lang w:val="es-ES"/>
        </w:rPr>
        <w:t xml:space="preserve"> El presente estudio tiene como objetivo analizar la percepción de los profesionales de la salud que actúan en una institución de larga estancia para ancianos (ILPI), acerca de las consecuencias del aislamiento social y emocional en la salud mental de los ancianos institucionalizados. Se trata de una investigación cualitativa, descriptiva, exploratoria, realizada a partir de los relatos de cinco profesionales que integran el equipo de salud del ILPI. El análisis y la interpretación de los datos se basaron en el método de análisis de contenido. La metodología permitió la discusión en tres categorías: residentes LIV; La institucionalización del envejecimiento; Prácticas y desafíos técnicos en el contexto institucional de larga estancia para personas mayores. Los resultados obtenidos revelaron que la institucionalización de los ancianos produce impactos negativos en la situación de distanciamiento familiar y social, ya que este momento predomina en la falta de comodidad emocional y afectivo.</w:t>
      </w:r>
    </w:p>
    <w:p w14:paraId="5CA0F427" w14:textId="77777777" w:rsidR="00BC737C" w:rsidRPr="00D4370B" w:rsidRDefault="00BC737C" w:rsidP="00F75D3F">
      <w:pPr>
        <w:spacing w:after="0" w:line="360" w:lineRule="auto"/>
        <w:jc w:val="both"/>
        <w:rPr>
          <w:rFonts w:ascii="Times New Roman" w:hAnsi="Times New Roman" w:cs="Times New Roman"/>
          <w:i/>
          <w:sz w:val="24"/>
          <w:szCs w:val="24"/>
          <w:lang w:val="es-ES"/>
        </w:rPr>
      </w:pPr>
      <w:r w:rsidRPr="00D4370B">
        <w:rPr>
          <w:rFonts w:ascii="Times New Roman" w:hAnsi="Times New Roman" w:cs="Times New Roman"/>
          <w:b/>
          <w:i/>
          <w:sz w:val="24"/>
          <w:szCs w:val="24"/>
          <w:lang w:val="es-ES"/>
        </w:rPr>
        <w:t>Palabras clave:</w:t>
      </w:r>
      <w:r w:rsidRPr="00D4370B">
        <w:rPr>
          <w:rFonts w:ascii="Times New Roman" w:hAnsi="Times New Roman" w:cs="Times New Roman"/>
          <w:i/>
          <w:sz w:val="24"/>
          <w:szCs w:val="24"/>
          <w:lang w:val="es-ES"/>
        </w:rPr>
        <w:t xml:space="preserve"> Institución de larga estancia, ancianos institucionalizados, dinámica poblacional.</w:t>
      </w:r>
    </w:p>
    <w:p w14:paraId="25C35C9A" w14:textId="77777777" w:rsidR="00BC737C" w:rsidRPr="00D4370B" w:rsidRDefault="00BC737C" w:rsidP="00F22975">
      <w:pPr>
        <w:widowControl w:val="0"/>
        <w:autoSpaceDE w:val="0"/>
        <w:autoSpaceDN w:val="0"/>
        <w:spacing w:after="0" w:line="480" w:lineRule="auto"/>
        <w:ind w:right="460"/>
        <w:jc w:val="both"/>
        <w:rPr>
          <w:rFonts w:ascii="Times New Roman" w:eastAsia="Times New Roman" w:hAnsi="Times New Roman" w:cs="Times New Roman"/>
          <w:i/>
          <w:sz w:val="24"/>
          <w:lang w:eastAsia="pt-PT" w:bidi="pt-PT"/>
        </w:rPr>
      </w:pPr>
    </w:p>
    <w:p w14:paraId="52C45104" w14:textId="77777777" w:rsidR="002130D7" w:rsidRPr="00D4370B" w:rsidRDefault="002130D7" w:rsidP="00F22975">
      <w:pPr>
        <w:spacing w:line="360" w:lineRule="auto"/>
        <w:rPr>
          <w:rFonts w:ascii="Times New Roman" w:eastAsia="Times New Roman" w:hAnsi="Times New Roman" w:cs="Times New Roman"/>
          <w:i/>
          <w:sz w:val="24"/>
          <w:lang w:eastAsia="pt-PT" w:bidi="pt-PT"/>
        </w:rPr>
      </w:pPr>
      <w:r w:rsidRPr="00D4370B">
        <w:rPr>
          <w:rFonts w:ascii="Times New Roman" w:eastAsia="Times New Roman" w:hAnsi="Times New Roman" w:cs="Times New Roman"/>
          <w:i/>
          <w:sz w:val="24"/>
          <w:lang w:eastAsia="pt-PT" w:bidi="pt-PT"/>
        </w:rPr>
        <w:br w:type="page"/>
      </w:r>
    </w:p>
    <w:p w14:paraId="5064F4D2" w14:textId="77777777" w:rsidR="004D6BCD" w:rsidRPr="00D4370B" w:rsidRDefault="004D6BCD" w:rsidP="00596451">
      <w:pPr>
        <w:widowControl w:val="0"/>
        <w:autoSpaceDE w:val="0"/>
        <w:autoSpaceDN w:val="0"/>
        <w:spacing w:after="0" w:line="240" w:lineRule="auto"/>
        <w:ind w:right="460"/>
        <w:rPr>
          <w:rFonts w:ascii="Times New Roman" w:eastAsia="Times New Roman" w:hAnsi="Times New Roman" w:cs="Times New Roman"/>
          <w:b/>
          <w:i/>
          <w:sz w:val="24"/>
          <w:lang w:val="pt-PT" w:eastAsia="pt-PT" w:bidi="pt-PT"/>
        </w:rPr>
        <w:sectPr w:rsidR="004D6BCD" w:rsidRPr="00D4370B" w:rsidSect="00116667">
          <w:pgSz w:w="11910" w:h="16840"/>
          <w:pgMar w:top="1701" w:right="1134" w:bottom="1134" w:left="1701" w:header="720" w:footer="720" w:gutter="0"/>
          <w:cols w:space="720"/>
        </w:sectPr>
      </w:pPr>
    </w:p>
    <w:p w14:paraId="4C110B7B" w14:textId="77777777" w:rsidR="001F100D" w:rsidRDefault="001F100D" w:rsidP="001F100D">
      <w:pPr>
        <w:contextualSpacing/>
        <w:rPr>
          <w:rFonts w:ascii="Times New Roman" w:eastAsia="Calibri" w:hAnsi="Times New Roman" w:cs="Times New Roman"/>
          <w:b/>
          <w:sz w:val="24"/>
          <w:szCs w:val="24"/>
        </w:rPr>
      </w:pPr>
      <w:r w:rsidRPr="001F100D">
        <w:rPr>
          <w:rFonts w:ascii="Times New Roman" w:eastAsia="Calibri" w:hAnsi="Times New Roman" w:cs="Times New Roman"/>
          <w:b/>
          <w:sz w:val="24"/>
          <w:szCs w:val="24"/>
        </w:rPr>
        <w:lastRenderedPageBreak/>
        <w:t>INTRODUÇÃO</w:t>
      </w:r>
    </w:p>
    <w:p w14:paraId="44F25CCD" w14:textId="77777777" w:rsidR="001F100D" w:rsidRDefault="001F100D" w:rsidP="001F100D">
      <w:pPr>
        <w:contextualSpacing/>
        <w:rPr>
          <w:rFonts w:ascii="Times New Roman" w:eastAsia="Calibri" w:hAnsi="Times New Roman" w:cs="Times New Roman"/>
          <w:b/>
          <w:sz w:val="24"/>
          <w:szCs w:val="24"/>
        </w:rPr>
      </w:pPr>
    </w:p>
    <w:p w14:paraId="20DF0CA0" w14:textId="77777777" w:rsidR="00D47B25" w:rsidRDefault="00D47B25" w:rsidP="00D47B2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Historicamente, as instituições de modalidade asilar destinadas aos grupos em situações de vulnerabilidade social ou excluíd</w:t>
      </w:r>
      <w:r w:rsidR="00BD35BC">
        <w:rPr>
          <w:rFonts w:ascii="Times New Roman" w:eastAsia="Times New Roman" w:hAnsi="Times New Roman" w:cs="Times New Roman"/>
          <w:sz w:val="24"/>
          <w:szCs w:val="24"/>
        </w:rPr>
        <w:t>o</w:t>
      </w:r>
      <w:r>
        <w:rPr>
          <w:rFonts w:ascii="Times New Roman" w:eastAsia="Times New Roman" w:hAnsi="Times New Roman" w:cs="Times New Roman"/>
          <w:sz w:val="24"/>
          <w:szCs w:val="24"/>
        </w:rPr>
        <w:t>s socialmente eram, em sua totalidade, ambientes que não respeitavam a individualidade e subjetividade desses indivíduos,</w:t>
      </w:r>
      <w:r w:rsidR="00BD35BC">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t>eram marcados pela violênci</w:t>
      </w:r>
      <w:r w:rsidR="00BD35BC">
        <w:rPr>
          <w:rFonts w:ascii="Times New Roman" w:eastAsia="Times New Roman" w:hAnsi="Times New Roman" w:cs="Times New Roman"/>
          <w:sz w:val="24"/>
          <w:szCs w:val="24"/>
        </w:rPr>
        <w:t>a institucional. Vale ressaltar</w:t>
      </w:r>
      <w:r>
        <w:rPr>
          <w:rFonts w:ascii="Times New Roman" w:eastAsia="Times New Roman" w:hAnsi="Times New Roman" w:cs="Times New Roman"/>
          <w:sz w:val="24"/>
          <w:szCs w:val="24"/>
        </w:rPr>
        <w:t xml:space="preserve"> que esses espaços eram</w:t>
      </w:r>
      <w:r w:rsidR="00BD35BC">
        <w:rPr>
          <w:rFonts w:ascii="Times New Roman" w:eastAsia="Times New Roman" w:hAnsi="Times New Roman" w:cs="Times New Roman"/>
          <w:sz w:val="24"/>
          <w:szCs w:val="24"/>
        </w:rPr>
        <w:t>, essencialmente,</w:t>
      </w:r>
      <w:r>
        <w:rPr>
          <w:rFonts w:ascii="Times New Roman" w:eastAsia="Times New Roman" w:hAnsi="Times New Roman" w:cs="Times New Roman"/>
          <w:sz w:val="24"/>
          <w:szCs w:val="24"/>
        </w:rPr>
        <w:t xml:space="preserve"> </w:t>
      </w:r>
      <w:r w:rsidR="00BD35BC">
        <w:rPr>
          <w:rFonts w:ascii="Times New Roman" w:eastAsia="Times New Roman" w:hAnsi="Times New Roman" w:cs="Times New Roman"/>
          <w:sz w:val="24"/>
          <w:szCs w:val="24"/>
        </w:rPr>
        <w:t>depósitos</w:t>
      </w:r>
      <w:r>
        <w:rPr>
          <w:rFonts w:ascii="Times New Roman" w:eastAsia="Times New Roman" w:hAnsi="Times New Roman" w:cs="Times New Roman"/>
          <w:sz w:val="24"/>
          <w:szCs w:val="24"/>
        </w:rPr>
        <w:t xml:space="preserve"> de pessoas</w:t>
      </w:r>
      <w:r w:rsidR="00BD35BC">
        <w:rPr>
          <w:rFonts w:ascii="Times New Roman" w:eastAsia="Times New Roman" w:hAnsi="Times New Roman" w:cs="Times New Roman"/>
          <w:sz w:val="24"/>
          <w:szCs w:val="24"/>
        </w:rPr>
        <w:t xml:space="preserve"> marcadas por um estigma de, supostamente, não terem f</w:t>
      </w:r>
      <w:r>
        <w:rPr>
          <w:rFonts w:ascii="Times New Roman" w:eastAsia="Times New Roman" w:hAnsi="Times New Roman" w:cs="Times New Roman"/>
          <w:sz w:val="24"/>
          <w:szCs w:val="24"/>
        </w:rPr>
        <w:t>unção social</w:t>
      </w:r>
      <w:r w:rsidR="00BD35BC">
        <w:rPr>
          <w:rFonts w:ascii="Times New Roman" w:eastAsia="Times New Roman" w:hAnsi="Times New Roman" w:cs="Times New Roman"/>
          <w:sz w:val="24"/>
          <w:szCs w:val="24"/>
        </w:rPr>
        <w:t>. Com a</w:t>
      </w:r>
      <w:r>
        <w:rPr>
          <w:rFonts w:ascii="Times New Roman" w:eastAsia="Times New Roman" w:hAnsi="Times New Roman" w:cs="Times New Roman"/>
          <w:sz w:val="24"/>
          <w:szCs w:val="24"/>
        </w:rPr>
        <w:t xml:space="preserve"> ausência de aspectos socializadores</w:t>
      </w:r>
      <w:r w:rsidR="00BD35BC">
        <w:rPr>
          <w:rFonts w:ascii="Times New Roman" w:eastAsia="Times New Roman" w:hAnsi="Times New Roman" w:cs="Times New Roman"/>
          <w:sz w:val="24"/>
          <w:szCs w:val="24"/>
        </w:rPr>
        <w:t xml:space="preserve"> nessas instituições, </w:t>
      </w:r>
      <w:r>
        <w:rPr>
          <w:rFonts w:ascii="Times New Roman" w:eastAsia="Times New Roman" w:hAnsi="Times New Roman" w:cs="Times New Roman"/>
          <w:sz w:val="24"/>
          <w:szCs w:val="24"/>
        </w:rPr>
        <w:t>esse período foi marcado pela segregação e exclusão social (</w:t>
      </w:r>
      <w:r w:rsidR="00E1032A">
        <w:rPr>
          <w:rFonts w:ascii="Times New Roman" w:eastAsia="Times New Roman" w:hAnsi="Times New Roman" w:cs="Times New Roman"/>
          <w:sz w:val="24"/>
          <w:szCs w:val="24"/>
        </w:rPr>
        <w:t>Ximenes &amp;</w:t>
      </w:r>
      <w:r w:rsidR="00BD35BC">
        <w:rPr>
          <w:rFonts w:ascii="Times New Roman" w:eastAsia="Times New Roman" w:hAnsi="Times New Roman" w:cs="Times New Roman"/>
          <w:sz w:val="24"/>
          <w:szCs w:val="24"/>
        </w:rPr>
        <w:t xml:space="preserve"> </w:t>
      </w:r>
      <w:proofErr w:type="spellStart"/>
      <w:r w:rsidR="00BD35BC">
        <w:rPr>
          <w:rFonts w:ascii="Times New Roman" w:eastAsia="Times New Roman" w:hAnsi="Times New Roman" w:cs="Times New Roman"/>
          <w:sz w:val="24"/>
          <w:szCs w:val="24"/>
        </w:rPr>
        <w:t>Côrte</w:t>
      </w:r>
      <w:proofErr w:type="spellEnd"/>
      <w:r w:rsidR="00BD35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2007). </w:t>
      </w:r>
    </w:p>
    <w:p w14:paraId="27F41C09" w14:textId="77777777" w:rsidR="00D47B25" w:rsidRDefault="00D47B25" w:rsidP="00D47B2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contemporaneidade, as representações de institucionalização ainda se fazem presentes no ima</w:t>
      </w:r>
      <w:r w:rsidR="00FA259F">
        <w:rPr>
          <w:rFonts w:ascii="Times New Roman" w:eastAsia="Times New Roman" w:hAnsi="Times New Roman" w:cs="Times New Roman"/>
          <w:sz w:val="24"/>
          <w:szCs w:val="24"/>
        </w:rPr>
        <w:t xml:space="preserve">ginário da sociedade brasileira. Esta </w:t>
      </w:r>
      <w:r>
        <w:rPr>
          <w:rFonts w:ascii="Times New Roman" w:eastAsia="Times New Roman" w:hAnsi="Times New Roman" w:cs="Times New Roman"/>
          <w:sz w:val="24"/>
          <w:szCs w:val="24"/>
        </w:rPr>
        <w:t>demonstra certa resistência e preconceitos relacionados às instituições destinadas para idosos, pois estão atreladas ao estigma de distanciamento, desprezo familiar</w:t>
      </w:r>
      <w:r w:rsidR="00817F2C">
        <w:rPr>
          <w:rFonts w:ascii="Times New Roman" w:eastAsia="Times New Roman" w:hAnsi="Times New Roman" w:cs="Times New Roman"/>
          <w:sz w:val="24"/>
          <w:szCs w:val="24"/>
        </w:rPr>
        <w:t xml:space="preserve"> e aproximação da morte</w:t>
      </w:r>
      <w:r w:rsidR="00BD35BC">
        <w:rPr>
          <w:rFonts w:ascii="Times New Roman" w:eastAsia="Times New Roman" w:hAnsi="Times New Roman" w:cs="Times New Roman"/>
          <w:sz w:val="24"/>
          <w:szCs w:val="24"/>
        </w:rPr>
        <w:t xml:space="preserve"> </w:t>
      </w:r>
      <w:r w:rsidR="00817F2C">
        <w:rPr>
          <w:rFonts w:ascii="Times New Roman" w:eastAsia="Times New Roman" w:hAnsi="Times New Roman" w:cs="Times New Roman"/>
          <w:sz w:val="24"/>
          <w:szCs w:val="24"/>
        </w:rPr>
        <w:t>(</w:t>
      </w:r>
      <w:r w:rsidR="00747FAA">
        <w:rPr>
          <w:rFonts w:ascii="Times New Roman" w:eastAsia="Times New Roman" w:hAnsi="Times New Roman" w:cs="Times New Roman"/>
          <w:sz w:val="24"/>
          <w:szCs w:val="24"/>
        </w:rPr>
        <w:t xml:space="preserve">Novaes, 2003 apud </w:t>
      </w:r>
      <w:r w:rsidR="00817F2C">
        <w:rPr>
          <w:rFonts w:ascii="Times New Roman" w:eastAsia="Times New Roman" w:hAnsi="Times New Roman" w:cs="Times New Roman"/>
          <w:sz w:val="24"/>
          <w:szCs w:val="24"/>
        </w:rPr>
        <w:t>Araújo</w:t>
      </w:r>
      <w:r w:rsidR="00720768">
        <w:rPr>
          <w:rFonts w:ascii="Times New Roman" w:eastAsia="Times New Roman" w:hAnsi="Times New Roman" w:cs="Times New Roman"/>
          <w:sz w:val="24"/>
          <w:szCs w:val="24"/>
        </w:rPr>
        <w:t xml:space="preserve"> &amp;</w:t>
      </w:r>
      <w:r>
        <w:rPr>
          <w:rFonts w:ascii="Times New Roman" w:eastAsia="Times New Roman" w:hAnsi="Times New Roman" w:cs="Times New Roman"/>
          <w:sz w:val="24"/>
          <w:szCs w:val="24"/>
        </w:rPr>
        <w:t xml:space="preserve"> L</w:t>
      </w:r>
      <w:r w:rsidR="00817F2C">
        <w:rPr>
          <w:rFonts w:ascii="Times New Roman" w:eastAsia="Times New Roman" w:hAnsi="Times New Roman" w:cs="Times New Roman"/>
          <w:sz w:val="24"/>
          <w:szCs w:val="24"/>
        </w:rPr>
        <w:t>opes</w:t>
      </w:r>
      <w:r w:rsidR="00BD35BC">
        <w:rPr>
          <w:rFonts w:ascii="Times New Roman" w:eastAsia="Times New Roman" w:hAnsi="Times New Roman" w:cs="Times New Roman"/>
          <w:sz w:val="24"/>
          <w:szCs w:val="24"/>
        </w:rPr>
        <w:t>, 2010</w:t>
      </w:r>
      <w:r>
        <w:rPr>
          <w:rFonts w:ascii="Times New Roman" w:eastAsia="Times New Roman" w:hAnsi="Times New Roman" w:cs="Times New Roman"/>
          <w:sz w:val="24"/>
          <w:szCs w:val="24"/>
        </w:rPr>
        <w:t>).</w:t>
      </w:r>
    </w:p>
    <w:p w14:paraId="5AE44ACD" w14:textId="77777777" w:rsidR="00FA259F" w:rsidRDefault="00D47B25" w:rsidP="00D47B25">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idosos institucionalizados são aqueles que residem em </w:t>
      </w:r>
      <w:r>
        <w:rPr>
          <w:rFonts w:ascii="Times New Roman" w:eastAsia="Times New Roman" w:hAnsi="Times New Roman" w:cs="Times New Roman"/>
          <w:sz w:val="24"/>
          <w:szCs w:val="24"/>
        </w:rPr>
        <w:t>instituições</w:t>
      </w:r>
      <w:r>
        <w:rPr>
          <w:rFonts w:ascii="Times New Roman" w:eastAsia="Times New Roman" w:hAnsi="Times New Roman" w:cs="Times New Roman"/>
          <w:color w:val="000000"/>
          <w:sz w:val="24"/>
          <w:szCs w:val="24"/>
        </w:rPr>
        <w:t xml:space="preserve"> de longa </w:t>
      </w:r>
      <w:r w:rsidR="00FA259F">
        <w:rPr>
          <w:rFonts w:ascii="Times New Roman" w:eastAsia="Times New Roman" w:hAnsi="Times New Roman" w:cs="Times New Roman"/>
          <w:sz w:val="24"/>
          <w:szCs w:val="24"/>
        </w:rPr>
        <w:t>permanência, e têm</w:t>
      </w:r>
      <w:r>
        <w:rPr>
          <w:rFonts w:ascii="Times New Roman" w:eastAsia="Times New Roman" w:hAnsi="Times New Roman" w:cs="Times New Roman"/>
          <w:color w:val="000000"/>
          <w:sz w:val="24"/>
          <w:szCs w:val="24"/>
        </w:rPr>
        <w:t xml:space="preserve"> diferentes nece</w:t>
      </w:r>
      <w:r w:rsidR="00FA259F">
        <w:rPr>
          <w:rFonts w:ascii="Times New Roman" w:eastAsia="Times New Roman" w:hAnsi="Times New Roman" w:cs="Times New Roman"/>
          <w:color w:val="000000"/>
          <w:sz w:val="24"/>
          <w:szCs w:val="24"/>
        </w:rPr>
        <w:t>ssidades e graus de dependência</w:t>
      </w:r>
      <w:r>
        <w:rPr>
          <w:rFonts w:ascii="Times New Roman" w:eastAsia="Times New Roman" w:hAnsi="Times New Roman" w:cs="Times New Roman"/>
          <w:sz w:val="24"/>
          <w:szCs w:val="24"/>
        </w:rPr>
        <w:t>. E</w:t>
      </w:r>
      <w:r>
        <w:rPr>
          <w:rFonts w:ascii="Times New Roman" w:eastAsia="Times New Roman" w:hAnsi="Times New Roman" w:cs="Times New Roman"/>
          <w:color w:val="000000"/>
          <w:sz w:val="24"/>
          <w:szCs w:val="24"/>
        </w:rPr>
        <w:t>ssas instituições possuem características assistencialistas e atendem na modalidade social</w:t>
      </w:r>
      <w:r w:rsidR="00FA25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A259F">
        <w:rPr>
          <w:rFonts w:ascii="Times New Roman" w:eastAsia="Times New Roman" w:hAnsi="Times New Roman" w:cs="Times New Roman"/>
          <w:sz w:val="24"/>
          <w:szCs w:val="24"/>
        </w:rPr>
        <w:t>Nesse sentido</w:t>
      </w:r>
      <w:r>
        <w:rPr>
          <w:rFonts w:ascii="Times New Roman" w:eastAsia="Times New Roman" w:hAnsi="Times New Roman" w:cs="Times New Roman"/>
          <w:color w:val="000000"/>
          <w:sz w:val="24"/>
          <w:szCs w:val="24"/>
        </w:rPr>
        <w:t>, a institucionalização se apresenta como uma estrutura que visa garantir o cuidado e</w:t>
      </w:r>
      <w:r w:rsidR="00FA259F">
        <w:rPr>
          <w:rFonts w:ascii="Times New Roman" w:eastAsia="Times New Roman" w:hAnsi="Times New Roman" w:cs="Times New Roman"/>
          <w:color w:val="000000"/>
          <w:sz w:val="24"/>
          <w:szCs w:val="24"/>
        </w:rPr>
        <w:t xml:space="preserve"> a proteção desses idosos.</w:t>
      </w:r>
    </w:p>
    <w:p w14:paraId="031689E5" w14:textId="77777777" w:rsidR="00D47B25" w:rsidRPr="00FA259F" w:rsidRDefault="00FA259F" w:rsidP="00FA259F">
      <w:pPr>
        <w:spacing w:after="0" w:line="360" w:lineRule="auto"/>
        <w:ind w:left="2268"/>
        <w:jc w:val="both"/>
        <w:rPr>
          <w:rFonts w:ascii="Times New Roman" w:eastAsia="Times New Roman" w:hAnsi="Times New Roman" w:cs="Times New Roman"/>
          <w:color w:val="000000"/>
          <w:sz w:val="20"/>
          <w:szCs w:val="24"/>
        </w:rPr>
      </w:pPr>
      <w:r w:rsidRPr="00FA259F">
        <w:rPr>
          <w:rFonts w:ascii="Times New Roman" w:eastAsia="Times New Roman" w:hAnsi="Times New Roman" w:cs="Times New Roman"/>
          <w:color w:val="000000"/>
          <w:sz w:val="20"/>
          <w:szCs w:val="24"/>
        </w:rPr>
        <w:t>A</w:t>
      </w:r>
      <w:r w:rsidR="00D47B25" w:rsidRPr="00FA259F">
        <w:rPr>
          <w:rFonts w:ascii="Times New Roman" w:eastAsia="Times New Roman" w:hAnsi="Times New Roman" w:cs="Times New Roman"/>
          <w:color w:val="000000"/>
          <w:sz w:val="20"/>
          <w:szCs w:val="24"/>
        </w:rPr>
        <w:t>s instituiç</w:t>
      </w:r>
      <w:r w:rsidR="00D47B25" w:rsidRPr="00FA259F">
        <w:rPr>
          <w:rFonts w:ascii="Times New Roman" w:eastAsia="Times New Roman" w:hAnsi="Times New Roman" w:cs="Times New Roman"/>
          <w:sz w:val="20"/>
          <w:szCs w:val="24"/>
        </w:rPr>
        <w:t>ões</w:t>
      </w:r>
      <w:r w:rsidR="00D47B25" w:rsidRPr="00FA259F">
        <w:rPr>
          <w:rFonts w:ascii="Times New Roman" w:eastAsia="Times New Roman" w:hAnsi="Times New Roman" w:cs="Times New Roman"/>
          <w:color w:val="000000"/>
          <w:sz w:val="20"/>
          <w:szCs w:val="24"/>
        </w:rPr>
        <w:t xml:space="preserve"> de longa permanência são instituições governamentais ou não governamentais, de caráter residencial, destinadas ao domicílio coletivo de pessoas com idade igual ou superior a 60</w:t>
      </w:r>
      <w:r w:rsidRPr="00FA259F">
        <w:rPr>
          <w:rFonts w:ascii="Times New Roman" w:eastAsia="Times New Roman" w:hAnsi="Times New Roman" w:cs="Times New Roman"/>
          <w:color w:val="000000"/>
          <w:sz w:val="20"/>
          <w:szCs w:val="24"/>
        </w:rPr>
        <w:t xml:space="preserve"> </w:t>
      </w:r>
      <w:r w:rsidR="00D47B25" w:rsidRPr="00FA259F">
        <w:rPr>
          <w:rFonts w:ascii="Times New Roman" w:eastAsia="Times New Roman" w:hAnsi="Times New Roman" w:cs="Times New Roman"/>
          <w:color w:val="000000"/>
          <w:sz w:val="20"/>
          <w:szCs w:val="24"/>
        </w:rPr>
        <w:t>(sessenta) anos, com ou sem suporte familiar e em condição de liberdade, dignidade e cidadan</w:t>
      </w:r>
      <w:r w:rsidRPr="00FA259F">
        <w:rPr>
          <w:rFonts w:ascii="Times New Roman" w:eastAsia="Times New Roman" w:hAnsi="Times New Roman" w:cs="Times New Roman"/>
          <w:color w:val="000000"/>
          <w:sz w:val="20"/>
          <w:szCs w:val="24"/>
        </w:rPr>
        <w:t>ia</w:t>
      </w:r>
      <w:r w:rsidR="00D47B25" w:rsidRPr="00FA259F">
        <w:rPr>
          <w:rFonts w:ascii="Times New Roman" w:eastAsia="Times New Roman" w:hAnsi="Times New Roman" w:cs="Times New Roman"/>
          <w:color w:val="000000"/>
          <w:sz w:val="20"/>
          <w:szCs w:val="24"/>
        </w:rPr>
        <w:t xml:space="preserve"> (ANVISA, 2005, p. 2). </w:t>
      </w:r>
    </w:p>
    <w:p w14:paraId="12B4CD7E" w14:textId="77777777" w:rsidR="003F425B" w:rsidRDefault="003F425B" w:rsidP="00C01761">
      <w:pPr>
        <w:spacing w:after="0" w:line="360" w:lineRule="auto"/>
        <w:ind w:firstLine="709"/>
        <w:jc w:val="both"/>
        <w:rPr>
          <w:rFonts w:ascii="Times New Roman" w:eastAsia="Times New Roman" w:hAnsi="Times New Roman" w:cs="Times New Roman"/>
          <w:sz w:val="24"/>
          <w:szCs w:val="24"/>
        </w:rPr>
      </w:pPr>
    </w:p>
    <w:p w14:paraId="3D3C1033" w14:textId="77777777" w:rsidR="00D47B25" w:rsidRDefault="00D47B25" w:rsidP="00C0176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crescimento do envelhecimento populacional no cenário brasileiro é uma realidade concreta, de acordo com o Instituto Brasileiro de Geografia e Estatística (IBGE, 2018). Em 2060, o percentual da população com 65 anos ou mais de idade</w:t>
      </w:r>
      <w:r w:rsidR="00FA259F">
        <w:rPr>
          <w:rFonts w:ascii="Times New Roman" w:eastAsia="Times New Roman" w:hAnsi="Times New Roman" w:cs="Times New Roman"/>
          <w:sz w:val="24"/>
          <w:szCs w:val="24"/>
        </w:rPr>
        <w:t xml:space="preserve"> deve chegar </w:t>
      </w:r>
      <w:r>
        <w:rPr>
          <w:rFonts w:ascii="Times New Roman" w:eastAsia="Times New Roman" w:hAnsi="Times New Roman" w:cs="Times New Roman"/>
          <w:sz w:val="24"/>
          <w:szCs w:val="24"/>
        </w:rPr>
        <w:t xml:space="preserve">a 25,5% (58,2 milhões de idosos), </w:t>
      </w:r>
      <w:r w:rsidR="00FA259F">
        <w:rPr>
          <w:rFonts w:ascii="Times New Roman" w:eastAsia="Times New Roman" w:hAnsi="Times New Roman" w:cs="Times New Roman"/>
          <w:sz w:val="24"/>
          <w:szCs w:val="24"/>
        </w:rPr>
        <w:t>enquanto, em 2018, essa proporção era</w:t>
      </w:r>
      <w:r>
        <w:rPr>
          <w:rFonts w:ascii="Times New Roman" w:eastAsia="Times New Roman" w:hAnsi="Times New Roman" w:cs="Times New Roman"/>
          <w:sz w:val="24"/>
          <w:szCs w:val="24"/>
        </w:rPr>
        <w:t xml:space="preserve"> de 9,2% (19,2 milhões). Diante da projeção do aumento da longevidade da população brasileira, a sociedade contemporânea enfrenta um complexo desafio advind</w:t>
      </w:r>
      <w:r w:rsidR="00FA259F">
        <w:rPr>
          <w:rFonts w:ascii="Times New Roman" w:eastAsia="Times New Roman" w:hAnsi="Times New Roman" w:cs="Times New Roman"/>
          <w:sz w:val="24"/>
          <w:szCs w:val="24"/>
        </w:rPr>
        <w:t>o do conjunto de cuidados dos quais esses idosos devem necessitar, bem como do seu alto nível de vulnerabilidade</w:t>
      </w:r>
      <w:r>
        <w:rPr>
          <w:rFonts w:ascii="Times New Roman" w:eastAsia="Times New Roman" w:hAnsi="Times New Roman" w:cs="Times New Roman"/>
          <w:sz w:val="24"/>
          <w:szCs w:val="24"/>
        </w:rPr>
        <w:t>. Nesse contexto, evidencia</w:t>
      </w:r>
      <w:r w:rsidR="00FA259F">
        <w:rPr>
          <w:rFonts w:ascii="Times New Roman" w:eastAsia="Times New Roman" w:hAnsi="Times New Roman" w:cs="Times New Roman"/>
          <w:sz w:val="24"/>
          <w:szCs w:val="24"/>
        </w:rPr>
        <w:t>m</w:t>
      </w:r>
      <w:r>
        <w:rPr>
          <w:rFonts w:ascii="Times New Roman" w:eastAsia="Times New Roman" w:hAnsi="Times New Roman" w:cs="Times New Roman"/>
          <w:sz w:val="24"/>
          <w:szCs w:val="24"/>
        </w:rPr>
        <w:t>-se a carência de políticas públicas efetivas que assegurem os</w:t>
      </w:r>
      <w:r w:rsidR="00FA259F">
        <w:rPr>
          <w:rFonts w:ascii="Times New Roman" w:eastAsia="Times New Roman" w:hAnsi="Times New Roman" w:cs="Times New Roman"/>
          <w:sz w:val="24"/>
          <w:szCs w:val="24"/>
        </w:rPr>
        <w:t xml:space="preserve"> direitos sociais dos idosos e </w:t>
      </w:r>
      <w:r>
        <w:rPr>
          <w:rFonts w:ascii="Times New Roman" w:eastAsia="Times New Roman" w:hAnsi="Times New Roman" w:cs="Times New Roman"/>
          <w:sz w:val="24"/>
          <w:szCs w:val="24"/>
        </w:rPr>
        <w:t xml:space="preserve">a falta de engajamento da população em relação a essa temática. </w:t>
      </w:r>
      <w:r w:rsidR="00FA259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tema </w:t>
      </w:r>
      <w:r w:rsidR="00FA259F">
        <w:rPr>
          <w:rFonts w:ascii="Times New Roman" w:eastAsia="Times New Roman" w:hAnsi="Times New Roman" w:cs="Times New Roman"/>
          <w:sz w:val="24"/>
          <w:szCs w:val="24"/>
        </w:rPr>
        <w:t>tem</w:t>
      </w:r>
      <w:r>
        <w:rPr>
          <w:rFonts w:ascii="Times New Roman" w:eastAsia="Times New Roman" w:hAnsi="Times New Roman" w:cs="Times New Roman"/>
          <w:sz w:val="24"/>
          <w:szCs w:val="24"/>
        </w:rPr>
        <w:t xml:space="preserve"> relevância significativa, pois</w:t>
      </w:r>
      <w:r w:rsidR="009A6B7A">
        <w:rPr>
          <w:rFonts w:ascii="Times New Roman" w:eastAsia="Times New Roman" w:hAnsi="Times New Roman" w:cs="Times New Roman"/>
          <w:sz w:val="24"/>
          <w:szCs w:val="24"/>
        </w:rPr>
        <w:t xml:space="preserve"> colocá-lo em evidência </w:t>
      </w:r>
      <w:r w:rsidR="009A6B7A">
        <w:rPr>
          <w:rFonts w:ascii="Times New Roman" w:eastAsia="Times New Roman" w:hAnsi="Times New Roman" w:cs="Times New Roman"/>
          <w:sz w:val="24"/>
          <w:szCs w:val="24"/>
        </w:rPr>
        <w:lastRenderedPageBreak/>
        <w:t>possibilita</w:t>
      </w:r>
      <w:r>
        <w:rPr>
          <w:rFonts w:ascii="Times New Roman" w:eastAsia="Times New Roman" w:hAnsi="Times New Roman" w:cs="Times New Roman"/>
          <w:sz w:val="24"/>
          <w:szCs w:val="24"/>
        </w:rPr>
        <w:t xml:space="preserve"> uma ampla discussão a respeito do estigma social que rodeia a questão do envelhecimento no contexto brasileiro,</w:t>
      </w:r>
      <w:r w:rsidR="009A6B7A">
        <w:rPr>
          <w:rFonts w:ascii="Times New Roman" w:eastAsia="Times New Roman" w:hAnsi="Times New Roman" w:cs="Times New Roman"/>
          <w:sz w:val="24"/>
          <w:szCs w:val="24"/>
        </w:rPr>
        <w:t xml:space="preserve"> além de destacar </w:t>
      </w:r>
      <w:r>
        <w:rPr>
          <w:rFonts w:ascii="Times New Roman" w:eastAsia="Times New Roman" w:hAnsi="Times New Roman" w:cs="Times New Roman"/>
          <w:sz w:val="24"/>
          <w:szCs w:val="24"/>
        </w:rPr>
        <w:t>o papel da família durante o processo de institucionalização desse público.</w:t>
      </w:r>
    </w:p>
    <w:p w14:paraId="44465290" w14:textId="77777777" w:rsidR="00D47B25" w:rsidRDefault="009A6B7A" w:rsidP="00D47B2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É importante frisar</w:t>
      </w:r>
      <w:r w:rsidR="00D47B25">
        <w:rPr>
          <w:rFonts w:ascii="Times New Roman" w:eastAsia="Times New Roman" w:hAnsi="Times New Roman" w:cs="Times New Roman"/>
          <w:sz w:val="24"/>
          <w:szCs w:val="24"/>
        </w:rPr>
        <w:t xml:space="preserve"> </w:t>
      </w:r>
      <w:r w:rsidR="00D47B25">
        <w:rPr>
          <w:rFonts w:ascii="Times New Roman" w:eastAsia="Times New Roman" w:hAnsi="Times New Roman" w:cs="Times New Roman"/>
          <w:color w:val="000000"/>
          <w:sz w:val="24"/>
          <w:szCs w:val="24"/>
        </w:rPr>
        <w:t>que</w:t>
      </w:r>
      <w:r>
        <w:rPr>
          <w:rFonts w:ascii="Times New Roman" w:eastAsia="Times New Roman" w:hAnsi="Times New Roman" w:cs="Times New Roman"/>
          <w:color w:val="000000"/>
          <w:sz w:val="24"/>
          <w:szCs w:val="24"/>
        </w:rPr>
        <w:t>,</w:t>
      </w:r>
      <w:r w:rsidR="00D47B25">
        <w:rPr>
          <w:rFonts w:ascii="Times New Roman" w:eastAsia="Times New Roman" w:hAnsi="Times New Roman" w:cs="Times New Roman"/>
          <w:color w:val="000000"/>
          <w:sz w:val="24"/>
          <w:szCs w:val="24"/>
        </w:rPr>
        <w:t xml:space="preserve"> no contexto brasileiro</w:t>
      </w:r>
      <w:r>
        <w:rPr>
          <w:rFonts w:ascii="Times New Roman" w:eastAsia="Times New Roman" w:hAnsi="Times New Roman" w:cs="Times New Roman"/>
          <w:color w:val="000000"/>
          <w:sz w:val="24"/>
          <w:szCs w:val="24"/>
        </w:rPr>
        <w:t>,</w:t>
      </w:r>
      <w:r w:rsidR="00D47B25">
        <w:rPr>
          <w:rFonts w:ascii="Times New Roman" w:eastAsia="Times New Roman" w:hAnsi="Times New Roman" w:cs="Times New Roman"/>
          <w:color w:val="000000"/>
          <w:sz w:val="24"/>
          <w:szCs w:val="24"/>
        </w:rPr>
        <w:t xml:space="preserve"> há uma baixa incidência de </w:t>
      </w:r>
      <w:r w:rsidR="00D47B25">
        <w:rPr>
          <w:rFonts w:ascii="Times New Roman" w:eastAsia="Times New Roman" w:hAnsi="Times New Roman" w:cs="Times New Roman"/>
          <w:sz w:val="24"/>
          <w:szCs w:val="24"/>
        </w:rPr>
        <w:t>instituições</w:t>
      </w:r>
      <w:r w:rsidR="00D47B25">
        <w:rPr>
          <w:rFonts w:ascii="Times New Roman" w:eastAsia="Times New Roman" w:hAnsi="Times New Roman" w:cs="Times New Roman"/>
          <w:color w:val="000000"/>
          <w:sz w:val="24"/>
          <w:szCs w:val="24"/>
        </w:rPr>
        <w:t xml:space="preserve"> de longa permanência para abarcar os idosos que </w:t>
      </w:r>
      <w:r>
        <w:rPr>
          <w:rFonts w:ascii="Times New Roman" w:eastAsia="Times New Roman" w:hAnsi="Times New Roman" w:cs="Times New Roman"/>
          <w:color w:val="000000"/>
          <w:sz w:val="24"/>
          <w:szCs w:val="24"/>
        </w:rPr>
        <w:t xml:space="preserve">necessitam de </w:t>
      </w:r>
      <w:r w:rsidR="00D47B25">
        <w:rPr>
          <w:rFonts w:ascii="Times New Roman" w:eastAsia="Times New Roman" w:hAnsi="Times New Roman" w:cs="Times New Roman"/>
          <w:color w:val="000000"/>
          <w:sz w:val="24"/>
          <w:szCs w:val="24"/>
        </w:rPr>
        <w:t>maiores c</w:t>
      </w:r>
      <w:r>
        <w:rPr>
          <w:rFonts w:ascii="Times New Roman" w:eastAsia="Times New Roman" w:hAnsi="Times New Roman" w:cs="Times New Roman"/>
          <w:color w:val="000000"/>
          <w:sz w:val="24"/>
          <w:szCs w:val="24"/>
        </w:rPr>
        <w:t xml:space="preserve">uidados em decorrência da sua baixa </w:t>
      </w:r>
      <w:r w:rsidR="00D47B25">
        <w:rPr>
          <w:rFonts w:ascii="Times New Roman" w:eastAsia="Times New Roman" w:hAnsi="Times New Roman" w:cs="Times New Roman"/>
          <w:color w:val="000000"/>
          <w:sz w:val="24"/>
          <w:szCs w:val="24"/>
        </w:rPr>
        <w:t>capacidade funcional. Essa realidade evidencia que o Brasil não está preparado para enfrentar os novos desafios que a questão do envelhecimento</w:t>
      </w:r>
      <w:r>
        <w:rPr>
          <w:rFonts w:ascii="Times New Roman" w:eastAsia="Times New Roman" w:hAnsi="Times New Roman" w:cs="Times New Roman"/>
          <w:color w:val="000000"/>
          <w:sz w:val="24"/>
          <w:szCs w:val="24"/>
        </w:rPr>
        <w:t xml:space="preserve"> populacional traz</w:t>
      </w:r>
      <w:r w:rsidR="00D47B25">
        <w:rPr>
          <w:rFonts w:ascii="Times New Roman" w:eastAsia="Times New Roman" w:hAnsi="Times New Roman" w:cs="Times New Roman"/>
          <w:color w:val="000000"/>
          <w:sz w:val="24"/>
          <w:szCs w:val="24"/>
        </w:rPr>
        <w:t>. Segundo</w:t>
      </w:r>
      <w:r>
        <w:rPr>
          <w:rFonts w:ascii="Times New Roman" w:eastAsia="Times New Roman" w:hAnsi="Times New Roman" w:cs="Times New Roman"/>
          <w:color w:val="000000"/>
          <w:sz w:val="24"/>
          <w:szCs w:val="24"/>
        </w:rPr>
        <w:t xml:space="preserve"> uma</w:t>
      </w:r>
      <w:r w:rsidR="00D47B25">
        <w:rPr>
          <w:rFonts w:ascii="Times New Roman" w:eastAsia="Times New Roman" w:hAnsi="Times New Roman" w:cs="Times New Roman"/>
          <w:color w:val="000000"/>
          <w:sz w:val="24"/>
          <w:szCs w:val="24"/>
        </w:rPr>
        <w:t xml:space="preserve"> publicação do Instituto de Pesquisa Aplicada (IPEA, 2011), o Brasil tem um número insuficie</w:t>
      </w:r>
      <w:r>
        <w:rPr>
          <w:rFonts w:ascii="Times New Roman" w:eastAsia="Times New Roman" w:hAnsi="Times New Roman" w:cs="Times New Roman"/>
          <w:color w:val="000000"/>
          <w:sz w:val="24"/>
          <w:szCs w:val="24"/>
        </w:rPr>
        <w:t>nte de instituições para idosos:</w:t>
      </w:r>
      <w:r w:rsidR="00D47B25">
        <w:rPr>
          <w:rFonts w:ascii="Times New Roman" w:eastAsia="Times New Roman" w:hAnsi="Times New Roman" w:cs="Times New Roman"/>
          <w:color w:val="000000"/>
          <w:sz w:val="24"/>
          <w:szCs w:val="24"/>
        </w:rPr>
        <w:t xml:space="preserve"> são apenas 3.548 instituições em todo o território nacional, onde vivem 83.870 </w:t>
      </w:r>
      <w:r>
        <w:rPr>
          <w:rFonts w:ascii="Times New Roman" w:eastAsia="Times New Roman" w:hAnsi="Times New Roman" w:cs="Times New Roman"/>
          <w:color w:val="000000"/>
          <w:sz w:val="24"/>
          <w:szCs w:val="24"/>
        </w:rPr>
        <w:t>pessoas com mais de 60</w:t>
      </w:r>
      <w:r w:rsidR="00D47B25">
        <w:rPr>
          <w:rFonts w:ascii="Times New Roman" w:eastAsia="Times New Roman" w:hAnsi="Times New Roman" w:cs="Times New Roman"/>
          <w:sz w:val="24"/>
          <w:szCs w:val="24"/>
        </w:rPr>
        <w:t xml:space="preserve"> </w:t>
      </w:r>
      <w:r w:rsidR="00D47B25">
        <w:rPr>
          <w:rFonts w:ascii="Times New Roman" w:eastAsia="Times New Roman" w:hAnsi="Times New Roman" w:cs="Times New Roman"/>
          <w:color w:val="000000"/>
          <w:sz w:val="24"/>
          <w:szCs w:val="24"/>
        </w:rPr>
        <w:t xml:space="preserve">anos. Enfim, a inquietação </w:t>
      </w:r>
      <w:r>
        <w:rPr>
          <w:rFonts w:ascii="Times New Roman" w:eastAsia="Times New Roman" w:hAnsi="Times New Roman" w:cs="Times New Roman"/>
          <w:color w:val="000000"/>
          <w:sz w:val="24"/>
          <w:szCs w:val="24"/>
        </w:rPr>
        <w:t xml:space="preserve">das pesquisadoras motivou-se por esse cenário </w:t>
      </w:r>
      <w:r w:rsidR="00D47B25">
        <w:rPr>
          <w:rFonts w:ascii="Times New Roman" w:eastAsia="Times New Roman" w:hAnsi="Times New Roman" w:cs="Times New Roman"/>
          <w:color w:val="000000"/>
          <w:sz w:val="24"/>
          <w:szCs w:val="24"/>
        </w:rPr>
        <w:t>que não condi</w:t>
      </w:r>
      <w:r>
        <w:rPr>
          <w:rFonts w:ascii="Times New Roman" w:eastAsia="Times New Roman" w:hAnsi="Times New Roman" w:cs="Times New Roman"/>
          <w:color w:val="000000"/>
          <w:sz w:val="24"/>
          <w:szCs w:val="24"/>
        </w:rPr>
        <w:t>z com a realidade do nosso país. A</w:t>
      </w:r>
      <w:r w:rsidR="00D47B25">
        <w:rPr>
          <w:rFonts w:ascii="Times New Roman" w:eastAsia="Times New Roman" w:hAnsi="Times New Roman" w:cs="Times New Roman"/>
          <w:color w:val="000000"/>
          <w:sz w:val="24"/>
          <w:szCs w:val="24"/>
        </w:rPr>
        <w:t>ssim</w:t>
      </w:r>
      <w:r>
        <w:rPr>
          <w:rFonts w:ascii="Times New Roman" w:eastAsia="Times New Roman" w:hAnsi="Times New Roman" w:cs="Times New Roman"/>
          <w:color w:val="000000"/>
          <w:sz w:val="24"/>
          <w:szCs w:val="24"/>
        </w:rPr>
        <w:t>,</w:t>
      </w:r>
      <w:r w:rsidR="00D47B25">
        <w:rPr>
          <w:rFonts w:ascii="Times New Roman" w:eastAsia="Times New Roman" w:hAnsi="Times New Roman" w:cs="Times New Roman"/>
          <w:color w:val="000000"/>
          <w:sz w:val="24"/>
          <w:szCs w:val="24"/>
        </w:rPr>
        <w:t xml:space="preserve"> considera-se a produç</w:t>
      </w:r>
      <w:r>
        <w:rPr>
          <w:rFonts w:ascii="Times New Roman" w:eastAsia="Times New Roman" w:hAnsi="Times New Roman" w:cs="Times New Roman"/>
          <w:color w:val="000000"/>
          <w:sz w:val="24"/>
          <w:szCs w:val="24"/>
        </w:rPr>
        <w:t>ão dest</w:t>
      </w:r>
      <w:r w:rsidR="00D47B25">
        <w:rPr>
          <w:rFonts w:ascii="Times New Roman" w:eastAsia="Times New Roman" w:hAnsi="Times New Roman" w:cs="Times New Roman"/>
          <w:color w:val="000000"/>
          <w:sz w:val="24"/>
          <w:szCs w:val="24"/>
        </w:rPr>
        <w:t xml:space="preserve">a pesquisa de suma importância, pois </w:t>
      </w:r>
      <w:r>
        <w:rPr>
          <w:rFonts w:ascii="Times New Roman" w:eastAsia="Times New Roman" w:hAnsi="Times New Roman" w:cs="Times New Roman"/>
          <w:color w:val="000000"/>
          <w:sz w:val="24"/>
          <w:szCs w:val="24"/>
        </w:rPr>
        <w:t>ela põe em questão</w:t>
      </w:r>
      <w:r w:rsidR="00D47B25">
        <w:rPr>
          <w:rFonts w:ascii="Times New Roman" w:eastAsia="Times New Roman" w:hAnsi="Times New Roman" w:cs="Times New Roman"/>
          <w:color w:val="000000"/>
          <w:sz w:val="24"/>
          <w:szCs w:val="24"/>
        </w:rPr>
        <w:t xml:space="preserve"> o</w:t>
      </w:r>
      <w:r>
        <w:rPr>
          <w:rFonts w:ascii="Times New Roman" w:eastAsia="Times New Roman" w:hAnsi="Times New Roman" w:cs="Times New Roman"/>
          <w:color w:val="000000"/>
          <w:sz w:val="24"/>
          <w:szCs w:val="24"/>
        </w:rPr>
        <w:t xml:space="preserve"> descaso</w:t>
      </w:r>
      <w:r w:rsidR="00D47B25">
        <w:rPr>
          <w:rFonts w:ascii="Times New Roman" w:eastAsia="Times New Roman" w:hAnsi="Times New Roman" w:cs="Times New Roman"/>
          <w:color w:val="000000"/>
          <w:sz w:val="24"/>
          <w:szCs w:val="24"/>
        </w:rPr>
        <w:t xml:space="preserve"> social em </w:t>
      </w:r>
      <w:r>
        <w:rPr>
          <w:rFonts w:ascii="Times New Roman" w:eastAsia="Times New Roman" w:hAnsi="Times New Roman" w:cs="Times New Roman"/>
          <w:color w:val="000000"/>
          <w:sz w:val="24"/>
          <w:szCs w:val="24"/>
        </w:rPr>
        <w:t>relação a</w:t>
      </w:r>
      <w:r w:rsidR="00D47B25">
        <w:rPr>
          <w:rFonts w:ascii="Times New Roman" w:eastAsia="Times New Roman" w:hAnsi="Times New Roman" w:cs="Times New Roman"/>
          <w:color w:val="000000"/>
          <w:sz w:val="24"/>
          <w:szCs w:val="24"/>
        </w:rPr>
        <w:t xml:space="preserve">o envelhecimento no Brasil. </w:t>
      </w:r>
    </w:p>
    <w:p w14:paraId="58DA3694" w14:textId="77777777" w:rsidR="00D47B25" w:rsidRDefault="009A6B7A" w:rsidP="00D47B2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Convém pontuar que as</w:t>
      </w:r>
      <w:r w:rsidR="00D47B25">
        <w:rPr>
          <w:rFonts w:ascii="Times New Roman" w:eastAsia="Times New Roman" w:hAnsi="Times New Roman" w:cs="Times New Roman"/>
          <w:sz w:val="24"/>
          <w:szCs w:val="24"/>
        </w:rPr>
        <w:t xml:space="preserve"> instituições d</w:t>
      </w:r>
      <w:r>
        <w:rPr>
          <w:rFonts w:ascii="Times New Roman" w:eastAsia="Times New Roman" w:hAnsi="Times New Roman" w:cs="Times New Roman"/>
          <w:sz w:val="24"/>
          <w:szCs w:val="24"/>
        </w:rPr>
        <w:t xml:space="preserve">e longa permanência para idosos têm aspecto multifacetado. Além disso, é necessário </w:t>
      </w:r>
      <w:r w:rsidR="00D47B25">
        <w:rPr>
          <w:rFonts w:ascii="Times New Roman" w:eastAsia="Times New Roman" w:hAnsi="Times New Roman" w:cs="Times New Roman"/>
          <w:sz w:val="24"/>
          <w:szCs w:val="24"/>
        </w:rPr>
        <w:t>abordar essa temática em todos os con</w:t>
      </w:r>
      <w:r>
        <w:rPr>
          <w:rFonts w:ascii="Times New Roman" w:eastAsia="Times New Roman" w:hAnsi="Times New Roman" w:cs="Times New Roman"/>
          <w:sz w:val="24"/>
          <w:szCs w:val="24"/>
        </w:rPr>
        <w:t xml:space="preserve">textos sociais, </w:t>
      </w:r>
      <w:r w:rsidR="00D47B25">
        <w:rPr>
          <w:rFonts w:ascii="Times New Roman" w:eastAsia="Times New Roman" w:hAnsi="Times New Roman" w:cs="Times New Roman"/>
          <w:sz w:val="24"/>
          <w:szCs w:val="24"/>
        </w:rPr>
        <w:t>bem como</w:t>
      </w:r>
      <w:r>
        <w:rPr>
          <w:rFonts w:ascii="Times New Roman" w:eastAsia="Times New Roman" w:hAnsi="Times New Roman" w:cs="Times New Roman"/>
          <w:sz w:val="24"/>
          <w:szCs w:val="24"/>
        </w:rPr>
        <w:t xml:space="preserve"> considerar</w:t>
      </w:r>
      <w:r w:rsidR="00D47B25">
        <w:rPr>
          <w:rFonts w:ascii="Times New Roman" w:eastAsia="Times New Roman" w:hAnsi="Times New Roman" w:cs="Times New Roman"/>
          <w:sz w:val="24"/>
          <w:szCs w:val="24"/>
        </w:rPr>
        <w:t xml:space="preserve"> os possíveis impactos causados pelo processo de institucionalização.</w:t>
      </w:r>
    </w:p>
    <w:p w14:paraId="466CA48E" w14:textId="77777777" w:rsidR="00D47B25" w:rsidRDefault="004C69C7" w:rsidP="00D47B2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Frente</w:t>
      </w:r>
      <w:r w:rsidR="008311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ao</w:t>
      </w:r>
      <w:r w:rsidR="009A6B7A">
        <w:rPr>
          <w:rFonts w:ascii="Times New Roman" w:eastAsia="Times New Roman" w:hAnsi="Times New Roman" w:cs="Times New Roman"/>
          <w:sz w:val="24"/>
          <w:szCs w:val="24"/>
        </w:rPr>
        <w:t xml:space="preserve"> exposto e</w:t>
      </w:r>
      <w:r w:rsidR="008311EB">
        <w:rPr>
          <w:rFonts w:ascii="Times New Roman" w:eastAsia="Times New Roman" w:hAnsi="Times New Roman" w:cs="Times New Roman"/>
          <w:sz w:val="24"/>
          <w:szCs w:val="24"/>
        </w:rPr>
        <w:t xml:space="preserve"> visando elucidar a problemática</w:t>
      </w:r>
      <w:r w:rsidR="009A6B7A">
        <w:rPr>
          <w:rFonts w:ascii="Times New Roman" w:eastAsia="Times New Roman" w:hAnsi="Times New Roman" w:cs="Times New Roman"/>
          <w:sz w:val="24"/>
          <w:szCs w:val="24"/>
        </w:rPr>
        <w:t xml:space="preserve"> levantada</w:t>
      </w:r>
      <w:r w:rsidR="008311EB">
        <w:rPr>
          <w:rFonts w:ascii="Times New Roman" w:eastAsia="Times New Roman" w:hAnsi="Times New Roman" w:cs="Times New Roman"/>
          <w:sz w:val="24"/>
          <w:szCs w:val="24"/>
        </w:rPr>
        <w:t xml:space="preserve"> p</w:t>
      </w:r>
      <w:r w:rsidR="009A6B7A">
        <w:rPr>
          <w:rFonts w:ascii="Times New Roman" w:eastAsia="Times New Roman" w:hAnsi="Times New Roman" w:cs="Times New Roman"/>
          <w:sz w:val="24"/>
          <w:szCs w:val="24"/>
        </w:rPr>
        <w:t>or</w:t>
      </w:r>
      <w:r w:rsidR="008311EB">
        <w:rPr>
          <w:rFonts w:ascii="Times New Roman" w:eastAsia="Times New Roman" w:hAnsi="Times New Roman" w:cs="Times New Roman"/>
          <w:sz w:val="24"/>
          <w:szCs w:val="24"/>
        </w:rPr>
        <w:t xml:space="preserve"> esta pesquisa, buscou-se analisar</w:t>
      </w:r>
      <w:r w:rsidR="00D47B25">
        <w:rPr>
          <w:rFonts w:ascii="Times New Roman" w:eastAsia="Times New Roman" w:hAnsi="Times New Roman" w:cs="Times New Roman"/>
          <w:sz w:val="24"/>
          <w:szCs w:val="24"/>
        </w:rPr>
        <w:t xml:space="preserve"> a percepção dos profissionais de saúde, atuantes em instituições de longa permanência para idosos (ILPI), a respeito do isolamento social</w:t>
      </w:r>
      <w:r w:rsidR="0079741C">
        <w:rPr>
          <w:rFonts w:ascii="Times New Roman" w:eastAsia="Times New Roman" w:hAnsi="Times New Roman" w:cs="Times New Roman"/>
          <w:sz w:val="24"/>
          <w:szCs w:val="24"/>
        </w:rPr>
        <w:t xml:space="preserve"> e emocional dos residentes da i</w:t>
      </w:r>
      <w:r w:rsidR="00D47B25">
        <w:rPr>
          <w:rFonts w:ascii="Times New Roman" w:eastAsia="Times New Roman" w:hAnsi="Times New Roman" w:cs="Times New Roman"/>
          <w:sz w:val="24"/>
          <w:szCs w:val="24"/>
        </w:rPr>
        <w:t>nstituição Lar do Irmão Velho (LI</w:t>
      </w:r>
      <w:r w:rsidR="008311EB">
        <w:rPr>
          <w:rFonts w:ascii="Times New Roman" w:eastAsia="Times New Roman" w:hAnsi="Times New Roman" w:cs="Times New Roman"/>
          <w:sz w:val="24"/>
          <w:szCs w:val="24"/>
        </w:rPr>
        <w:t>V), em Feira de Santana, Bahia.</w:t>
      </w:r>
    </w:p>
    <w:p w14:paraId="50F1BECA" w14:textId="77777777" w:rsidR="00FC0FE8" w:rsidRDefault="00FC0FE8" w:rsidP="00D47B25">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O objetivo geral da pesquisa foi </w:t>
      </w:r>
      <w:r w:rsidRPr="003048B9">
        <w:rPr>
          <w:rFonts w:ascii="Times New Roman" w:hAnsi="Times New Roman" w:cs="Times New Roman"/>
          <w:sz w:val="24"/>
          <w:szCs w:val="24"/>
        </w:rPr>
        <w:t>analisar</w:t>
      </w:r>
      <w:r>
        <w:rPr>
          <w:rFonts w:ascii="Times New Roman" w:hAnsi="Times New Roman" w:cs="Times New Roman"/>
          <w:sz w:val="24"/>
          <w:szCs w:val="24"/>
        </w:rPr>
        <w:t xml:space="preserve"> a percepção de</w:t>
      </w:r>
      <w:r w:rsidRPr="003048B9">
        <w:rPr>
          <w:rFonts w:ascii="Times New Roman" w:hAnsi="Times New Roman" w:cs="Times New Roman"/>
          <w:sz w:val="24"/>
          <w:szCs w:val="24"/>
        </w:rPr>
        <w:t xml:space="preserve"> profissionais de saúde que atuam em</w:t>
      </w:r>
      <w:r>
        <w:rPr>
          <w:rFonts w:ascii="Times New Roman" w:hAnsi="Times New Roman" w:cs="Times New Roman"/>
          <w:sz w:val="24"/>
          <w:szCs w:val="24"/>
        </w:rPr>
        <w:t xml:space="preserve"> uma</w:t>
      </w:r>
      <w:r w:rsidRPr="003048B9">
        <w:rPr>
          <w:rFonts w:ascii="Times New Roman" w:hAnsi="Times New Roman" w:cs="Times New Roman"/>
          <w:sz w:val="24"/>
          <w:szCs w:val="24"/>
        </w:rPr>
        <w:t xml:space="preserve"> instituição de longa</w:t>
      </w:r>
      <w:r>
        <w:rPr>
          <w:rFonts w:ascii="Times New Roman" w:hAnsi="Times New Roman" w:cs="Times New Roman"/>
          <w:sz w:val="24"/>
          <w:szCs w:val="24"/>
        </w:rPr>
        <w:t xml:space="preserve"> permanência para idosos (ILPI)</w:t>
      </w:r>
      <w:r w:rsidRPr="003048B9">
        <w:rPr>
          <w:rFonts w:ascii="Times New Roman" w:hAnsi="Times New Roman" w:cs="Times New Roman"/>
          <w:sz w:val="24"/>
          <w:szCs w:val="24"/>
        </w:rPr>
        <w:t xml:space="preserve"> a respeito das consequências do</w:t>
      </w:r>
      <w:r>
        <w:rPr>
          <w:rFonts w:ascii="Times New Roman" w:hAnsi="Times New Roman" w:cs="Times New Roman"/>
          <w:sz w:val="24"/>
          <w:szCs w:val="24"/>
        </w:rPr>
        <w:t xml:space="preserve"> isolamento social e emocional para </w:t>
      </w:r>
      <w:r w:rsidRPr="003048B9">
        <w:rPr>
          <w:rFonts w:ascii="Times New Roman" w:hAnsi="Times New Roman" w:cs="Times New Roman"/>
          <w:sz w:val="24"/>
          <w:szCs w:val="24"/>
        </w:rPr>
        <w:t>a saúde mental dos idosos institucionalizados.</w:t>
      </w:r>
      <w:r>
        <w:rPr>
          <w:rFonts w:ascii="Times New Roman" w:hAnsi="Times New Roman" w:cs="Times New Roman"/>
          <w:sz w:val="24"/>
          <w:szCs w:val="24"/>
        </w:rPr>
        <w:t xml:space="preserve"> Os objetivos específicos foram: identificar os dados socioeconômicos dos idosos residentes do LIV; descrever as políticas públicas acerca dos idosos institucionalizados; e discutir o papel dos psicólogos e dos profissionais de saúde em geral no contexto das ILPI.</w:t>
      </w:r>
    </w:p>
    <w:p w14:paraId="6531381A" w14:textId="77777777" w:rsidR="00D13B1F" w:rsidRDefault="00D13B1F" w:rsidP="001F100D">
      <w:pPr>
        <w:contextualSpacing/>
        <w:rPr>
          <w:rFonts w:ascii="Times New Roman" w:eastAsia="Calibri" w:hAnsi="Times New Roman" w:cs="Times New Roman"/>
          <w:b/>
          <w:sz w:val="24"/>
          <w:szCs w:val="24"/>
        </w:rPr>
      </w:pPr>
    </w:p>
    <w:p w14:paraId="2C422CCA" w14:textId="77777777" w:rsidR="00D13B1F" w:rsidRPr="001F100D" w:rsidRDefault="00D13B1F" w:rsidP="001F100D">
      <w:pPr>
        <w:contextualSpacing/>
        <w:rPr>
          <w:rFonts w:ascii="Times New Roman" w:eastAsia="Calibri" w:hAnsi="Times New Roman" w:cs="Times New Roman"/>
          <w:b/>
          <w:sz w:val="24"/>
          <w:szCs w:val="24"/>
        </w:rPr>
      </w:pPr>
    </w:p>
    <w:p w14:paraId="01BD1814" w14:textId="77777777" w:rsidR="001F100D" w:rsidRDefault="001F100D">
      <w:pPr>
        <w:rPr>
          <w:rFonts w:ascii="Times New Roman" w:hAnsi="Times New Roman" w:cs="Times New Roman"/>
          <w:b/>
          <w:sz w:val="24"/>
          <w:szCs w:val="24"/>
        </w:rPr>
      </w:pPr>
      <w:r w:rsidRPr="001F100D">
        <w:rPr>
          <w:rFonts w:ascii="Times New Roman" w:hAnsi="Times New Roman" w:cs="Times New Roman"/>
          <w:b/>
          <w:sz w:val="24"/>
          <w:szCs w:val="24"/>
        </w:rPr>
        <w:t>MÉTODOS</w:t>
      </w:r>
    </w:p>
    <w:p w14:paraId="4E5170CF" w14:textId="77777777" w:rsidR="002130D7" w:rsidRDefault="002130D7">
      <w:pPr>
        <w:rPr>
          <w:rFonts w:ascii="Times New Roman" w:hAnsi="Times New Roman" w:cs="Times New Roman"/>
          <w:b/>
          <w:sz w:val="24"/>
          <w:szCs w:val="24"/>
        </w:rPr>
      </w:pPr>
    </w:p>
    <w:p w14:paraId="2561A239" w14:textId="77777777" w:rsidR="000C4064" w:rsidRDefault="007B5111" w:rsidP="000C218E">
      <w:pPr>
        <w:spacing w:after="0" w:line="360" w:lineRule="auto"/>
        <w:ind w:firstLine="709"/>
        <w:jc w:val="both"/>
        <w:rPr>
          <w:rFonts w:ascii="Times New Roman" w:eastAsia="Calibri" w:hAnsi="Times New Roman" w:cs="Times New Roman"/>
          <w:sz w:val="24"/>
          <w:szCs w:val="24"/>
        </w:rPr>
      </w:pPr>
      <w:r w:rsidRPr="007B5111">
        <w:rPr>
          <w:rFonts w:ascii="Times New Roman" w:eastAsia="Calibri" w:hAnsi="Times New Roman" w:cs="Times New Roman"/>
          <w:sz w:val="24"/>
          <w:szCs w:val="24"/>
        </w:rPr>
        <w:lastRenderedPageBreak/>
        <w:t>Trata-se de uma pesquisa qualitativa, de na</w:t>
      </w:r>
      <w:r w:rsidR="009A6B7A">
        <w:rPr>
          <w:rFonts w:ascii="Times New Roman" w:eastAsia="Calibri" w:hAnsi="Times New Roman" w:cs="Times New Roman"/>
          <w:sz w:val="24"/>
          <w:szCs w:val="24"/>
        </w:rPr>
        <w:t>tureza descritiva e</w:t>
      </w:r>
      <w:r w:rsidR="000C218E">
        <w:rPr>
          <w:rFonts w:ascii="Times New Roman" w:eastAsia="Calibri" w:hAnsi="Times New Roman" w:cs="Times New Roman"/>
          <w:sz w:val="24"/>
          <w:szCs w:val="24"/>
        </w:rPr>
        <w:t xml:space="preserve"> exploratória. </w:t>
      </w:r>
      <w:r w:rsidR="009A6B7A">
        <w:rPr>
          <w:rFonts w:ascii="Times New Roman" w:eastAsia="Calibri" w:hAnsi="Times New Roman" w:cs="Times New Roman"/>
          <w:sz w:val="24"/>
          <w:szCs w:val="24"/>
        </w:rPr>
        <w:t xml:space="preserve">O estudo almeja, </w:t>
      </w:r>
      <w:proofErr w:type="gramStart"/>
      <w:r w:rsidR="009A6B7A">
        <w:rPr>
          <w:rFonts w:ascii="Times New Roman" w:eastAsia="Calibri" w:hAnsi="Times New Roman" w:cs="Times New Roman"/>
          <w:sz w:val="24"/>
          <w:szCs w:val="24"/>
        </w:rPr>
        <w:t>portanto</w:t>
      </w:r>
      <w:proofErr w:type="gramEnd"/>
      <w:r w:rsidR="009A6B7A">
        <w:rPr>
          <w:rFonts w:ascii="Times New Roman" w:eastAsia="Calibri" w:hAnsi="Times New Roman" w:cs="Times New Roman"/>
          <w:sz w:val="24"/>
          <w:szCs w:val="24"/>
        </w:rPr>
        <w:t xml:space="preserve"> compreender e explicar fenômenos humanos e sociais —</w:t>
      </w:r>
      <w:r w:rsidR="00F45942" w:rsidRPr="00F45942">
        <w:rPr>
          <w:rFonts w:ascii="Times New Roman" w:eastAsia="Calibri" w:hAnsi="Times New Roman" w:cs="Times New Roman"/>
          <w:sz w:val="24"/>
          <w:szCs w:val="24"/>
        </w:rPr>
        <w:t xml:space="preserve"> ou seja, a partir da narrativa do participante</w:t>
      </w:r>
      <w:r w:rsidR="009A6B7A">
        <w:rPr>
          <w:rFonts w:ascii="Times New Roman" w:eastAsia="Calibri" w:hAnsi="Times New Roman" w:cs="Times New Roman"/>
          <w:sz w:val="24"/>
          <w:szCs w:val="24"/>
        </w:rPr>
        <w:t>,</w:t>
      </w:r>
      <w:r w:rsidR="00F45942" w:rsidRPr="00F45942">
        <w:rPr>
          <w:rFonts w:ascii="Times New Roman" w:eastAsia="Calibri" w:hAnsi="Times New Roman" w:cs="Times New Roman"/>
          <w:sz w:val="24"/>
          <w:szCs w:val="24"/>
        </w:rPr>
        <w:t xml:space="preserve"> é possível ac</w:t>
      </w:r>
      <w:r w:rsidR="009A6B7A">
        <w:rPr>
          <w:rFonts w:ascii="Times New Roman" w:eastAsia="Calibri" w:hAnsi="Times New Roman" w:cs="Times New Roman"/>
          <w:sz w:val="24"/>
          <w:szCs w:val="24"/>
        </w:rPr>
        <w:t>essar o seu sistema de relações e significados, bem como suas conexões humanas. Enquanto</w:t>
      </w:r>
      <w:r w:rsidR="00F45942" w:rsidRPr="00F45942">
        <w:rPr>
          <w:rFonts w:ascii="Times New Roman" w:eastAsia="Calibri" w:hAnsi="Times New Roman" w:cs="Times New Roman"/>
          <w:sz w:val="24"/>
          <w:szCs w:val="24"/>
        </w:rPr>
        <w:t xml:space="preserve"> pesquisa qualitativa</w:t>
      </w:r>
      <w:r w:rsidR="009A6B7A">
        <w:rPr>
          <w:rFonts w:ascii="Times New Roman" w:eastAsia="Calibri" w:hAnsi="Times New Roman" w:cs="Times New Roman"/>
          <w:sz w:val="24"/>
          <w:szCs w:val="24"/>
        </w:rPr>
        <w:t>, este trabalho se</w:t>
      </w:r>
      <w:r w:rsidR="00F45942" w:rsidRPr="00F45942">
        <w:rPr>
          <w:rFonts w:ascii="Times New Roman" w:eastAsia="Calibri" w:hAnsi="Times New Roman" w:cs="Times New Roman"/>
          <w:sz w:val="24"/>
          <w:szCs w:val="24"/>
        </w:rPr>
        <w:t xml:space="preserve"> empenha em desvendar aspecto</w:t>
      </w:r>
      <w:r w:rsidR="009A6B7A">
        <w:rPr>
          <w:rFonts w:ascii="Times New Roman" w:eastAsia="Calibri" w:hAnsi="Times New Roman" w:cs="Times New Roman"/>
          <w:sz w:val="24"/>
          <w:szCs w:val="24"/>
        </w:rPr>
        <w:t>s</w:t>
      </w:r>
      <w:r w:rsidR="00F45942" w:rsidRPr="00F45942">
        <w:rPr>
          <w:rFonts w:ascii="Times New Roman" w:eastAsia="Calibri" w:hAnsi="Times New Roman" w:cs="Times New Roman"/>
          <w:sz w:val="24"/>
          <w:szCs w:val="24"/>
        </w:rPr>
        <w:t xml:space="preserve"> da existência humana que não podem ser mensurados, </w:t>
      </w:r>
      <w:r w:rsidR="009A6B7A">
        <w:rPr>
          <w:rFonts w:ascii="Times New Roman" w:eastAsia="Calibri" w:hAnsi="Times New Roman" w:cs="Times New Roman"/>
          <w:sz w:val="24"/>
          <w:szCs w:val="24"/>
        </w:rPr>
        <w:t>dando ênfase a</w:t>
      </w:r>
      <w:r w:rsidR="00F45942" w:rsidRPr="00F45942">
        <w:rPr>
          <w:rFonts w:ascii="Times New Roman" w:eastAsia="Calibri" w:hAnsi="Times New Roman" w:cs="Times New Roman"/>
          <w:sz w:val="24"/>
          <w:szCs w:val="24"/>
        </w:rPr>
        <w:t>os conjuntos de interações que os indi</w:t>
      </w:r>
      <w:r w:rsidR="009A6B7A">
        <w:rPr>
          <w:rFonts w:ascii="Times New Roman" w:eastAsia="Calibri" w:hAnsi="Times New Roman" w:cs="Times New Roman"/>
          <w:sz w:val="24"/>
          <w:szCs w:val="24"/>
        </w:rPr>
        <w:t>víduos estabelecem na sociedade</w:t>
      </w:r>
      <w:r w:rsidR="00F45942" w:rsidRPr="00F45942">
        <w:rPr>
          <w:rFonts w:ascii="Times New Roman" w:eastAsia="Calibri" w:hAnsi="Times New Roman" w:cs="Times New Roman"/>
          <w:sz w:val="24"/>
          <w:szCs w:val="24"/>
        </w:rPr>
        <w:t xml:space="preserve"> (</w:t>
      </w:r>
      <w:r w:rsidR="0071263F">
        <w:rPr>
          <w:rFonts w:ascii="Times New Roman" w:eastAsia="Calibri" w:hAnsi="Times New Roman" w:cs="Times New Roman"/>
          <w:sz w:val="24"/>
          <w:szCs w:val="24"/>
        </w:rPr>
        <w:t xml:space="preserve">Silveira </w:t>
      </w:r>
      <w:r w:rsidR="0071263F">
        <w:rPr>
          <w:rFonts w:ascii="Times New Roman" w:eastAsia="Times New Roman" w:hAnsi="Times New Roman" w:cs="Times New Roman"/>
          <w:sz w:val="24"/>
          <w:szCs w:val="24"/>
        </w:rPr>
        <w:t>&amp;</w:t>
      </w:r>
      <w:r w:rsidR="00276BED">
        <w:rPr>
          <w:rFonts w:ascii="Times New Roman" w:eastAsia="Calibri" w:hAnsi="Times New Roman" w:cs="Times New Roman"/>
          <w:sz w:val="24"/>
          <w:szCs w:val="24"/>
        </w:rPr>
        <w:t xml:space="preserve"> </w:t>
      </w:r>
      <w:proofErr w:type="spellStart"/>
      <w:r w:rsidR="00276BED">
        <w:rPr>
          <w:rFonts w:ascii="Times New Roman" w:eastAsia="Calibri" w:hAnsi="Times New Roman" w:cs="Times New Roman"/>
          <w:sz w:val="24"/>
          <w:szCs w:val="24"/>
        </w:rPr>
        <w:t>C</w:t>
      </w:r>
      <w:r w:rsidR="00276BED" w:rsidRPr="00F45942">
        <w:rPr>
          <w:rFonts w:ascii="Times New Roman" w:eastAsia="Calibri" w:hAnsi="Times New Roman" w:cs="Times New Roman"/>
          <w:sz w:val="24"/>
          <w:szCs w:val="24"/>
        </w:rPr>
        <w:t>órdova</w:t>
      </w:r>
      <w:proofErr w:type="spellEnd"/>
      <w:r w:rsidR="00F45942" w:rsidRPr="00F45942">
        <w:rPr>
          <w:rFonts w:ascii="Times New Roman" w:eastAsia="Calibri" w:hAnsi="Times New Roman" w:cs="Times New Roman"/>
          <w:sz w:val="24"/>
          <w:szCs w:val="24"/>
        </w:rPr>
        <w:t>, 2009)</w:t>
      </w:r>
      <w:r w:rsidR="00F45942">
        <w:rPr>
          <w:rFonts w:ascii="Times New Roman" w:eastAsia="Calibri" w:hAnsi="Times New Roman" w:cs="Times New Roman"/>
          <w:sz w:val="24"/>
          <w:szCs w:val="24"/>
        </w:rPr>
        <w:t xml:space="preserve">. </w:t>
      </w:r>
    </w:p>
    <w:p w14:paraId="2D993A34" w14:textId="77777777" w:rsidR="00A35FBE" w:rsidRDefault="000C218E" w:rsidP="00A35FB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Os dados foram submetidos à análise de conteúdo </w:t>
      </w:r>
      <w:r w:rsidR="00F45942">
        <w:rPr>
          <w:rFonts w:ascii="Times New Roman" w:eastAsia="Calibri" w:hAnsi="Times New Roman" w:cs="Times New Roman"/>
          <w:sz w:val="24"/>
          <w:szCs w:val="24"/>
        </w:rPr>
        <w:t xml:space="preserve">na </w:t>
      </w:r>
      <w:r>
        <w:rPr>
          <w:rFonts w:ascii="Times New Roman" w:eastAsia="Calibri" w:hAnsi="Times New Roman" w:cs="Times New Roman"/>
          <w:sz w:val="24"/>
          <w:szCs w:val="24"/>
        </w:rPr>
        <w:t xml:space="preserve">categoria temática. </w:t>
      </w:r>
      <w:r w:rsidRPr="000C218E">
        <w:rPr>
          <w:rFonts w:ascii="Times New Roman" w:eastAsia="Calibri" w:hAnsi="Times New Roman" w:cs="Times New Roman"/>
          <w:sz w:val="24"/>
          <w:szCs w:val="24"/>
        </w:rPr>
        <w:t>A análise de conteúdo desponta como um grupo de ferramentas de apreciação da comunicação,</w:t>
      </w:r>
      <w:r w:rsidR="009A6B7A">
        <w:rPr>
          <w:rFonts w:ascii="Times New Roman" w:eastAsia="Calibri" w:hAnsi="Times New Roman" w:cs="Times New Roman"/>
          <w:sz w:val="24"/>
          <w:szCs w:val="24"/>
        </w:rPr>
        <w:t xml:space="preserve"> e faz uso de um </w:t>
      </w:r>
      <w:r w:rsidRPr="000C218E">
        <w:rPr>
          <w:rFonts w:ascii="Times New Roman" w:eastAsia="Calibri" w:hAnsi="Times New Roman" w:cs="Times New Roman"/>
          <w:sz w:val="24"/>
          <w:szCs w:val="24"/>
        </w:rPr>
        <w:t xml:space="preserve">método organizado </w:t>
      </w:r>
      <w:r w:rsidR="009A6B7A">
        <w:rPr>
          <w:rFonts w:ascii="Times New Roman" w:eastAsia="Calibri" w:hAnsi="Times New Roman" w:cs="Times New Roman"/>
          <w:sz w:val="24"/>
          <w:szCs w:val="24"/>
        </w:rPr>
        <w:t>e direcionado na definição do</w:t>
      </w:r>
      <w:r w:rsidR="0079741C">
        <w:rPr>
          <w:rFonts w:ascii="Times New Roman" w:eastAsia="Calibri" w:hAnsi="Times New Roman" w:cs="Times New Roman"/>
          <w:sz w:val="24"/>
          <w:szCs w:val="24"/>
        </w:rPr>
        <w:t xml:space="preserve"> conteúdo express</w:t>
      </w:r>
      <w:r w:rsidRPr="000C218E">
        <w:rPr>
          <w:rFonts w:ascii="Times New Roman" w:eastAsia="Calibri" w:hAnsi="Times New Roman" w:cs="Times New Roman"/>
          <w:sz w:val="24"/>
          <w:szCs w:val="24"/>
        </w:rPr>
        <w:t>o</w:t>
      </w:r>
      <w:r>
        <w:rPr>
          <w:rFonts w:ascii="Times New Roman" w:eastAsia="Calibri" w:hAnsi="Times New Roman" w:cs="Times New Roman"/>
          <w:sz w:val="24"/>
          <w:szCs w:val="24"/>
        </w:rPr>
        <w:t xml:space="preserve"> (B</w:t>
      </w:r>
      <w:r w:rsidR="00A35FBE">
        <w:rPr>
          <w:rFonts w:ascii="Times New Roman" w:eastAsia="Calibri" w:hAnsi="Times New Roman" w:cs="Times New Roman"/>
          <w:sz w:val="24"/>
          <w:szCs w:val="24"/>
        </w:rPr>
        <w:t>ardin</w:t>
      </w:r>
      <w:r>
        <w:rPr>
          <w:rFonts w:ascii="Times New Roman" w:eastAsia="Calibri" w:hAnsi="Times New Roman" w:cs="Times New Roman"/>
          <w:sz w:val="24"/>
          <w:szCs w:val="24"/>
        </w:rPr>
        <w:t xml:space="preserve">, 2011). </w:t>
      </w:r>
      <w:r w:rsidR="00A35FBE">
        <w:rPr>
          <w:rFonts w:ascii="Times New Roman" w:eastAsia="Calibri" w:hAnsi="Times New Roman" w:cs="Times New Roman"/>
          <w:sz w:val="24"/>
          <w:szCs w:val="24"/>
        </w:rPr>
        <w:t xml:space="preserve"> </w:t>
      </w:r>
      <w:r w:rsidR="00A35FBE">
        <w:rPr>
          <w:rFonts w:ascii="Times New Roman" w:eastAsia="Times New Roman" w:hAnsi="Times New Roman" w:cs="Times New Roman"/>
          <w:color w:val="000000"/>
          <w:sz w:val="24"/>
          <w:szCs w:val="24"/>
        </w:rPr>
        <w:t xml:space="preserve">A técnica de análise de conteúdo se organiza em três etapas: </w:t>
      </w:r>
      <w:proofErr w:type="spellStart"/>
      <w:r w:rsidR="00A35FBE">
        <w:rPr>
          <w:rFonts w:ascii="Times New Roman" w:eastAsia="Times New Roman" w:hAnsi="Times New Roman" w:cs="Times New Roman"/>
          <w:color w:val="000000"/>
          <w:sz w:val="24"/>
          <w:szCs w:val="24"/>
        </w:rPr>
        <w:t>pré-</w:t>
      </w:r>
      <w:r w:rsidR="009A6B7A">
        <w:rPr>
          <w:rFonts w:ascii="Times New Roman" w:eastAsia="Times New Roman" w:hAnsi="Times New Roman" w:cs="Times New Roman"/>
          <w:color w:val="000000"/>
          <w:sz w:val="24"/>
          <w:szCs w:val="24"/>
        </w:rPr>
        <w:t>análise</w:t>
      </w:r>
      <w:proofErr w:type="spellEnd"/>
      <w:r w:rsidR="009A6B7A">
        <w:rPr>
          <w:rFonts w:ascii="Times New Roman" w:eastAsia="Times New Roman" w:hAnsi="Times New Roman" w:cs="Times New Roman"/>
          <w:color w:val="000000"/>
          <w:sz w:val="24"/>
          <w:szCs w:val="24"/>
        </w:rPr>
        <w:t>, exploração do material e</w:t>
      </w:r>
      <w:r w:rsidR="00A35FBE">
        <w:rPr>
          <w:rFonts w:ascii="Times New Roman" w:eastAsia="Times New Roman" w:hAnsi="Times New Roman" w:cs="Times New Roman"/>
          <w:color w:val="000000"/>
          <w:sz w:val="24"/>
          <w:szCs w:val="24"/>
        </w:rPr>
        <w:t xml:space="preserve"> tratamento dos resultados obtidos e interpretados. A primeira fase constitui o contato inicial co</w:t>
      </w:r>
      <w:r w:rsidR="009A6B7A">
        <w:rPr>
          <w:rFonts w:ascii="Times New Roman" w:eastAsia="Times New Roman" w:hAnsi="Times New Roman" w:cs="Times New Roman"/>
          <w:color w:val="000000"/>
          <w:sz w:val="24"/>
          <w:szCs w:val="24"/>
        </w:rPr>
        <w:t>m os dados que serão analisados e fornece</w:t>
      </w:r>
      <w:r w:rsidR="00A35FBE">
        <w:rPr>
          <w:rFonts w:ascii="Times New Roman" w:eastAsia="Times New Roman" w:hAnsi="Times New Roman" w:cs="Times New Roman"/>
          <w:color w:val="000000"/>
          <w:sz w:val="24"/>
          <w:szCs w:val="24"/>
        </w:rPr>
        <w:t xml:space="preserve"> orientação para</w:t>
      </w:r>
      <w:r w:rsidR="009A6B7A">
        <w:rPr>
          <w:rFonts w:ascii="Times New Roman" w:eastAsia="Times New Roman" w:hAnsi="Times New Roman" w:cs="Times New Roman"/>
          <w:color w:val="000000"/>
          <w:sz w:val="24"/>
          <w:szCs w:val="24"/>
        </w:rPr>
        <w:t xml:space="preserve"> a</w:t>
      </w:r>
      <w:r w:rsidR="00A35FBE">
        <w:rPr>
          <w:rFonts w:ascii="Times New Roman" w:eastAsia="Times New Roman" w:hAnsi="Times New Roman" w:cs="Times New Roman"/>
          <w:color w:val="000000"/>
          <w:sz w:val="24"/>
          <w:szCs w:val="24"/>
        </w:rPr>
        <w:t xml:space="preserve"> análise</w:t>
      </w:r>
      <w:r w:rsidR="009A6B7A">
        <w:rPr>
          <w:rFonts w:ascii="Times New Roman" w:eastAsia="Times New Roman" w:hAnsi="Times New Roman" w:cs="Times New Roman"/>
          <w:color w:val="000000"/>
          <w:sz w:val="24"/>
          <w:szCs w:val="24"/>
        </w:rPr>
        <w:t>, além do</w:t>
      </w:r>
      <w:r w:rsidR="00A35FBE">
        <w:rPr>
          <w:rFonts w:ascii="Times New Roman" w:eastAsia="Times New Roman" w:hAnsi="Times New Roman" w:cs="Times New Roman"/>
          <w:color w:val="000000"/>
          <w:sz w:val="24"/>
          <w:szCs w:val="24"/>
        </w:rPr>
        <w:t>s registros da impressão do conteúdo</w:t>
      </w:r>
      <w:r w:rsidR="009A6B7A">
        <w:rPr>
          <w:rFonts w:ascii="Times New Roman" w:eastAsia="Times New Roman" w:hAnsi="Times New Roman" w:cs="Times New Roman"/>
          <w:sz w:val="24"/>
          <w:szCs w:val="24"/>
        </w:rPr>
        <w:t>.</w:t>
      </w:r>
      <w:r w:rsidR="00A35FBE">
        <w:rPr>
          <w:rFonts w:ascii="Times New Roman" w:eastAsia="Times New Roman" w:hAnsi="Times New Roman" w:cs="Times New Roman"/>
          <w:sz w:val="24"/>
          <w:szCs w:val="24"/>
        </w:rPr>
        <w:t xml:space="preserve"> Na</w:t>
      </w:r>
      <w:r w:rsidR="00A35FBE">
        <w:rPr>
          <w:rFonts w:ascii="Times New Roman" w:eastAsia="Times New Roman" w:hAnsi="Times New Roman" w:cs="Times New Roman"/>
          <w:color w:val="000000"/>
          <w:sz w:val="24"/>
          <w:szCs w:val="24"/>
        </w:rPr>
        <w:t xml:space="preserve"> segunda fase, </w:t>
      </w:r>
      <w:r w:rsidR="0079741C">
        <w:rPr>
          <w:rFonts w:ascii="Times New Roman" w:eastAsia="Times New Roman" w:hAnsi="Times New Roman" w:cs="Times New Roman"/>
          <w:color w:val="000000"/>
          <w:sz w:val="24"/>
          <w:szCs w:val="24"/>
        </w:rPr>
        <w:t xml:space="preserve">é usada </w:t>
      </w:r>
      <w:r w:rsidR="00A35FBE">
        <w:rPr>
          <w:rFonts w:ascii="Times New Roman" w:eastAsia="Times New Roman" w:hAnsi="Times New Roman" w:cs="Times New Roman"/>
          <w:sz w:val="24"/>
          <w:szCs w:val="24"/>
        </w:rPr>
        <w:t>a</w:t>
      </w:r>
      <w:r w:rsidR="00A35FBE">
        <w:rPr>
          <w:rFonts w:ascii="Times New Roman" w:eastAsia="Times New Roman" w:hAnsi="Times New Roman" w:cs="Times New Roman"/>
          <w:color w:val="000000"/>
          <w:sz w:val="24"/>
          <w:szCs w:val="24"/>
        </w:rPr>
        <w:t xml:space="preserve"> hipó</w:t>
      </w:r>
      <w:r w:rsidR="0079741C">
        <w:rPr>
          <w:rFonts w:ascii="Times New Roman" w:eastAsia="Times New Roman" w:hAnsi="Times New Roman" w:cs="Times New Roman"/>
          <w:color w:val="000000"/>
          <w:sz w:val="24"/>
          <w:szCs w:val="24"/>
        </w:rPr>
        <w:t xml:space="preserve">tese formulada na fase anterior. Essa etapa pode ser considerada </w:t>
      </w:r>
      <w:r w:rsidR="00A35FBE">
        <w:rPr>
          <w:rFonts w:ascii="Times New Roman" w:eastAsia="Times New Roman" w:hAnsi="Times New Roman" w:cs="Times New Roman"/>
          <w:color w:val="000000"/>
          <w:sz w:val="24"/>
          <w:szCs w:val="24"/>
        </w:rPr>
        <w:t xml:space="preserve">uma fase extensa, na qual </w:t>
      </w:r>
      <w:r w:rsidR="0079741C">
        <w:rPr>
          <w:rFonts w:ascii="Times New Roman" w:eastAsia="Times New Roman" w:hAnsi="Times New Roman" w:cs="Times New Roman"/>
          <w:color w:val="000000"/>
          <w:sz w:val="24"/>
          <w:szCs w:val="24"/>
        </w:rPr>
        <w:t>possivelmente o pesquisador precisa fazer uma leitura exaustiva. Já a</w:t>
      </w:r>
      <w:r w:rsidR="00A35FBE">
        <w:rPr>
          <w:rFonts w:ascii="Times New Roman" w:eastAsia="Times New Roman" w:hAnsi="Times New Roman" w:cs="Times New Roman"/>
          <w:color w:val="000000"/>
          <w:sz w:val="24"/>
          <w:szCs w:val="24"/>
        </w:rPr>
        <w:t xml:space="preserve"> </w:t>
      </w:r>
      <w:r w:rsidR="00A35FBE">
        <w:rPr>
          <w:rFonts w:ascii="Times New Roman" w:eastAsia="Times New Roman" w:hAnsi="Times New Roman" w:cs="Times New Roman"/>
          <w:sz w:val="24"/>
          <w:szCs w:val="24"/>
        </w:rPr>
        <w:t>última</w:t>
      </w:r>
      <w:r w:rsidR="0079741C">
        <w:rPr>
          <w:rFonts w:ascii="Times New Roman" w:eastAsia="Times New Roman" w:hAnsi="Times New Roman" w:cs="Times New Roman"/>
          <w:color w:val="000000"/>
          <w:sz w:val="24"/>
          <w:szCs w:val="24"/>
        </w:rPr>
        <w:t xml:space="preserve"> fase consiste em </w:t>
      </w:r>
      <w:r w:rsidR="00A35FBE">
        <w:rPr>
          <w:rFonts w:ascii="Times New Roman" w:eastAsia="Times New Roman" w:hAnsi="Times New Roman" w:cs="Times New Roman"/>
          <w:color w:val="000000"/>
          <w:sz w:val="24"/>
          <w:szCs w:val="24"/>
        </w:rPr>
        <w:t xml:space="preserve">revelar os conteúdos expressos nas mensagens (Gomes, 2002). </w:t>
      </w:r>
    </w:p>
    <w:p w14:paraId="6A5A9A08" w14:textId="77777777" w:rsidR="008A6E89" w:rsidRDefault="008A6E89" w:rsidP="008A6E8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0D40723" w14:textId="77777777" w:rsidR="00CE77E7" w:rsidRPr="00CE77E7" w:rsidRDefault="00CE77E7" w:rsidP="008A6E89">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sidRPr="00CE77E7">
        <w:rPr>
          <w:rFonts w:ascii="Times New Roman" w:eastAsia="Times New Roman" w:hAnsi="Times New Roman" w:cs="Times New Roman"/>
          <w:i/>
          <w:color w:val="000000"/>
          <w:sz w:val="24"/>
          <w:szCs w:val="24"/>
        </w:rPr>
        <w:t xml:space="preserve">Participantes da pesquisa </w:t>
      </w:r>
    </w:p>
    <w:p w14:paraId="5122A893" w14:textId="77777777" w:rsidR="000C218E" w:rsidRPr="000C218E" w:rsidRDefault="000C218E" w:rsidP="000C4064">
      <w:pPr>
        <w:spacing w:after="0" w:line="360" w:lineRule="auto"/>
        <w:ind w:firstLine="709"/>
        <w:jc w:val="both"/>
        <w:rPr>
          <w:rFonts w:ascii="Times New Roman" w:eastAsia="Calibri" w:hAnsi="Times New Roman" w:cs="Times New Roman"/>
          <w:sz w:val="24"/>
          <w:szCs w:val="24"/>
        </w:rPr>
      </w:pPr>
    </w:p>
    <w:p w14:paraId="39A9E798" w14:textId="77777777" w:rsidR="005E5722" w:rsidRPr="008A6E89" w:rsidRDefault="005E5722" w:rsidP="008A6E8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participantes deste estudo </w:t>
      </w:r>
      <w:r w:rsidR="0079741C">
        <w:rPr>
          <w:rFonts w:ascii="Times New Roman" w:eastAsia="Times New Roman" w:hAnsi="Times New Roman" w:cs="Times New Roman"/>
          <w:color w:val="000000"/>
          <w:sz w:val="24"/>
          <w:szCs w:val="24"/>
        </w:rPr>
        <w:t>são membros da equipe de saúde que presta</w:t>
      </w:r>
      <w:r>
        <w:rPr>
          <w:rFonts w:ascii="Times New Roman" w:eastAsia="Times New Roman" w:hAnsi="Times New Roman" w:cs="Times New Roman"/>
          <w:color w:val="000000"/>
          <w:sz w:val="24"/>
          <w:szCs w:val="24"/>
        </w:rPr>
        <w:t xml:space="preserve"> assistência aos idosos </w:t>
      </w:r>
      <w:r>
        <w:rPr>
          <w:rFonts w:ascii="Times New Roman" w:eastAsia="Times New Roman" w:hAnsi="Times New Roman" w:cs="Times New Roman"/>
          <w:sz w:val="24"/>
          <w:szCs w:val="24"/>
        </w:rPr>
        <w:t>residentes</w:t>
      </w:r>
      <w:r w:rsidR="0079741C">
        <w:rPr>
          <w:rFonts w:ascii="Times New Roman" w:eastAsia="Times New Roman" w:hAnsi="Times New Roman" w:cs="Times New Roman"/>
          <w:color w:val="000000"/>
          <w:sz w:val="24"/>
          <w:szCs w:val="24"/>
        </w:rPr>
        <w:t xml:space="preserve"> na i</w:t>
      </w:r>
      <w:r>
        <w:rPr>
          <w:rFonts w:ascii="Times New Roman" w:eastAsia="Times New Roman" w:hAnsi="Times New Roman" w:cs="Times New Roman"/>
          <w:color w:val="000000"/>
          <w:sz w:val="24"/>
          <w:szCs w:val="24"/>
        </w:rPr>
        <w:t>nsti</w:t>
      </w:r>
      <w:r w:rsidR="0079741C">
        <w:rPr>
          <w:rFonts w:ascii="Times New Roman" w:eastAsia="Times New Roman" w:hAnsi="Times New Roman" w:cs="Times New Roman"/>
          <w:color w:val="000000"/>
          <w:sz w:val="24"/>
          <w:szCs w:val="24"/>
        </w:rPr>
        <w:t>tuição Lar do Irmão Velho (LIV). O grupo conta com os seguintes profissionais</w:t>
      </w:r>
      <w:r w:rsidR="00915CEF">
        <w:rPr>
          <w:rFonts w:ascii="Times New Roman" w:eastAsia="Times New Roman" w:hAnsi="Times New Roman" w:cs="Times New Roman"/>
          <w:color w:val="000000"/>
          <w:sz w:val="24"/>
          <w:szCs w:val="24"/>
        </w:rPr>
        <w:t>: enfermeiro</w:t>
      </w:r>
      <w:r>
        <w:rPr>
          <w:rFonts w:ascii="Times New Roman" w:eastAsia="Times New Roman" w:hAnsi="Times New Roman" w:cs="Times New Roman"/>
          <w:color w:val="000000"/>
          <w:sz w:val="24"/>
          <w:szCs w:val="24"/>
        </w:rPr>
        <w:t>, t</w:t>
      </w:r>
      <w:r w:rsidR="009F4DC1">
        <w:rPr>
          <w:rFonts w:ascii="Times New Roman" w:eastAsia="Times New Roman" w:hAnsi="Times New Roman" w:cs="Times New Roman"/>
          <w:color w:val="000000"/>
          <w:sz w:val="24"/>
          <w:szCs w:val="24"/>
        </w:rPr>
        <w:t>écnica</w:t>
      </w:r>
      <w:r w:rsidR="00915CEF">
        <w:rPr>
          <w:rFonts w:ascii="Times New Roman" w:eastAsia="Times New Roman" w:hAnsi="Times New Roman" w:cs="Times New Roman"/>
          <w:color w:val="000000"/>
          <w:sz w:val="24"/>
          <w:szCs w:val="24"/>
        </w:rPr>
        <w:t xml:space="preserve"> de enfermagem, psicólogo</w:t>
      </w:r>
      <w:r>
        <w:rPr>
          <w:rFonts w:ascii="Times New Roman" w:eastAsia="Times New Roman" w:hAnsi="Times New Roman" w:cs="Times New Roman"/>
          <w:color w:val="000000"/>
          <w:sz w:val="24"/>
          <w:szCs w:val="24"/>
        </w:rPr>
        <w:t>, assistente social e fisioterapeuta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sidR="00A21BE1">
        <w:rPr>
          <w:rFonts w:ascii="Times New Roman" w:eastAsia="Calibri" w:hAnsi="Times New Roman" w:cs="Times New Roman"/>
          <w:sz w:val="24"/>
          <w:szCs w:val="24"/>
        </w:rPr>
        <w:t>A escolha da amostra da pesquisa</w:t>
      </w:r>
      <w:r w:rsidR="0079741C">
        <w:rPr>
          <w:rFonts w:ascii="Times New Roman" w:eastAsia="Calibri" w:hAnsi="Times New Roman" w:cs="Times New Roman"/>
          <w:sz w:val="24"/>
          <w:szCs w:val="24"/>
        </w:rPr>
        <w:t xml:space="preserve"> considerou a </w:t>
      </w:r>
      <w:r w:rsidR="00A21BE1">
        <w:rPr>
          <w:rFonts w:ascii="Times New Roman" w:eastAsia="Calibri" w:hAnsi="Times New Roman" w:cs="Times New Roman"/>
          <w:sz w:val="24"/>
          <w:szCs w:val="24"/>
        </w:rPr>
        <w:t>disponibilidade</w:t>
      </w:r>
      <w:r w:rsidR="0079741C">
        <w:rPr>
          <w:rFonts w:ascii="Times New Roman" w:eastAsia="Calibri" w:hAnsi="Times New Roman" w:cs="Times New Roman"/>
          <w:sz w:val="24"/>
          <w:szCs w:val="24"/>
        </w:rPr>
        <w:t xml:space="preserve"> dos profissionais. Ac</w:t>
      </w:r>
      <w:r w:rsidR="00A21BE1">
        <w:rPr>
          <w:rFonts w:ascii="Times New Roman" w:eastAsia="Calibri" w:hAnsi="Times New Roman" w:cs="Times New Roman"/>
          <w:sz w:val="24"/>
          <w:szCs w:val="24"/>
        </w:rPr>
        <w:t>eitaram participar da pesquisa 4 funcionários efetivos e 1 profissional prestador de serviço</w:t>
      </w:r>
      <w:r w:rsidR="0079741C">
        <w:rPr>
          <w:rFonts w:ascii="Times New Roman" w:eastAsia="Calibri" w:hAnsi="Times New Roman" w:cs="Times New Roman"/>
          <w:sz w:val="24"/>
          <w:szCs w:val="24"/>
        </w:rPr>
        <w:t>s</w:t>
      </w:r>
      <w:r w:rsidR="00A21BE1">
        <w:rPr>
          <w:rFonts w:ascii="Times New Roman" w:eastAsia="Calibri" w:hAnsi="Times New Roman" w:cs="Times New Roman"/>
          <w:sz w:val="24"/>
          <w:szCs w:val="24"/>
        </w:rPr>
        <w:t>,</w:t>
      </w:r>
      <w:r w:rsidR="0079741C">
        <w:rPr>
          <w:rFonts w:ascii="Times New Roman" w:eastAsia="Calibri" w:hAnsi="Times New Roman" w:cs="Times New Roman"/>
          <w:sz w:val="24"/>
          <w:szCs w:val="24"/>
        </w:rPr>
        <w:t xml:space="preserve"> e a amostra foi composta por pessoas do sexo masculino e feminino</w:t>
      </w:r>
      <w:r w:rsidR="00A21BE1">
        <w:rPr>
          <w:rFonts w:ascii="Times New Roman" w:eastAsia="Calibri" w:hAnsi="Times New Roman" w:cs="Times New Roman"/>
          <w:sz w:val="24"/>
          <w:szCs w:val="24"/>
        </w:rPr>
        <w:t>.</w:t>
      </w:r>
    </w:p>
    <w:p w14:paraId="4626840A" w14:textId="77777777" w:rsidR="005D22B5" w:rsidRDefault="005D22B5" w:rsidP="005E5722">
      <w:pPr>
        <w:pStyle w:val="PargrafodaLista"/>
        <w:spacing w:after="0" w:line="36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Duran</w:t>
      </w:r>
      <w:r w:rsidR="0079741C">
        <w:rPr>
          <w:rFonts w:ascii="Times New Roman" w:eastAsia="Calibri" w:hAnsi="Times New Roman" w:cs="Times New Roman"/>
          <w:sz w:val="24"/>
          <w:szCs w:val="24"/>
        </w:rPr>
        <w:t>te a pesquisa, foram estabelecidos</w:t>
      </w:r>
      <w:r>
        <w:rPr>
          <w:rFonts w:ascii="Times New Roman" w:eastAsia="Calibri" w:hAnsi="Times New Roman" w:cs="Times New Roman"/>
          <w:sz w:val="24"/>
          <w:szCs w:val="24"/>
        </w:rPr>
        <w:t xml:space="preserve"> como</w:t>
      </w:r>
      <w:r w:rsidR="00B30AA8">
        <w:rPr>
          <w:rFonts w:ascii="Times New Roman" w:eastAsia="Calibri" w:hAnsi="Times New Roman" w:cs="Times New Roman"/>
          <w:sz w:val="24"/>
          <w:szCs w:val="24"/>
        </w:rPr>
        <w:t xml:space="preserve"> </w:t>
      </w:r>
      <w:r w:rsidR="00BB236F" w:rsidRPr="00BB236F">
        <w:rPr>
          <w:rFonts w:ascii="Times New Roman" w:eastAsia="Calibri" w:hAnsi="Times New Roman" w:cs="Times New Roman"/>
          <w:sz w:val="24"/>
          <w:szCs w:val="24"/>
        </w:rPr>
        <w:t>critérios de inclusão</w:t>
      </w:r>
      <w:r>
        <w:rPr>
          <w:rFonts w:ascii="Times New Roman" w:eastAsia="Calibri" w:hAnsi="Times New Roman" w:cs="Times New Roman"/>
          <w:sz w:val="24"/>
          <w:szCs w:val="24"/>
        </w:rPr>
        <w:t>: a</w:t>
      </w:r>
      <w:r w:rsidR="0079741C">
        <w:rPr>
          <w:rFonts w:ascii="Times New Roman" w:eastAsia="Calibri" w:hAnsi="Times New Roman" w:cs="Times New Roman"/>
          <w:sz w:val="24"/>
          <w:szCs w:val="24"/>
        </w:rPr>
        <w:t xml:space="preserve">tuar </w:t>
      </w:r>
      <w:r w:rsidRPr="005D22B5">
        <w:rPr>
          <w:rFonts w:ascii="Times New Roman" w:eastAsia="Calibri" w:hAnsi="Times New Roman" w:cs="Times New Roman"/>
          <w:sz w:val="24"/>
          <w:szCs w:val="24"/>
        </w:rPr>
        <w:t>diretamente com os idosos atendi</w:t>
      </w:r>
      <w:r w:rsidR="0079741C">
        <w:rPr>
          <w:rFonts w:ascii="Times New Roman" w:eastAsia="Calibri" w:hAnsi="Times New Roman" w:cs="Times New Roman"/>
          <w:sz w:val="24"/>
          <w:szCs w:val="24"/>
        </w:rPr>
        <w:t>dos no LIV por período superior a</w:t>
      </w:r>
      <w:r w:rsidRPr="005D22B5">
        <w:rPr>
          <w:rFonts w:ascii="Times New Roman" w:eastAsia="Calibri" w:hAnsi="Times New Roman" w:cs="Times New Roman"/>
          <w:sz w:val="24"/>
          <w:szCs w:val="24"/>
        </w:rPr>
        <w:t xml:space="preserve"> cinco meses e </w:t>
      </w:r>
      <w:r w:rsidR="0079741C">
        <w:rPr>
          <w:rFonts w:ascii="Times New Roman" w:eastAsia="Calibri" w:hAnsi="Times New Roman" w:cs="Times New Roman"/>
          <w:sz w:val="24"/>
          <w:szCs w:val="24"/>
        </w:rPr>
        <w:t xml:space="preserve">estar </w:t>
      </w:r>
      <w:r w:rsidR="0079741C" w:rsidRPr="005D22B5">
        <w:rPr>
          <w:rFonts w:ascii="Times New Roman" w:eastAsia="Calibri" w:hAnsi="Times New Roman" w:cs="Times New Roman"/>
          <w:sz w:val="24"/>
          <w:szCs w:val="24"/>
        </w:rPr>
        <w:t>disponível</w:t>
      </w:r>
      <w:r w:rsidRPr="005D22B5">
        <w:rPr>
          <w:rFonts w:ascii="Times New Roman" w:eastAsia="Calibri" w:hAnsi="Times New Roman" w:cs="Times New Roman"/>
          <w:sz w:val="24"/>
          <w:szCs w:val="24"/>
        </w:rPr>
        <w:t xml:space="preserve"> e disposto a participar do estud</w:t>
      </w:r>
      <w:r w:rsidR="0079741C">
        <w:rPr>
          <w:rFonts w:ascii="Times New Roman" w:eastAsia="Calibri" w:hAnsi="Times New Roman" w:cs="Times New Roman"/>
          <w:sz w:val="24"/>
          <w:szCs w:val="24"/>
        </w:rPr>
        <w:t xml:space="preserve">o, tendo assinado </w:t>
      </w:r>
      <w:r w:rsidRPr="005D22B5">
        <w:rPr>
          <w:rFonts w:ascii="Times New Roman" w:eastAsia="Calibri" w:hAnsi="Times New Roman" w:cs="Times New Roman"/>
          <w:sz w:val="24"/>
          <w:szCs w:val="24"/>
        </w:rPr>
        <w:t>o Termo de Consentimento e Livre Es</w:t>
      </w:r>
      <w:r>
        <w:rPr>
          <w:rFonts w:ascii="Times New Roman" w:eastAsia="Calibri" w:hAnsi="Times New Roman" w:cs="Times New Roman"/>
          <w:sz w:val="24"/>
          <w:szCs w:val="24"/>
        </w:rPr>
        <w:t>clarecimento (TCLE)</w:t>
      </w:r>
      <w:r w:rsidR="0079741C">
        <w:rPr>
          <w:rFonts w:ascii="Times New Roman" w:eastAsia="Calibri" w:hAnsi="Times New Roman" w:cs="Times New Roman"/>
          <w:sz w:val="24"/>
          <w:szCs w:val="24"/>
        </w:rPr>
        <w:t xml:space="preserve"> antes de iniciar a participação. Os</w:t>
      </w:r>
      <w:r w:rsidRPr="005D22B5">
        <w:rPr>
          <w:rFonts w:ascii="Times New Roman" w:eastAsia="Calibri" w:hAnsi="Times New Roman" w:cs="Times New Roman"/>
          <w:sz w:val="24"/>
          <w:szCs w:val="24"/>
        </w:rPr>
        <w:t xml:space="preserve"> critérios de exclusão</w:t>
      </w:r>
      <w:r w:rsidR="0079741C">
        <w:rPr>
          <w:rFonts w:ascii="Times New Roman" w:eastAsia="Calibri" w:hAnsi="Times New Roman" w:cs="Times New Roman"/>
          <w:sz w:val="24"/>
          <w:szCs w:val="24"/>
        </w:rPr>
        <w:t xml:space="preserve"> foram: atuar por </w:t>
      </w:r>
      <w:r w:rsidRPr="005D22B5">
        <w:rPr>
          <w:rFonts w:ascii="Times New Roman" w:eastAsia="Calibri" w:hAnsi="Times New Roman" w:cs="Times New Roman"/>
          <w:sz w:val="24"/>
          <w:szCs w:val="24"/>
        </w:rPr>
        <w:t>menos de cinco meses, não trabalha</w:t>
      </w:r>
      <w:r w:rsidR="0079741C">
        <w:rPr>
          <w:rFonts w:ascii="Times New Roman" w:eastAsia="Calibri" w:hAnsi="Times New Roman" w:cs="Times New Roman"/>
          <w:sz w:val="24"/>
          <w:szCs w:val="24"/>
        </w:rPr>
        <w:t>r diretamente com os idosos,</w:t>
      </w:r>
      <w:r w:rsidRPr="005D22B5">
        <w:rPr>
          <w:rFonts w:ascii="Times New Roman" w:eastAsia="Calibri" w:hAnsi="Times New Roman" w:cs="Times New Roman"/>
          <w:sz w:val="24"/>
          <w:szCs w:val="24"/>
        </w:rPr>
        <w:t xml:space="preserve"> </w:t>
      </w:r>
      <w:r w:rsidR="0079741C">
        <w:rPr>
          <w:rFonts w:ascii="Times New Roman" w:eastAsia="Calibri" w:hAnsi="Times New Roman" w:cs="Times New Roman"/>
          <w:sz w:val="24"/>
          <w:szCs w:val="24"/>
        </w:rPr>
        <w:t>não estar</w:t>
      </w:r>
      <w:r w:rsidRPr="005D22B5">
        <w:rPr>
          <w:rFonts w:ascii="Times New Roman" w:eastAsia="Calibri" w:hAnsi="Times New Roman" w:cs="Times New Roman"/>
          <w:sz w:val="24"/>
          <w:szCs w:val="24"/>
        </w:rPr>
        <w:t xml:space="preserve"> presente no período da coleta de dados </w:t>
      </w:r>
      <w:r w:rsidR="0079741C">
        <w:rPr>
          <w:rFonts w:ascii="Times New Roman" w:eastAsia="Calibri" w:hAnsi="Times New Roman" w:cs="Times New Roman"/>
          <w:sz w:val="24"/>
          <w:szCs w:val="24"/>
        </w:rPr>
        <w:t>ou recusar-se a assinar o TCLE</w:t>
      </w:r>
      <w:r>
        <w:rPr>
          <w:rFonts w:ascii="Times New Roman" w:eastAsia="Calibri" w:hAnsi="Times New Roman" w:cs="Times New Roman"/>
          <w:sz w:val="24"/>
          <w:szCs w:val="24"/>
        </w:rPr>
        <w:t xml:space="preserve">. </w:t>
      </w:r>
    </w:p>
    <w:p w14:paraId="4EA45AF5" w14:textId="77777777" w:rsidR="008A6E89" w:rsidRDefault="008A6E89" w:rsidP="008A6E89">
      <w:pPr>
        <w:spacing w:after="0" w:line="360" w:lineRule="auto"/>
        <w:contextualSpacing/>
        <w:jc w:val="both"/>
        <w:rPr>
          <w:rFonts w:ascii="Times New Roman" w:eastAsia="Calibri" w:hAnsi="Times New Roman" w:cs="Times New Roman"/>
          <w:i/>
          <w:sz w:val="24"/>
          <w:szCs w:val="24"/>
        </w:rPr>
      </w:pPr>
    </w:p>
    <w:p w14:paraId="1242555A" w14:textId="77777777" w:rsidR="00CD5F24" w:rsidRPr="00CD5F24" w:rsidRDefault="00CD5F24" w:rsidP="008A6E89">
      <w:pPr>
        <w:spacing w:after="0" w:line="360" w:lineRule="auto"/>
        <w:contextualSpacing/>
        <w:jc w:val="both"/>
        <w:rPr>
          <w:rFonts w:ascii="Times New Roman" w:eastAsia="Calibri" w:hAnsi="Times New Roman" w:cs="Times New Roman"/>
          <w:i/>
          <w:sz w:val="24"/>
          <w:szCs w:val="24"/>
        </w:rPr>
      </w:pPr>
      <w:r w:rsidRPr="00CD5F24">
        <w:rPr>
          <w:rFonts w:ascii="Times New Roman" w:eastAsia="Calibri" w:hAnsi="Times New Roman" w:cs="Times New Roman"/>
          <w:i/>
          <w:sz w:val="24"/>
          <w:szCs w:val="24"/>
        </w:rPr>
        <w:lastRenderedPageBreak/>
        <w:t xml:space="preserve">Instrumentos para coleta dos dados </w:t>
      </w:r>
    </w:p>
    <w:p w14:paraId="15D12A33" w14:textId="77777777" w:rsidR="00CD5F24" w:rsidRDefault="00CD5F24" w:rsidP="00CA67D5">
      <w:pPr>
        <w:spacing w:after="0" w:line="360" w:lineRule="auto"/>
        <w:ind w:firstLine="709"/>
        <w:contextualSpacing/>
        <w:jc w:val="both"/>
        <w:rPr>
          <w:rFonts w:ascii="Times New Roman" w:eastAsia="Calibri" w:hAnsi="Times New Roman" w:cs="Times New Roman"/>
          <w:sz w:val="24"/>
          <w:szCs w:val="24"/>
        </w:rPr>
      </w:pPr>
    </w:p>
    <w:p w14:paraId="144CAB77" w14:textId="77777777" w:rsidR="00E00FD8" w:rsidRDefault="00EC1D33" w:rsidP="00E00FD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instrumento de coleta de dados utilizado foi</w:t>
      </w:r>
      <w:r w:rsidR="002D5149">
        <w:rPr>
          <w:rFonts w:ascii="Times New Roman" w:eastAsia="Times New Roman" w:hAnsi="Times New Roman" w:cs="Times New Roman"/>
          <w:color w:val="000000"/>
          <w:sz w:val="24"/>
          <w:szCs w:val="24"/>
        </w:rPr>
        <w:t xml:space="preserve"> uma entrevista semiestruturada, algo usual em pesquisas de natureza semelhante à desta, feita a partir de um roteiro segundo os objetivos propostos pelo estudo. </w:t>
      </w:r>
      <w:r>
        <w:rPr>
          <w:rFonts w:ascii="Times New Roman" w:eastAsia="Times New Roman" w:hAnsi="Times New Roman" w:cs="Times New Roman"/>
          <w:color w:val="000000"/>
          <w:sz w:val="24"/>
          <w:szCs w:val="24"/>
        </w:rPr>
        <w:t>A entrevista semiestruturada</w:t>
      </w:r>
      <w:r w:rsidR="00F06A4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por ser mais dinâmica, possibilita </w:t>
      </w:r>
      <w:r>
        <w:rPr>
          <w:rFonts w:ascii="Times New Roman" w:eastAsia="Times New Roman" w:hAnsi="Times New Roman" w:cs="Times New Roman"/>
          <w:sz w:val="24"/>
          <w:szCs w:val="24"/>
        </w:rPr>
        <w:t>ao entrevistado</w:t>
      </w:r>
      <w:r>
        <w:rPr>
          <w:rFonts w:ascii="Times New Roman" w:eastAsia="Times New Roman" w:hAnsi="Times New Roman" w:cs="Times New Roman"/>
          <w:color w:val="000000"/>
          <w:sz w:val="24"/>
          <w:szCs w:val="24"/>
        </w:rPr>
        <w:t xml:space="preserve"> uma maior liberdade para se ex</w:t>
      </w:r>
      <w:r w:rsidR="00F06A47">
        <w:rPr>
          <w:rFonts w:ascii="Times New Roman" w:eastAsia="Times New Roman" w:hAnsi="Times New Roman" w:cs="Times New Roman"/>
          <w:color w:val="000000"/>
          <w:sz w:val="24"/>
          <w:szCs w:val="24"/>
        </w:rPr>
        <w:t>pressar diante do tema abordado</w:t>
      </w:r>
      <w:r w:rsidR="00DC111D">
        <w:rPr>
          <w:rFonts w:ascii="Times New Roman" w:eastAsia="Times New Roman" w:hAnsi="Times New Roman" w:cs="Times New Roman"/>
          <w:color w:val="000000"/>
          <w:sz w:val="24"/>
          <w:szCs w:val="24"/>
        </w:rPr>
        <w:t xml:space="preserve"> (</w:t>
      </w:r>
      <w:proofErr w:type="spellStart"/>
      <w:r w:rsidR="00DC111D">
        <w:rPr>
          <w:rFonts w:ascii="Times New Roman" w:eastAsia="Times New Roman" w:hAnsi="Times New Roman" w:cs="Times New Roman"/>
          <w:color w:val="000000"/>
          <w:sz w:val="24"/>
          <w:szCs w:val="24"/>
        </w:rPr>
        <w:t>Gerhartdt</w:t>
      </w:r>
      <w:proofErr w:type="spellEnd"/>
      <w:r>
        <w:rPr>
          <w:rFonts w:ascii="Times New Roman" w:eastAsia="Times New Roman" w:hAnsi="Times New Roman" w:cs="Times New Roman"/>
          <w:color w:val="000000"/>
          <w:sz w:val="24"/>
          <w:szCs w:val="24"/>
        </w:rPr>
        <w:t xml:space="preserve"> </w:t>
      </w:r>
      <w:r w:rsidRPr="00034BDB">
        <w:rPr>
          <w:rFonts w:ascii="Times New Roman" w:eastAsia="Times New Roman" w:hAnsi="Times New Roman" w:cs="Times New Roman"/>
          <w:i/>
          <w:color w:val="000000"/>
          <w:sz w:val="24"/>
          <w:szCs w:val="24"/>
        </w:rPr>
        <w:t>et al</w:t>
      </w:r>
      <w:r w:rsidR="0066791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2009).</w:t>
      </w:r>
    </w:p>
    <w:p w14:paraId="5C5AABE7" w14:textId="77777777" w:rsidR="00720D3C" w:rsidRDefault="0074065F" w:rsidP="00E00FD8">
      <w:pPr>
        <w:pBdr>
          <w:top w:val="nil"/>
          <w:left w:val="nil"/>
          <w:bottom w:val="nil"/>
          <w:right w:val="nil"/>
          <w:between w:val="nil"/>
        </w:pBd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coleta de dados </w:t>
      </w:r>
      <w:r w:rsidR="00720D3C">
        <w:rPr>
          <w:rFonts w:ascii="Times New Roman" w:eastAsia="Calibri" w:hAnsi="Times New Roman" w:cs="Times New Roman"/>
          <w:sz w:val="24"/>
          <w:szCs w:val="24"/>
        </w:rPr>
        <w:t>foi realizada</w:t>
      </w:r>
      <w:r>
        <w:rPr>
          <w:rFonts w:ascii="Times New Roman" w:eastAsia="Calibri" w:hAnsi="Times New Roman" w:cs="Times New Roman"/>
          <w:sz w:val="24"/>
          <w:szCs w:val="24"/>
        </w:rPr>
        <w:t xml:space="preserve"> em </w:t>
      </w:r>
      <w:r w:rsidR="00235CCA">
        <w:rPr>
          <w:rFonts w:ascii="Times New Roman" w:eastAsia="Calibri" w:hAnsi="Times New Roman" w:cs="Times New Roman"/>
          <w:i/>
          <w:sz w:val="24"/>
          <w:szCs w:val="24"/>
        </w:rPr>
        <w:t>in lo</w:t>
      </w:r>
      <w:r w:rsidRPr="0074065F">
        <w:rPr>
          <w:rFonts w:ascii="Times New Roman" w:eastAsia="Calibri" w:hAnsi="Times New Roman" w:cs="Times New Roman"/>
          <w:i/>
          <w:sz w:val="24"/>
          <w:szCs w:val="24"/>
        </w:rPr>
        <w:t>co</w:t>
      </w:r>
      <w:r w:rsidR="00235CCA">
        <w:rPr>
          <w:rFonts w:ascii="Times New Roman" w:eastAsia="Calibri" w:hAnsi="Times New Roman" w:cs="Times New Roman"/>
          <w:sz w:val="24"/>
          <w:szCs w:val="24"/>
        </w:rPr>
        <w:t xml:space="preserve">, </w:t>
      </w:r>
      <w:r>
        <w:rPr>
          <w:rFonts w:ascii="Times New Roman" w:eastAsia="Calibri" w:hAnsi="Times New Roman" w:cs="Times New Roman"/>
          <w:sz w:val="24"/>
          <w:szCs w:val="24"/>
        </w:rPr>
        <w:t>proporcionando</w:t>
      </w:r>
      <w:r w:rsidR="00235CCA">
        <w:rPr>
          <w:rFonts w:ascii="Times New Roman" w:eastAsia="Calibri" w:hAnsi="Times New Roman" w:cs="Times New Roman"/>
          <w:sz w:val="24"/>
          <w:szCs w:val="24"/>
        </w:rPr>
        <w:t xml:space="preserve"> maior aproximação com </w:t>
      </w:r>
      <w:r w:rsidR="00732E61">
        <w:rPr>
          <w:rFonts w:ascii="Times New Roman" w:eastAsia="Calibri" w:hAnsi="Times New Roman" w:cs="Times New Roman"/>
          <w:sz w:val="24"/>
          <w:szCs w:val="24"/>
        </w:rPr>
        <w:t>o objeto</w:t>
      </w:r>
      <w:r>
        <w:rPr>
          <w:rFonts w:ascii="Times New Roman" w:eastAsia="Calibri" w:hAnsi="Times New Roman" w:cs="Times New Roman"/>
          <w:sz w:val="24"/>
          <w:szCs w:val="24"/>
        </w:rPr>
        <w:t xml:space="preserve"> </w:t>
      </w:r>
      <w:r w:rsidR="00235CCA">
        <w:rPr>
          <w:rFonts w:ascii="Times New Roman" w:eastAsia="Calibri" w:hAnsi="Times New Roman" w:cs="Times New Roman"/>
          <w:sz w:val="24"/>
          <w:szCs w:val="24"/>
        </w:rPr>
        <w:t>do estudo. O</w:t>
      </w:r>
      <w:r>
        <w:rPr>
          <w:rFonts w:ascii="Times New Roman" w:eastAsia="Calibri" w:hAnsi="Times New Roman" w:cs="Times New Roman"/>
          <w:sz w:val="24"/>
          <w:szCs w:val="24"/>
        </w:rPr>
        <w:t>s dados foram coletados no período de março de 2022</w:t>
      </w:r>
      <w:r w:rsidR="00732E61">
        <w:rPr>
          <w:rFonts w:ascii="Times New Roman" w:eastAsia="Calibri" w:hAnsi="Times New Roman" w:cs="Times New Roman"/>
          <w:sz w:val="24"/>
          <w:szCs w:val="24"/>
        </w:rPr>
        <w:t xml:space="preserve">, </w:t>
      </w:r>
      <w:r w:rsidR="00F550DD">
        <w:rPr>
          <w:rFonts w:ascii="Times New Roman" w:eastAsia="Calibri" w:hAnsi="Times New Roman" w:cs="Times New Roman"/>
          <w:sz w:val="24"/>
          <w:szCs w:val="24"/>
        </w:rPr>
        <w:t xml:space="preserve">de forma </w:t>
      </w:r>
      <w:r w:rsidR="00235CCA">
        <w:rPr>
          <w:rFonts w:ascii="Times New Roman" w:eastAsia="Calibri" w:hAnsi="Times New Roman" w:cs="Times New Roman"/>
          <w:sz w:val="24"/>
          <w:szCs w:val="24"/>
        </w:rPr>
        <w:t>individualizada.</w:t>
      </w:r>
      <w:r w:rsidR="00F550DD">
        <w:rPr>
          <w:rFonts w:ascii="Times New Roman" w:eastAsia="Calibri" w:hAnsi="Times New Roman" w:cs="Times New Roman"/>
          <w:sz w:val="24"/>
          <w:szCs w:val="24"/>
        </w:rPr>
        <w:t xml:space="preserve"> </w:t>
      </w:r>
      <w:r w:rsidR="00235CCA">
        <w:rPr>
          <w:rFonts w:ascii="Times New Roman" w:eastAsia="Calibri" w:hAnsi="Times New Roman" w:cs="Times New Roman"/>
          <w:sz w:val="24"/>
          <w:szCs w:val="24"/>
        </w:rPr>
        <w:t>A</w:t>
      </w:r>
      <w:r w:rsidR="00BE0144">
        <w:rPr>
          <w:rFonts w:ascii="Times New Roman" w:eastAsia="Calibri" w:hAnsi="Times New Roman" w:cs="Times New Roman"/>
          <w:sz w:val="24"/>
          <w:szCs w:val="24"/>
        </w:rPr>
        <w:t>s</w:t>
      </w:r>
      <w:r w:rsidR="005B262C">
        <w:rPr>
          <w:rFonts w:ascii="Times New Roman" w:eastAsia="Calibri" w:hAnsi="Times New Roman" w:cs="Times New Roman"/>
          <w:sz w:val="24"/>
          <w:szCs w:val="24"/>
        </w:rPr>
        <w:t xml:space="preserve"> entrevistas </w:t>
      </w:r>
      <w:r w:rsidR="00BE0144">
        <w:rPr>
          <w:rFonts w:ascii="Times New Roman" w:eastAsia="Calibri" w:hAnsi="Times New Roman" w:cs="Times New Roman"/>
          <w:sz w:val="24"/>
          <w:szCs w:val="24"/>
        </w:rPr>
        <w:t>foram previamente agendadas</w:t>
      </w:r>
      <w:r w:rsidR="00235CCA">
        <w:rPr>
          <w:rFonts w:ascii="Times New Roman" w:eastAsia="Calibri" w:hAnsi="Times New Roman" w:cs="Times New Roman"/>
          <w:sz w:val="24"/>
          <w:szCs w:val="24"/>
        </w:rPr>
        <w:t>,</w:t>
      </w:r>
      <w:r w:rsidR="005B262C">
        <w:rPr>
          <w:rFonts w:ascii="Times New Roman" w:eastAsia="Calibri" w:hAnsi="Times New Roman" w:cs="Times New Roman"/>
          <w:sz w:val="24"/>
          <w:szCs w:val="24"/>
        </w:rPr>
        <w:t xml:space="preserve"> conforme </w:t>
      </w:r>
      <w:r w:rsidR="00235CCA">
        <w:rPr>
          <w:rFonts w:ascii="Times New Roman" w:eastAsia="Calibri" w:hAnsi="Times New Roman" w:cs="Times New Roman"/>
          <w:sz w:val="24"/>
          <w:szCs w:val="24"/>
        </w:rPr>
        <w:t xml:space="preserve">os horários </w:t>
      </w:r>
      <w:r w:rsidR="00B80A18">
        <w:rPr>
          <w:rFonts w:ascii="Times New Roman" w:eastAsia="Calibri" w:hAnsi="Times New Roman" w:cs="Times New Roman"/>
          <w:sz w:val="24"/>
          <w:szCs w:val="24"/>
        </w:rPr>
        <w:t xml:space="preserve">estabelecidos pela </w:t>
      </w:r>
      <w:r w:rsidR="005B262C">
        <w:rPr>
          <w:rFonts w:ascii="Times New Roman" w:eastAsia="Calibri" w:hAnsi="Times New Roman" w:cs="Times New Roman"/>
          <w:sz w:val="24"/>
          <w:szCs w:val="24"/>
        </w:rPr>
        <w:t xml:space="preserve">instituição. </w:t>
      </w:r>
    </w:p>
    <w:p w14:paraId="1D819530" w14:textId="77777777" w:rsidR="00E7079F" w:rsidRPr="00E00FD8" w:rsidRDefault="005B262C" w:rsidP="00E00FD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No que tange os aspectos estruturantes do instrumento de coleta de dados, </w:t>
      </w:r>
      <w:r w:rsidR="00FC2C40">
        <w:rPr>
          <w:rFonts w:ascii="Times New Roman" w:eastAsia="Calibri" w:hAnsi="Times New Roman" w:cs="Times New Roman"/>
          <w:sz w:val="24"/>
          <w:szCs w:val="24"/>
        </w:rPr>
        <w:t>o roteiro</w:t>
      </w:r>
      <w:r w:rsidR="00510680">
        <w:rPr>
          <w:rFonts w:ascii="Times New Roman" w:eastAsia="Calibri" w:hAnsi="Times New Roman" w:cs="Times New Roman"/>
          <w:sz w:val="24"/>
          <w:szCs w:val="24"/>
        </w:rPr>
        <w:t xml:space="preserve"> </w:t>
      </w:r>
      <w:r w:rsidR="00FC2C40">
        <w:rPr>
          <w:rFonts w:ascii="Times New Roman" w:eastAsia="Calibri" w:hAnsi="Times New Roman" w:cs="Times New Roman"/>
          <w:sz w:val="24"/>
          <w:szCs w:val="24"/>
        </w:rPr>
        <w:t xml:space="preserve">da </w:t>
      </w:r>
      <w:r w:rsidR="00510680">
        <w:rPr>
          <w:rFonts w:ascii="Times New Roman" w:eastAsia="Calibri" w:hAnsi="Times New Roman" w:cs="Times New Roman"/>
          <w:sz w:val="24"/>
          <w:szCs w:val="24"/>
        </w:rPr>
        <w:t xml:space="preserve">entrevista foi </w:t>
      </w:r>
      <w:r w:rsidR="00FC2C40">
        <w:rPr>
          <w:rFonts w:ascii="Times New Roman" w:eastAsia="Calibri" w:hAnsi="Times New Roman" w:cs="Times New Roman"/>
          <w:sz w:val="24"/>
          <w:szCs w:val="24"/>
        </w:rPr>
        <w:t>constituído por</w:t>
      </w:r>
      <w:r w:rsidR="0055442C">
        <w:rPr>
          <w:rFonts w:ascii="Times New Roman" w:eastAsia="Calibri" w:hAnsi="Times New Roman" w:cs="Times New Roman"/>
          <w:sz w:val="24"/>
          <w:szCs w:val="24"/>
        </w:rPr>
        <w:t xml:space="preserve"> dois eixos</w:t>
      </w:r>
      <w:r w:rsidR="00FC2C40">
        <w:rPr>
          <w:rFonts w:ascii="Times New Roman" w:eastAsia="Calibri" w:hAnsi="Times New Roman" w:cs="Times New Roman"/>
          <w:sz w:val="24"/>
          <w:szCs w:val="24"/>
        </w:rPr>
        <w:t xml:space="preserve">: o primeiro abordava </w:t>
      </w:r>
      <w:r w:rsidR="0074065F">
        <w:rPr>
          <w:rFonts w:ascii="Times New Roman" w:eastAsia="Calibri" w:hAnsi="Times New Roman" w:cs="Times New Roman"/>
          <w:sz w:val="24"/>
          <w:szCs w:val="24"/>
        </w:rPr>
        <w:t xml:space="preserve">aspectos </w:t>
      </w:r>
      <w:r w:rsidR="0074065F" w:rsidRPr="0074065F">
        <w:rPr>
          <w:rFonts w:ascii="Times New Roman" w:eastAsia="Calibri" w:hAnsi="Times New Roman" w:cs="Times New Roman"/>
          <w:sz w:val="24"/>
          <w:szCs w:val="24"/>
        </w:rPr>
        <w:t>sociodemográfico</w:t>
      </w:r>
      <w:r w:rsidR="00FC2C40">
        <w:rPr>
          <w:rFonts w:ascii="Times New Roman" w:eastAsia="Calibri" w:hAnsi="Times New Roman" w:cs="Times New Roman"/>
          <w:sz w:val="24"/>
          <w:szCs w:val="24"/>
        </w:rPr>
        <w:t xml:space="preserve">s </w:t>
      </w:r>
      <w:r w:rsidR="0074065F">
        <w:rPr>
          <w:rFonts w:ascii="Times New Roman" w:eastAsia="Calibri" w:hAnsi="Times New Roman" w:cs="Times New Roman"/>
          <w:sz w:val="24"/>
          <w:szCs w:val="24"/>
        </w:rPr>
        <w:t>do sujeito da pesquisa</w:t>
      </w:r>
      <w:r w:rsidR="00FC2C40">
        <w:rPr>
          <w:rFonts w:ascii="Times New Roman" w:eastAsia="Calibri" w:hAnsi="Times New Roman" w:cs="Times New Roman"/>
          <w:sz w:val="24"/>
          <w:szCs w:val="24"/>
        </w:rPr>
        <w:t>; e o segundo foi</w:t>
      </w:r>
      <w:r w:rsidR="00732E61">
        <w:rPr>
          <w:rFonts w:ascii="Times New Roman" w:eastAsia="Calibri" w:hAnsi="Times New Roman" w:cs="Times New Roman"/>
          <w:sz w:val="24"/>
          <w:szCs w:val="24"/>
        </w:rPr>
        <w:t xml:space="preserve"> constituíd</w:t>
      </w:r>
      <w:r w:rsidR="00FC2C40">
        <w:rPr>
          <w:rFonts w:ascii="Times New Roman" w:eastAsia="Calibri" w:hAnsi="Times New Roman" w:cs="Times New Roman"/>
          <w:sz w:val="24"/>
          <w:szCs w:val="24"/>
        </w:rPr>
        <w:t>o por</w:t>
      </w:r>
      <w:r w:rsidR="000755AF">
        <w:rPr>
          <w:rFonts w:ascii="Times New Roman" w:eastAsia="Calibri" w:hAnsi="Times New Roman" w:cs="Times New Roman"/>
          <w:sz w:val="24"/>
          <w:szCs w:val="24"/>
        </w:rPr>
        <w:t xml:space="preserve"> perg</w:t>
      </w:r>
      <w:r w:rsidR="004F3C72">
        <w:rPr>
          <w:rFonts w:ascii="Times New Roman" w:eastAsia="Calibri" w:hAnsi="Times New Roman" w:cs="Times New Roman"/>
          <w:sz w:val="24"/>
          <w:szCs w:val="24"/>
        </w:rPr>
        <w:t>untas norteadora</w:t>
      </w:r>
      <w:r w:rsidR="00FC2C40">
        <w:rPr>
          <w:rFonts w:ascii="Times New Roman" w:eastAsia="Calibri" w:hAnsi="Times New Roman" w:cs="Times New Roman"/>
          <w:sz w:val="24"/>
          <w:szCs w:val="24"/>
        </w:rPr>
        <w:t>s segundo o</w:t>
      </w:r>
      <w:r w:rsidR="004F3C72">
        <w:rPr>
          <w:rFonts w:ascii="Times New Roman" w:eastAsia="Calibri" w:hAnsi="Times New Roman" w:cs="Times New Roman"/>
          <w:sz w:val="24"/>
          <w:szCs w:val="24"/>
        </w:rPr>
        <w:t xml:space="preserve"> objetivo da pesquisa</w:t>
      </w:r>
      <w:r w:rsidR="00732E61">
        <w:rPr>
          <w:rFonts w:ascii="Times New Roman" w:eastAsia="Calibri" w:hAnsi="Times New Roman" w:cs="Times New Roman"/>
          <w:sz w:val="24"/>
          <w:szCs w:val="24"/>
        </w:rPr>
        <w:t xml:space="preserve">. </w:t>
      </w:r>
      <w:r w:rsidR="00F111EA">
        <w:rPr>
          <w:rFonts w:ascii="Times New Roman" w:eastAsia="Calibri" w:hAnsi="Times New Roman" w:cs="Times New Roman"/>
          <w:sz w:val="24"/>
          <w:szCs w:val="24"/>
        </w:rPr>
        <w:t xml:space="preserve">As entrevistas foram </w:t>
      </w:r>
      <w:r w:rsidR="00510680">
        <w:rPr>
          <w:rFonts w:ascii="Times New Roman" w:eastAsia="Calibri" w:hAnsi="Times New Roman" w:cs="Times New Roman"/>
          <w:sz w:val="24"/>
          <w:szCs w:val="24"/>
        </w:rPr>
        <w:t xml:space="preserve">gravadas com </w:t>
      </w:r>
      <w:r w:rsidR="00FC2C40">
        <w:rPr>
          <w:rFonts w:ascii="Times New Roman" w:eastAsia="Calibri" w:hAnsi="Times New Roman" w:cs="Times New Roman"/>
          <w:sz w:val="24"/>
          <w:szCs w:val="24"/>
        </w:rPr>
        <w:t xml:space="preserve">o </w:t>
      </w:r>
      <w:r w:rsidR="00510680">
        <w:rPr>
          <w:rFonts w:ascii="Times New Roman" w:eastAsia="Calibri" w:hAnsi="Times New Roman" w:cs="Times New Roman"/>
          <w:sz w:val="24"/>
          <w:szCs w:val="24"/>
        </w:rPr>
        <w:t>auxílio de um aparelho celular</w:t>
      </w:r>
      <w:r w:rsidR="00FC2C40">
        <w:rPr>
          <w:rFonts w:ascii="Times New Roman" w:eastAsia="Calibri" w:hAnsi="Times New Roman" w:cs="Times New Roman"/>
          <w:sz w:val="24"/>
          <w:szCs w:val="24"/>
        </w:rPr>
        <w:t xml:space="preserve">, com transcrições </w:t>
      </w:r>
      <w:r w:rsidR="00C962AC" w:rsidRPr="00C962AC">
        <w:rPr>
          <w:rFonts w:ascii="Times New Roman" w:eastAsia="Calibri" w:hAnsi="Times New Roman" w:cs="Times New Roman"/>
          <w:i/>
          <w:sz w:val="24"/>
          <w:szCs w:val="24"/>
        </w:rPr>
        <w:t xml:space="preserve">ipsis </w:t>
      </w:r>
      <w:proofErr w:type="spellStart"/>
      <w:r w:rsidR="00C962AC" w:rsidRPr="00C962AC">
        <w:rPr>
          <w:rFonts w:ascii="Times New Roman" w:eastAsia="Calibri" w:hAnsi="Times New Roman" w:cs="Times New Roman"/>
          <w:i/>
          <w:sz w:val="24"/>
          <w:szCs w:val="24"/>
        </w:rPr>
        <w:t>verbis</w:t>
      </w:r>
      <w:proofErr w:type="spellEnd"/>
      <w:r w:rsidR="00F111EA">
        <w:rPr>
          <w:rFonts w:ascii="Times New Roman" w:eastAsia="Calibri" w:hAnsi="Times New Roman" w:cs="Times New Roman"/>
          <w:sz w:val="24"/>
          <w:szCs w:val="24"/>
        </w:rPr>
        <w:t xml:space="preserve"> </w:t>
      </w:r>
      <w:r w:rsidR="00FC2C40">
        <w:rPr>
          <w:rFonts w:ascii="Times New Roman" w:eastAsia="Calibri" w:hAnsi="Times New Roman" w:cs="Times New Roman"/>
          <w:sz w:val="24"/>
          <w:szCs w:val="24"/>
        </w:rPr>
        <w:t xml:space="preserve">posteriores, além de </w:t>
      </w:r>
      <w:r w:rsidR="00F111EA">
        <w:rPr>
          <w:rFonts w:ascii="Times New Roman" w:eastAsia="Calibri" w:hAnsi="Times New Roman" w:cs="Times New Roman"/>
          <w:sz w:val="24"/>
          <w:szCs w:val="24"/>
        </w:rPr>
        <w:t xml:space="preserve">uma análise detalhada do material textual. </w:t>
      </w:r>
      <w:r w:rsidR="00F111EA" w:rsidRPr="00F111EA">
        <w:rPr>
          <w:rFonts w:ascii="Times New Roman" w:eastAsia="Calibri" w:hAnsi="Times New Roman" w:cs="Times New Roman"/>
          <w:sz w:val="24"/>
          <w:szCs w:val="24"/>
        </w:rPr>
        <w:t>Aos partici</w:t>
      </w:r>
      <w:r w:rsidR="00FC2C40">
        <w:rPr>
          <w:rFonts w:ascii="Times New Roman" w:eastAsia="Calibri" w:hAnsi="Times New Roman" w:cs="Times New Roman"/>
          <w:sz w:val="24"/>
          <w:szCs w:val="24"/>
        </w:rPr>
        <w:t>pantes da pesquisa foi garantida</w:t>
      </w:r>
      <w:r w:rsidR="00F111EA" w:rsidRPr="00F111EA">
        <w:rPr>
          <w:rFonts w:ascii="Times New Roman" w:eastAsia="Calibri" w:hAnsi="Times New Roman" w:cs="Times New Roman"/>
          <w:sz w:val="24"/>
          <w:szCs w:val="24"/>
        </w:rPr>
        <w:t xml:space="preserve"> a confidencialidade dos dados disponibilizado</w:t>
      </w:r>
      <w:r w:rsidR="00FC2C40">
        <w:rPr>
          <w:rFonts w:ascii="Times New Roman" w:eastAsia="Calibri" w:hAnsi="Times New Roman" w:cs="Times New Roman"/>
          <w:sz w:val="24"/>
          <w:szCs w:val="24"/>
        </w:rPr>
        <w:t>s e de seus nomes</w:t>
      </w:r>
      <w:r w:rsidR="00F111EA" w:rsidRPr="00F111EA">
        <w:rPr>
          <w:rFonts w:ascii="Times New Roman" w:eastAsia="Calibri" w:hAnsi="Times New Roman" w:cs="Times New Roman"/>
          <w:sz w:val="24"/>
          <w:szCs w:val="24"/>
        </w:rPr>
        <w:t xml:space="preserve">, sendo </w:t>
      </w:r>
      <w:r w:rsidR="00FC2C40">
        <w:rPr>
          <w:rFonts w:ascii="Times New Roman" w:eastAsia="Calibri" w:hAnsi="Times New Roman" w:cs="Times New Roman"/>
          <w:sz w:val="24"/>
          <w:szCs w:val="24"/>
        </w:rPr>
        <w:t xml:space="preserve">eles </w:t>
      </w:r>
      <w:r w:rsidR="00F111EA" w:rsidRPr="00F111EA">
        <w:rPr>
          <w:rFonts w:ascii="Times New Roman" w:eastAsia="Calibri" w:hAnsi="Times New Roman" w:cs="Times New Roman"/>
          <w:sz w:val="24"/>
          <w:szCs w:val="24"/>
        </w:rPr>
        <w:t>identificados c</w:t>
      </w:r>
      <w:r w:rsidR="009122CA">
        <w:rPr>
          <w:rFonts w:ascii="Times New Roman" w:eastAsia="Calibri" w:hAnsi="Times New Roman" w:cs="Times New Roman"/>
          <w:sz w:val="24"/>
          <w:szCs w:val="24"/>
        </w:rPr>
        <w:t>om termo</w:t>
      </w:r>
      <w:r w:rsidR="00FC2C40">
        <w:rPr>
          <w:rFonts w:ascii="Times New Roman" w:eastAsia="Calibri" w:hAnsi="Times New Roman" w:cs="Times New Roman"/>
          <w:sz w:val="24"/>
          <w:szCs w:val="24"/>
        </w:rPr>
        <w:t>s como “</w:t>
      </w:r>
      <w:r w:rsidR="005B6CA6">
        <w:rPr>
          <w:rFonts w:ascii="Times New Roman" w:eastAsia="Calibri" w:hAnsi="Times New Roman" w:cs="Times New Roman"/>
          <w:sz w:val="24"/>
          <w:szCs w:val="24"/>
        </w:rPr>
        <w:t>Saúde</w:t>
      </w:r>
      <w:r w:rsidR="00FC2C40">
        <w:rPr>
          <w:rFonts w:ascii="Times New Roman" w:eastAsia="Calibri" w:hAnsi="Times New Roman" w:cs="Times New Roman"/>
          <w:sz w:val="24"/>
          <w:szCs w:val="24"/>
        </w:rPr>
        <w:t xml:space="preserve"> 1”</w:t>
      </w:r>
      <w:r w:rsidR="00F111EA" w:rsidRPr="00F111EA">
        <w:rPr>
          <w:rFonts w:ascii="Times New Roman" w:eastAsia="Calibri" w:hAnsi="Times New Roman" w:cs="Times New Roman"/>
          <w:sz w:val="24"/>
          <w:szCs w:val="24"/>
        </w:rPr>
        <w:t xml:space="preserve">, </w:t>
      </w:r>
      <w:r w:rsidR="00FC2C40">
        <w:rPr>
          <w:rFonts w:ascii="Times New Roman" w:eastAsia="Calibri" w:hAnsi="Times New Roman" w:cs="Times New Roman"/>
          <w:sz w:val="24"/>
          <w:szCs w:val="24"/>
        </w:rPr>
        <w:t>de acordo com</w:t>
      </w:r>
      <w:r w:rsidR="00F111EA" w:rsidRPr="00F111EA">
        <w:rPr>
          <w:rFonts w:ascii="Times New Roman" w:eastAsia="Calibri" w:hAnsi="Times New Roman" w:cs="Times New Roman"/>
          <w:sz w:val="24"/>
          <w:szCs w:val="24"/>
        </w:rPr>
        <w:t xml:space="preserve"> a or</w:t>
      </w:r>
      <w:r w:rsidR="00FC2C40">
        <w:rPr>
          <w:rFonts w:ascii="Times New Roman" w:eastAsia="Calibri" w:hAnsi="Times New Roman" w:cs="Times New Roman"/>
          <w:sz w:val="24"/>
          <w:szCs w:val="24"/>
        </w:rPr>
        <w:t>dem das entrevistas realizadas.</w:t>
      </w:r>
    </w:p>
    <w:p w14:paraId="0F4504DE" w14:textId="77777777" w:rsidR="0058046C" w:rsidRDefault="0058046C" w:rsidP="004727E5">
      <w:pPr>
        <w:spacing w:after="0" w:line="360" w:lineRule="auto"/>
        <w:ind w:firstLine="709"/>
        <w:contextualSpacing/>
        <w:jc w:val="both"/>
        <w:rPr>
          <w:rFonts w:ascii="Times New Roman" w:eastAsia="Calibri" w:hAnsi="Times New Roman" w:cs="Times New Roman"/>
          <w:sz w:val="24"/>
          <w:szCs w:val="24"/>
        </w:rPr>
      </w:pPr>
    </w:p>
    <w:p w14:paraId="65D8757D" w14:textId="77777777" w:rsidR="0058046C" w:rsidRPr="0058046C" w:rsidRDefault="0058046C" w:rsidP="00725933">
      <w:pPr>
        <w:spacing w:after="0" w:line="360" w:lineRule="auto"/>
        <w:contextualSpacing/>
        <w:jc w:val="both"/>
        <w:rPr>
          <w:rFonts w:ascii="Times New Roman" w:eastAsia="Calibri" w:hAnsi="Times New Roman" w:cs="Times New Roman"/>
          <w:i/>
          <w:sz w:val="24"/>
          <w:szCs w:val="24"/>
        </w:rPr>
      </w:pPr>
      <w:r w:rsidRPr="0058046C">
        <w:rPr>
          <w:rFonts w:ascii="Times New Roman" w:eastAsia="Calibri" w:hAnsi="Times New Roman" w:cs="Times New Roman"/>
          <w:i/>
          <w:sz w:val="24"/>
          <w:szCs w:val="24"/>
        </w:rPr>
        <w:t>Análise dos dados</w:t>
      </w:r>
    </w:p>
    <w:p w14:paraId="3C202922" w14:textId="77777777" w:rsidR="0058046C" w:rsidRDefault="0058046C" w:rsidP="003048B9">
      <w:pPr>
        <w:spacing w:after="0" w:line="360" w:lineRule="auto"/>
        <w:ind w:firstLine="709"/>
        <w:contextualSpacing/>
        <w:jc w:val="both"/>
        <w:rPr>
          <w:rFonts w:ascii="Times New Roman" w:eastAsia="Calibri" w:hAnsi="Times New Roman" w:cs="Times New Roman"/>
          <w:sz w:val="24"/>
          <w:szCs w:val="24"/>
        </w:rPr>
      </w:pPr>
    </w:p>
    <w:p w14:paraId="38D6C655" w14:textId="77777777" w:rsidR="00F0335D" w:rsidRDefault="00C962AC" w:rsidP="00F0335D">
      <w:pPr>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Após a etapa da coleta de dados, </w:t>
      </w:r>
      <w:r w:rsidR="003C66C7">
        <w:rPr>
          <w:rFonts w:ascii="Times New Roman" w:eastAsia="Calibri" w:hAnsi="Times New Roman" w:cs="Times New Roman"/>
          <w:sz w:val="24"/>
          <w:szCs w:val="24"/>
        </w:rPr>
        <w:t>iniciou-se o processo de</w:t>
      </w:r>
      <w:r w:rsidR="004A70EF">
        <w:rPr>
          <w:rFonts w:ascii="Times New Roman" w:eastAsia="Calibri" w:hAnsi="Times New Roman" w:cs="Times New Roman"/>
          <w:sz w:val="24"/>
          <w:szCs w:val="24"/>
        </w:rPr>
        <w:t xml:space="preserve"> sistematização e operacionalização</w:t>
      </w:r>
      <w:r w:rsidR="00FC2C40">
        <w:rPr>
          <w:rFonts w:ascii="Times New Roman" w:eastAsia="Calibri" w:hAnsi="Times New Roman" w:cs="Times New Roman"/>
          <w:sz w:val="24"/>
          <w:szCs w:val="24"/>
        </w:rPr>
        <w:t>,</w:t>
      </w:r>
      <w:r w:rsidR="003C66C7">
        <w:rPr>
          <w:rFonts w:ascii="Times New Roman" w:eastAsia="Calibri" w:hAnsi="Times New Roman" w:cs="Times New Roman"/>
          <w:sz w:val="24"/>
          <w:szCs w:val="24"/>
        </w:rPr>
        <w:t xml:space="preserve"> </w:t>
      </w:r>
      <w:r w:rsidR="00FC2C40">
        <w:rPr>
          <w:rFonts w:ascii="Times New Roman" w:eastAsia="Calibri" w:hAnsi="Times New Roman" w:cs="Times New Roman"/>
          <w:sz w:val="24"/>
          <w:szCs w:val="24"/>
        </w:rPr>
        <w:t>dividido de acordo com as</w:t>
      </w:r>
      <w:r w:rsidR="003C66C7">
        <w:rPr>
          <w:rFonts w:ascii="Times New Roman" w:eastAsia="Calibri" w:hAnsi="Times New Roman" w:cs="Times New Roman"/>
          <w:sz w:val="24"/>
          <w:szCs w:val="24"/>
        </w:rPr>
        <w:t xml:space="preserve"> </w:t>
      </w:r>
      <w:r w:rsidR="004A70EF" w:rsidRPr="004A70EF">
        <w:rPr>
          <w:rFonts w:ascii="Times New Roman" w:eastAsia="Calibri" w:hAnsi="Times New Roman" w:cs="Times New Roman"/>
          <w:sz w:val="24"/>
          <w:szCs w:val="24"/>
        </w:rPr>
        <w:t>três etapas</w:t>
      </w:r>
      <w:r w:rsidR="003C66C7">
        <w:rPr>
          <w:rFonts w:ascii="Times New Roman" w:eastAsia="Calibri" w:hAnsi="Times New Roman" w:cs="Times New Roman"/>
          <w:sz w:val="24"/>
          <w:szCs w:val="24"/>
        </w:rPr>
        <w:t xml:space="preserve"> contidas na análise de conteúdo</w:t>
      </w:r>
      <w:r w:rsidR="00FC2C40">
        <w:rPr>
          <w:rFonts w:ascii="Times New Roman" w:eastAsia="Calibri" w:hAnsi="Times New Roman" w:cs="Times New Roman"/>
          <w:sz w:val="24"/>
          <w:szCs w:val="24"/>
        </w:rPr>
        <w:t>.</w:t>
      </w:r>
      <w:r w:rsidR="009525E6">
        <w:rPr>
          <w:rFonts w:ascii="Times New Roman" w:eastAsia="Calibri" w:hAnsi="Times New Roman" w:cs="Times New Roman"/>
          <w:sz w:val="24"/>
          <w:szCs w:val="24"/>
        </w:rPr>
        <w:t xml:space="preserve"> </w:t>
      </w:r>
      <w:r w:rsidR="003C66C7">
        <w:rPr>
          <w:rFonts w:ascii="Times New Roman" w:eastAsia="Calibri" w:hAnsi="Times New Roman" w:cs="Times New Roman"/>
          <w:sz w:val="24"/>
          <w:szCs w:val="24"/>
        </w:rPr>
        <w:t xml:space="preserve">Na etapa de </w:t>
      </w:r>
      <w:proofErr w:type="spellStart"/>
      <w:r w:rsidR="003C66C7">
        <w:rPr>
          <w:rFonts w:ascii="Times New Roman" w:eastAsia="Calibri" w:hAnsi="Times New Roman" w:cs="Times New Roman"/>
          <w:sz w:val="24"/>
          <w:szCs w:val="24"/>
        </w:rPr>
        <w:t>pré-análise</w:t>
      </w:r>
      <w:proofErr w:type="spellEnd"/>
      <w:r w:rsidR="006F776F">
        <w:rPr>
          <w:rFonts w:ascii="Times New Roman" w:eastAsia="Calibri" w:hAnsi="Times New Roman" w:cs="Times New Roman"/>
          <w:sz w:val="24"/>
          <w:szCs w:val="24"/>
        </w:rPr>
        <w:t>, realizou-se</w:t>
      </w:r>
      <w:r w:rsidR="002A4586">
        <w:rPr>
          <w:rFonts w:ascii="Times New Roman" w:eastAsia="Calibri" w:hAnsi="Times New Roman" w:cs="Times New Roman"/>
          <w:sz w:val="24"/>
          <w:szCs w:val="24"/>
        </w:rPr>
        <w:t xml:space="preserve"> a identificação das unidades de análise,</w:t>
      </w:r>
      <w:r w:rsidR="003C66C7">
        <w:rPr>
          <w:rFonts w:ascii="Times New Roman" w:eastAsia="Calibri" w:hAnsi="Times New Roman" w:cs="Times New Roman"/>
          <w:sz w:val="24"/>
          <w:szCs w:val="24"/>
        </w:rPr>
        <w:t xml:space="preserve"> </w:t>
      </w:r>
      <w:r w:rsidR="00FC2C40">
        <w:rPr>
          <w:rFonts w:ascii="Times New Roman" w:eastAsia="Calibri" w:hAnsi="Times New Roman" w:cs="Times New Roman"/>
          <w:sz w:val="24"/>
          <w:szCs w:val="24"/>
        </w:rPr>
        <w:t xml:space="preserve">e </w:t>
      </w:r>
      <w:r w:rsidR="002A4586">
        <w:rPr>
          <w:rFonts w:ascii="Times New Roman" w:eastAsia="Calibri" w:hAnsi="Times New Roman" w:cs="Times New Roman"/>
          <w:sz w:val="24"/>
          <w:szCs w:val="24"/>
        </w:rPr>
        <w:t>os dados</w:t>
      </w:r>
      <w:r w:rsidR="00891687">
        <w:rPr>
          <w:rFonts w:ascii="Times New Roman" w:eastAsia="Calibri" w:hAnsi="Times New Roman" w:cs="Times New Roman"/>
          <w:sz w:val="24"/>
          <w:szCs w:val="24"/>
        </w:rPr>
        <w:t xml:space="preserve"> foram</w:t>
      </w:r>
      <w:r w:rsidR="00FC2C40">
        <w:rPr>
          <w:rFonts w:ascii="Times New Roman" w:eastAsia="Calibri" w:hAnsi="Times New Roman" w:cs="Times New Roman"/>
          <w:sz w:val="24"/>
          <w:szCs w:val="24"/>
        </w:rPr>
        <w:t xml:space="preserve"> distribuídos </w:t>
      </w:r>
      <w:r w:rsidR="00891687">
        <w:rPr>
          <w:rFonts w:ascii="Times New Roman" w:eastAsia="Calibri" w:hAnsi="Times New Roman" w:cs="Times New Roman"/>
          <w:sz w:val="24"/>
          <w:szCs w:val="24"/>
        </w:rPr>
        <w:t>em uma planilha no Excel Online</w:t>
      </w:r>
      <w:r w:rsidR="00FC2C40">
        <w:rPr>
          <w:rFonts w:ascii="Times New Roman" w:eastAsia="Calibri" w:hAnsi="Times New Roman" w:cs="Times New Roman"/>
          <w:sz w:val="24"/>
          <w:szCs w:val="24"/>
        </w:rPr>
        <w:t xml:space="preserve"> (r</w:t>
      </w:r>
      <w:r w:rsidR="00891687">
        <w:rPr>
          <w:rFonts w:ascii="Times New Roman" w:eastAsia="Calibri" w:hAnsi="Times New Roman" w:cs="Times New Roman"/>
          <w:sz w:val="24"/>
          <w:szCs w:val="24"/>
        </w:rPr>
        <w:t>ecurso que possibil</w:t>
      </w:r>
      <w:r w:rsidR="00C55A16">
        <w:rPr>
          <w:rFonts w:ascii="Times New Roman" w:eastAsia="Calibri" w:hAnsi="Times New Roman" w:cs="Times New Roman"/>
          <w:sz w:val="24"/>
          <w:szCs w:val="24"/>
        </w:rPr>
        <w:t xml:space="preserve">ita a organização </w:t>
      </w:r>
      <w:r w:rsidR="00891687">
        <w:rPr>
          <w:rFonts w:ascii="Times New Roman" w:eastAsia="Calibri" w:hAnsi="Times New Roman" w:cs="Times New Roman"/>
          <w:sz w:val="24"/>
          <w:szCs w:val="24"/>
        </w:rPr>
        <w:t>dos dados</w:t>
      </w:r>
      <w:r w:rsidR="00FC2C40">
        <w:rPr>
          <w:rFonts w:ascii="Times New Roman" w:eastAsia="Calibri" w:hAnsi="Times New Roman" w:cs="Times New Roman"/>
          <w:sz w:val="24"/>
          <w:szCs w:val="24"/>
        </w:rPr>
        <w:t>)</w:t>
      </w:r>
      <w:r w:rsidR="00891687">
        <w:rPr>
          <w:rFonts w:ascii="Times New Roman" w:eastAsia="Calibri" w:hAnsi="Times New Roman" w:cs="Times New Roman"/>
          <w:sz w:val="24"/>
          <w:szCs w:val="24"/>
        </w:rPr>
        <w:t xml:space="preserve">, </w:t>
      </w:r>
      <w:r w:rsidR="002139A2">
        <w:rPr>
          <w:rFonts w:ascii="Times New Roman" w:eastAsia="Calibri" w:hAnsi="Times New Roman" w:cs="Times New Roman"/>
          <w:sz w:val="24"/>
          <w:szCs w:val="24"/>
        </w:rPr>
        <w:t>constituindo</w:t>
      </w:r>
      <w:r w:rsidR="00FC2C40">
        <w:rPr>
          <w:rFonts w:ascii="Times New Roman" w:eastAsia="Calibri" w:hAnsi="Times New Roman" w:cs="Times New Roman"/>
          <w:sz w:val="24"/>
          <w:szCs w:val="24"/>
        </w:rPr>
        <w:t>,</w:t>
      </w:r>
      <w:r w:rsidR="00891687">
        <w:rPr>
          <w:rFonts w:ascii="Times New Roman" w:eastAsia="Calibri" w:hAnsi="Times New Roman" w:cs="Times New Roman"/>
          <w:sz w:val="24"/>
          <w:szCs w:val="24"/>
        </w:rPr>
        <w:t xml:space="preserve"> assim, o </w:t>
      </w:r>
      <w:r w:rsidR="00891687" w:rsidRPr="00891687">
        <w:rPr>
          <w:rFonts w:ascii="Times New Roman" w:eastAsia="Calibri" w:hAnsi="Times New Roman" w:cs="Times New Roman"/>
          <w:i/>
          <w:sz w:val="24"/>
          <w:szCs w:val="24"/>
        </w:rPr>
        <w:t>corpus</w:t>
      </w:r>
      <w:r w:rsidR="00891687">
        <w:rPr>
          <w:rFonts w:ascii="Times New Roman" w:eastAsia="Calibri" w:hAnsi="Times New Roman" w:cs="Times New Roman"/>
          <w:sz w:val="24"/>
          <w:szCs w:val="24"/>
        </w:rPr>
        <w:t xml:space="preserve"> da pesquisa.</w:t>
      </w:r>
      <w:r w:rsidR="003E5978">
        <w:rPr>
          <w:rFonts w:ascii="Times New Roman" w:eastAsia="Calibri" w:hAnsi="Times New Roman" w:cs="Times New Roman"/>
          <w:sz w:val="24"/>
          <w:szCs w:val="24"/>
        </w:rPr>
        <w:t xml:space="preserve"> Na </w:t>
      </w:r>
      <w:r w:rsidR="002139A2">
        <w:rPr>
          <w:rFonts w:ascii="Times New Roman" w:eastAsia="Calibri" w:hAnsi="Times New Roman" w:cs="Times New Roman"/>
          <w:sz w:val="24"/>
          <w:szCs w:val="24"/>
        </w:rPr>
        <w:t xml:space="preserve">etapa </w:t>
      </w:r>
      <w:r w:rsidR="00F550DD">
        <w:rPr>
          <w:rFonts w:ascii="Times New Roman" w:eastAsia="Calibri" w:hAnsi="Times New Roman" w:cs="Times New Roman"/>
          <w:sz w:val="24"/>
          <w:szCs w:val="24"/>
        </w:rPr>
        <w:t>seguinte</w:t>
      </w:r>
      <w:r w:rsidR="006F776F">
        <w:rPr>
          <w:rFonts w:ascii="Times New Roman" w:eastAsia="Calibri" w:hAnsi="Times New Roman" w:cs="Times New Roman"/>
          <w:sz w:val="24"/>
          <w:szCs w:val="24"/>
        </w:rPr>
        <w:t>,</w:t>
      </w:r>
      <w:r w:rsidR="00FC2C40">
        <w:rPr>
          <w:rFonts w:ascii="Times New Roman" w:eastAsia="Calibri" w:hAnsi="Times New Roman" w:cs="Times New Roman"/>
          <w:sz w:val="24"/>
          <w:szCs w:val="24"/>
        </w:rPr>
        <w:t xml:space="preserve"> de</w:t>
      </w:r>
      <w:r w:rsidR="006F776F">
        <w:rPr>
          <w:rFonts w:ascii="Times New Roman" w:eastAsia="Calibri" w:hAnsi="Times New Roman" w:cs="Times New Roman"/>
          <w:sz w:val="24"/>
          <w:szCs w:val="24"/>
        </w:rPr>
        <w:t xml:space="preserve"> </w:t>
      </w:r>
      <w:r w:rsidR="002A4586">
        <w:rPr>
          <w:rFonts w:ascii="Times New Roman" w:eastAsia="Calibri" w:hAnsi="Times New Roman" w:cs="Times New Roman"/>
          <w:sz w:val="24"/>
          <w:szCs w:val="24"/>
        </w:rPr>
        <w:t xml:space="preserve">exploração do material, a fim </w:t>
      </w:r>
      <w:r w:rsidR="006F776F">
        <w:rPr>
          <w:rFonts w:ascii="Times New Roman" w:eastAsia="Calibri" w:hAnsi="Times New Roman" w:cs="Times New Roman"/>
          <w:sz w:val="24"/>
          <w:szCs w:val="24"/>
        </w:rPr>
        <w:t xml:space="preserve">de </w:t>
      </w:r>
      <w:r w:rsidR="007772EE">
        <w:rPr>
          <w:rFonts w:ascii="Times New Roman" w:eastAsia="Calibri" w:hAnsi="Times New Roman" w:cs="Times New Roman"/>
          <w:sz w:val="24"/>
          <w:szCs w:val="24"/>
        </w:rPr>
        <w:t>extrair</w:t>
      </w:r>
      <w:r w:rsidR="006F776F">
        <w:rPr>
          <w:rFonts w:ascii="Times New Roman" w:eastAsia="Calibri" w:hAnsi="Times New Roman" w:cs="Times New Roman"/>
          <w:sz w:val="24"/>
          <w:szCs w:val="24"/>
        </w:rPr>
        <w:t xml:space="preserve"> o significado dos dados, </w:t>
      </w:r>
      <w:r w:rsidR="00FC2C40">
        <w:rPr>
          <w:rFonts w:ascii="Times New Roman" w:eastAsia="Calibri" w:hAnsi="Times New Roman" w:cs="Times New Roman"/>
          <w:sz w:val="24"/>
          <w:szCs w:val="24"/>
        </w:rPr>
        <w:t xml:space="preserve">foi realizado </w:t>
      </w:r>
      <w:r w:rsidR="006F776F">
        <w:rPr>
          <w:rFonts w:ascii="Times New Roman" w:eastAsia="Calibri" w:hAnsi="Times New Roman" w:cs="Times New Roman"/>
          <w:sz w:val="24"/>
          <w:szCs w:val="24"/>
        </w:rPr>
        <w:t>o processo de codificação</w:t>
      </w:r>
      <w:r w:rsidR="00CF6D7D">
        <w:rPr>
          <w:rFonts w:ascii="Times New Roman" w:eastAsia="Calibri" w:hAnsi="Times New Roman" w:cs="Times New Roman"/>
          <w:sz w:val="24"/>
          <w:szCs w:val="24"/>
        </w:rPr>
        <w:t xml:space="preserve"> e categorização, permitindo </w:t>
      </w:r>
      <w:r w:rsidR="00C55A16">
        <w:rPr>
          <w:rFonts w:ascii="Times New Roman" w:eastAsia="Calibri" w:hAnsi="Times New Roman" w:cs="Times New Roman"/>
          <w:sz w:val="24"/>
          <w:szCs w:val="24"/>
        </w:rPr>
        <w:t>o</w:t>
      </w:r>
      <w:r w:rsidR="00CF6D7D">
        <w:rPr>
          <w:rFonts w:ascii="Times New Roman" w:eastAsia="Calibri" w:hAnsi="Times New Roman" w:cs="Times New Roman"/>
          <w:sz w:val="24"/>
          <w:szCs w:val="24"/>
        </w:rPr>
        <w:t xml:space="preserve"> </w:t>
      </w:r>
      <w:r w:rsidR="00FC2C40">
        <w:rPr>
          <w:rFonts w:ascii="Times New Roman" w:eastAsia="Calibri" w:hAnsi="Times New Roman" w:cs="Times New Roman"/>
          <w:sz w:val="24"/>
          <w:szCs w:val="24"/>
        </w:rPr>
        <w:t>agrupamento e</w:t>
      </w:r>
      <w:r w:rsidR="00C55A16">
        <w:rPr>
          <w:rFonts w:ascii="Times New Roman" w:eastAsia="Calibri" w:hAnsi="Times New Roman" w:cs="Times New Roman"/>
          <w:sz w:val="24"/>
          <w:szCs w:val="24"/>
        </w:rPr>
        <w:t xml:space="preserve"> a exposição</w:t>
      </w:r>
      <w:r w:rsidR="00CF6D7D">
        <w:rPr>
          <w:rFonts w:ascii="Times New Roman" w:eastAsia="Calibri" w:hAnsi="Times New Roman" w:cs="Times New Roman"/>
          <w:sz w:val="24"/>
          <w:szCs w:val="24"/>
        </w:rPr>
        <w:t xml:space="preserve"> </w:t>
      </w:r>
      <w:r w:rsidR="00C55A16">
        <w:rPr>
          <w:rFonts w:ascii="Times New Roman" w:eastAsia="Calibri" w:hAnsi="Times New Roman" w:cs="Times New Roman"/>
          <w:sz w:val="24"/>
          <w:szCs w:val="24"/>
        </w:rPr>
        <w:t>da</w:t>
      </w:r>
      <w:r w:rsidR="00CF6D7D">
        <w:rPr>
          <w:rFonts w:ascii="Times New Roman" w:eastAsia="Calibri" w:hAnsi="Times New Roman" w:cs="Times New Roman"/>
          <w:sz w:val="24"/>
          <w:szCs w:val="24"/>
        </w:rPr>
        <w:t xml:space="preserve">s características </w:t>
      </w:r>
      <w:r w:rsidR="00C55A16">
        <w:rPr>
          <w:rFonts w:ascii="Times New Roman" w:eastAsia="Calibri" w:hAnsi="Times New Roman" w:cs="Times New Roman"/>
          <w:sz w:val="24"/>
          <w:szCs w:val="24"/>
        </w:rPr>
        <w:t xml:space="preserve">pertinentes </w:t>
      </w:r>
      <w:r w:rsidR="00CF6D7D">
        <w:rPr>
          <w:rFonts w:ascii="Times New Roman" w:eastAsia="Calibri" w:hAnsi="Times New Roman" w:cs="Times New Roman"/>
          <w:sz w:val="24"/>
          <w:szCs w:val="24"/>
        </w:rPr>
        <w:t>dos dados</w:t>
      </w:r>
      <w:r w:rsidR="00561B5B">
        <w:rPr>
          <w:rFonts w:ascii="Times New Roman" w:eastAsia="Calibri" w:hAnsi="Times New Roman" w:cs="Times New Roman"/>
          <w:sz w:val="24"/>
          <w:szCs w:val="24"/>
        </w:rPr>
        <w:t xml:space="preserve">, </w:t>
      </w:r>
      <w:r w:rsidR="00FC2C40">
        <w:rPr>
          <w:rFonts w:ascii="Times New Roman" w:eastAsia="Calibri" w:hAnsi="Times New Roman" w:cs="Times New Roman"/>
          <w:sz w:val="24"/>
          <w:szCs w:val="24"/>
        </w:rPr>
        <w:t xml:space="preserve">o que resultou </w:t>
      </w:r>
      <w:r w:rsidR="00561B5B">
        <w:rPr>
          <w:rFonts w:ascii="Times New Roman" w:eastAsia="Calibri" w:hAnsi="Times New Roman" w:cs="Times New Roman"/>
          <w:sz w:val="24"/>
          <w:szCs w:val="24"/>
        </w:rPr>
        <w:t>na produção de categorias</w:t>
      </w:r>
      <w:r w:rsidR="006F776F">
        <w:rPr>
          <w:rFonts w:ascii="Times New Roman" w:eastAsia="Calibri" w:hAnsi="Times New Roman" w:cs="Times New Roman"/>
          <w:sz w:val="24"/>
          <w:szCs w:val="24"/>
        </w:rPr>
        <w:t>.</w:t>
      </w:r>
      <w:r w:rsidR="003C6311">
        <w:rPr>
          <w:rFonts w:ascii="Times New Roman" w:eastAsia="Calibri" w:hAnsi="Times New Roman" w:cs="Times New Roman"/>
          <w:sz w:val="24"/>
          <w:szCs w:val="24"/>
        </w:rPr>
        <w:t xml:space="preserve"> </w:t>
      </w:r>
      <w:r w:rsidR="00FC2C40">
        <w:rPr>
          <w:rFonts w:ascii="Times New Roman" w:eastAsia="Calibri" w:hAnsi="Times New Roman" w:cs="Times New Roman"/>
          <w:sz w:val="24"/>
          <w:szCs w:val="24"/>
        </w:rPr>
        <w:t>Na terceira etapa da análise de dados realizada</w:t>
      </w:r>
      <w:r w:rsidR="003C6311">
        <w:rPr>
          <w:rFonts w:ascii="Times New Roman" w:eastAsia="Calibri" w:hAnsi="Times New Roman" w:cs="Times New Roman"/>
          <w:sz w:val="24"/>
          <w:szCs w:val="24"/>
        </w:rPr>
        <w:t>,</w:t>
      </w:r>
      <w:r w:rsidR="00FC2C40">
        <w:rPr>
          <w:rFonts w:ascii="Times New Roman" w:eastAsia="Calibri" w:hAnsi="Times New Roman" w:cs="Times New Roman"/>
          <w:sz w:val="24"/>
          <w:szCs w:val="24"/>
        </w:rPr>
        <w:t xml:space="preserve"> voltada para o</w:t>
      </w:r>
      <w:r w:rsidR="003166F4">
        <w:rPr>
          <w:rFonts w:ascii="Times New Roman" w:eastAsia="Calibri" w:hAnsi="Times New Roman" w:cs="Times New Roman"/>
          <w:sz w:val="24"/>
          <w:szCs w:val="24"/>
        </w:rPr>
        <w:t xml:space="preserve"> </w:t>
      </w:r>
      <w:r w:rsidR="003C6311" w:rsidRPr="004A70EF">
        <w:rPr>
          <w:rFonts w:ascii="Times New Roman" w:eastAsia="Calibri" w:hAnsi="Times New Roman" w:cs="Times New Roman"/>
          <w:sz w:val="24"/>
          <w:szCs w:val="24"/>
        </w:rPr>
        <w:t>tratamento dos resultados obtidos e interpretados</w:t>
      </w:r>
      <w:r w:rsidR="003166F4">
        <w:rPr>
          <w:rFonts w:ascii="Times New Roman" w:eastAsia="Calibri" w:hAnsi="Times New Roman" w:cs="Times New Roman"/>
          <w:sz w:val="24"/>
          <w:szCs w:val="24"/>
        </w:rPr>
        <w:t xml:space="preserve">, </w:t>
      </w:r>
      <w:r w:rsidR="007772EE">
        <w:rPr>
          <w:rFonts w:ascii="Times New Roman" w:eastAsia="Calibri" w:hAnsi="Times New Roman" w:cs="Times New Roman"/>
          <w:sz w:val="24"/>
          <w:szCs w:val="24"/>
        </w:rPr>
        <w:t>buscou-se estabelecer a co</w:t>
      </w:r>
      <w:r w:rsidR="004C6990">
        <w:rPr>
          <w:rFonts w:ascii="Times New Roman" w:eastAsia="Calibri" w:hAnsi="Times New Roman" w:cs="Times New Roman"/>
          <w:sz w:val="24"/>
          <w:szCs w:val="24"/>
        </w:rPr>
        <w:t xml:space="preserve">nexão entre o quadro teórico </w:t>
      </w:r>
      <w:r w:rsidR="009E6D41">
        <w:rPr>
          <w:rFonts w:ascii="Times New Roman" w:eastAsia="Calibri" w:hAnsi="Times New Roman" w:cs="Times New Roman"/>
          <w:sz w:val="24"/>
          <w:szCs w:val="24"/>
        </w:rPr>
        <w:t xml:space="preserve">e os dados </w:t>
      </w:r>
      <w:r w:rsidR="00603310">
        <w:rPr>
          <w:rFonts w:ascii="Times New Roman" w:eastAsia="Calibri" w:hAnsi="Times New Roman" w:cs="Times New Roman"/>
          <w:sz w:val="24"/>
          <w:szCs w:val="24"/>
        </w:rPr>
        <w:t xml:space="preserve">empíricos </w:t>
      </w:r>
      <w:r w:rsidR="00FB49B0">
        <w:rPr>
          <w:rFonts w:ascii="Times New Roman" w:eastAsia="Calibri" w:hAnsi="Times New Roman" w:cs="Times New Roman"/>
          <w:sz w:val="24"/>
          <w:szCs w:val="24"/>
        </w:rPr>
        <w:t>obtidos</w:t>
      </w:r>
      <w:r w:rsidR="005D6AF1">
        <w:rPr>
          <w:rFonts w:ascii="Times New Roman" w:eastAsia="Calibri" w:hAnsi="Times New Roman" w:cs="Times New Roman"/>
          <w:sz w:val="24"/>
          <w:szCs w:val="24"/>
        </w:rPr>
        <w:t>.</w:t>
      </w:r>
      <w:r w:rsidR="006A725A">
        <w:rPr>
          <w:rFonts w:ascii="Times New Roman" w:eastAsia="Calibri" w:hAnsi="Times New Roman" w:cs="Times New Roman"/>
          <w:sz w:val="24"/>
          <w:szCs w:val="24"/>
        </w:rPr>
        <w:t xml:space="preserve"> Esse tratamento de dados foi subsidiado pelas produções teóricas existentes e visou produzir </w:t>
      </w:r>
      <w:r w:rsidR="00351EF4">
        <w:rPr>
          <w:rFonts w:ascii="Times New Roman" w:eastAsia="Calibri" w:hAnsi="Times New Roman" w:cs="Times New Roman"/>
          <w:sz w:val="24"/>
          <w:szCs w:val="24"/>
        </w:rPr>
        <w:t xml:space="preserve">novas </w:t>
      </w:r>
      <w:r w:rsidR="00F56B94">
        <w:rPr>
          <w:rFonts w:ascii="Times New Roman" w:eastAsia="Calibri" w:hAnsi="Times New Roman" w:cs="Times New Roman"/>
          <w:sz w:val="24"/>
          <w:szCs w:val="24"/>
        </w:rPr>
        <w:t xml:space="preserve">contribuições </w:t>
      </w:r>
      <w:r w:rsidR="00533CC6">
        <w:rPr>
          <w:rFonts w:ascii="Times New Roman" w:eastAsia="Calibri" w:hAnsi="Times New Roman" w:cs="Times New Roman"/>
          <w:sz w:val="24"/>
          <w:szCs w:val="24"/>
        </w:rPr>
        <w:t xml:space="preserve">relevantes </w:t>
      </w:r>
      <w:r w:rsidR="007E6EEA">
        <w:rPr>
          <w:rFonts w:ascii="Times New Roman" w:eastAsia="Calibri" w:hAnsi="Times New Roman" w:cs="Times New Roman"/>
          <w:sz w:val="24"/>
          <w:szCs w:val="24"/>
        </w:rPr>
        <w:t>para</w:t>
      </w:r>
      <w:r w:rsidR="006A725A">
        <w:rPr>
          <w:rFonts w:ascii="Times New Roman" w:eastAsia="Calibri" w:hAnsi="Times New Roman" w:cs="Times New Roman"/>
          <w:sz w:val="24"/>
          <w:szCs w:val="24"/>
        </w:rPr>
        <w:t xml:space="preserve"> a temática</w:t>
      </w:r>
      <w:r w:rsidR="007E6EEA">
        <w:rPr>
          <w:rFonts w:ascii="Times New Roman" w:eastAsia="Calibri" w:hAnsi="Times New Roman" w:cs="Times New Roman"/>
          <w:sz w:val="24"/>
          <w:szCs w:val="24"/>
        </w:rPr>
        <w:t>.</w:t>
      </w:r>
    </w:p>
    <w:p w14:paraId="22838193" w14:textId="77777777" w:rsidR="00CE77E7" w:rsidRDefault="00CE77E7" w:rsidP="00F0335D">
      <w:pPr>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 projeto de</w:t>
      </w:r>
      <w:r w:rsidR="006A725A">
        <w:rPr>
          <w:rFonts w:ascii="Times New Roman" w:eastAsia="Calibri" w:hAnsi="Times New Roman" w:cs="Times New Roman"/>
          <w:sz w:val="24"/>
          <w:szCs w:val="24"/>
        </w:rPr>
        <w:t xml:space="preserve"> pesquisa recebeu parecer favorável d</w:t>
      </w:r>
      <w:r>
        <w:rPr>
          <w:rFonts w:ascii="Times New Roman" w:eastAsia="Calibri" w:hAnsi="Times New Roman" w:cs="Times New Roman"/>
          <w:sz w:val="24"/>
          <w:szCs w:val="24"/>
        </w:rPr>
        <w:t>o Comitê de Éti</w:t>
      </w:r>
      <w:r w:rsidR="006A725A">
        <w:rPr>
          <w:rFonts w:ascii="Times New Roman" w:eastAsia="Calibri" w:hAnsi="Times New Roman" w:cs="Times New Roman"/>
          <w:sz w:val="24"/>
          <w:szCs w:val="24"/>
        </w:rPr>
        <w:t>ca da Faculdade Anísio Teixeira (</w:t>
      </w:r>
      <w:r w:rsidRPr="007A7518">
        <w:rPr>
          <w:rFonts w:ascii="Times New Roman" w:hAnsi="Times New Roman" w:cs="Times New Roman"/>
          <w:sz w:val="24"/>
          <w:szCs w:val="24"/>
        </w:rPr>
        <w:t>Parecer</w:t>
      </w:r>
      <w:r>
        <w:rPr>
          <w:rFonts w:ascii="Times New Roman" w:hAnsi="Times New Roman" w:cs="Times New Roman"/>
          <w:sz w:val="24"/>
          <w:szCs w:val="24"/>
        </w:rPr>
        <w:t xml:space="preserve"> nº.</w:t>
      </w:r>
      <w:r w:rsidRPr="007A7518">
        <w:rPr>
          <w:rFonts w:ascii="Times New Roman" w:hAnsi="Times New Roman" w:cs="Times New Roman"/>
          <w:sz w:val="24"/>
          <w:szCs w:val="24"/>
        </w:rPr>
        <w:t xml:space="preserve"> 5.183.828</w:t>
      </w:r>
      <w:r>
        <w:rPr>
          <w:rFonts w:ascii="Times New Roman" w:hAnsi="Times New Roman" w:cs="Times New Roman"/>
          <w:sz w:val="24"/>
          <w:szCs w:val="24"/>
        </w:rPr>
        <w:t xml:space="preserve">, de 22 de </w:t>
      </w:r>
      <w:proofErr w:type="gramStart"/>
      <w:r>
        <w:rPr>
          <w:rFonts w:ascii="Times New Roman" w:hAnsi="Times New Roman" w:cs="Times New Roman"/>
          <w:sz w:val="24"/>
          <w:szCs w:val="24"/>
        </w:rPr>
        <w:t>Dezembro</w:t>
      </w:r>
      <w:proofErr w:type="gramEnd"/>
      <w:r>
        <w:rPr>
          <w:rFonts w:ascii="Times New Roman" w:hAnsi="Times New Roman" w:cs="Times New Roman"/>
          <w:sz w:val="24"/>
          <w:szCs w:val="24"/>
        </w:rPr>
        <w:t xml:space="preserve"> de 2021</w:t>
      </w:r>
      <w:r w:rsidR="006A725A">
        <w:rPr>
          <w:rFonts w:ascii="Times New Roman" w:hAnsi="Times New Roman" w:cs="Times New Roman"/>
          <w:sz w:val="24"/>
          <w:szCs w:val="24"/>
        </w:rPr>
        <w:t>)</w:t>
      </w:r>
      <w:r>
        <w:rPr>
          <w:rFonts w:ascii="Times New Roman" w:eastAsia="Calibri" w:hAnsi="Times New Roman" w:cs="Times New Roman"/>
          <w:sz w:val="24"/>
          <w:szCs w:val="24"/>
        </w:rPr>
        <w:t>. Sua execução foi devidamente autorizada pela diretora social da referida instituição</w:t>
      </w:r>
      <w:r w:rsidR="006A725A">
        <w:rPr>
          <w:rFonts w:ascii="Times New Roman" w:eastAsia="Calibri" w:hAnsi="Times New Roman" w:cs="Times New Roman"/>
          <w:sz w:val="24"/>
          <w:szCs w:val="24"/>
        </w:rPr>
        <w:t>, e foram cu</w:t>
      </w:r>
      <w:r>
        <w:rPr>
          <w:rFonts w:ascii="Times New Roman" w:eastAsia="Calibri" w:hAnsi="Times New Roman" w:cs="Times New Roman"/>
          <w:sz w:val="24"/>
          <w:szCs w:val="24"/>
        </w:rPr>
        <w:t>mpridas todas as diretrizes</w:t>
      </w:r>
      <w:r w:rsidR="006A725A">
        <w:rPr>
          <w:rFonts w:ascii="Times New Roman" w:eastAsia="Calibri" w:hAnsi="Times New Roman" w:cs="Times New Roman"/>
          <w:sz w:val="24"/>
          <w:szCs w:val="24"/>
        </w:rPr>
        <w:t xml:space="preserve"> e preceitos regulamentadores da</w:t>
      </w:r>
      <w:r>
        <w:rPr>
          <w:rFonts w:ascii="Times New Roman" w:eastAsia="Calibri" w:hAnsi="Times New Roman" w:cs="Times New Roman"/>
          <w:sz w:val="24"/>
          <w:szCs w:val="24"/>
        </w:rPr>
        <w:t xml:space="preserve"> </w:t>
      </w:r>
      <w:r w:rsidRPr="00BB236F">
        <w:rPr>
          <w:rFonts w:ascii="Times New Roman" w:eastAsia="Calibri" w:hAnsi="Times New Roman" w:cs="Times New Roman"/>
          <w:sz w:val="24"/>
          <w:szCs w:val="24"/>
        </w:rPr>
        <w:t xml:space="preserve">pesquisa </w:t>
      </w:r>
      <w:r w:rsidR="006A725A">
        <w:rPr>
          <w:rFonts w:ascii="Times New Roman" w:eastAsia="Calibri" w:hAnsi="Times New Roman" w:cs="Times New Roman"/>
          <w:sz w:val="24"/>
          <w:szCs w:val="24"/>
        </w:rPr>
        <w:t xml:space="preserve">com </w:t>
      </w:r>
      <w:r>
        <w:rPr>
          <w:rFonts w:ascii="Times New Roman" w:eastAsia="Calibri" w:hAnsi="Times New Roman" w:cs="Times New Roman"/>
          <w:sz w:val="24"/>
          <w:szCs w:val="24"/>
        </w:rPr>
        <w:t>seres humanos. Os participantes foram contatados</w:t>
      </w:r>
      <w:r w:rsidR="006A725A">
        <w:rPr>
          <w:rFonts w:ascii="Times New Roman" w:eastAsia="Calibri" w:hAnsi="Times New Roman" w:cs="Times New Roman"/>
          <w:sz w:val="24"/>
          <w:szCs w:val="24"/>
        </w:rPr>
        <w:t xml:space="preserve"> a respeito d</w:t>
      </w:r>
      <w:r>
        <w:rPr>
          <w:rFonts w:ascii="Times New Roman" w:eastAsia="Calibri" w:hAnsi="Times New Roman" w:cs="Times New Roman"/>
          <w:sz w:val="24"/>
          <w:szCs w:val="24"/>
        </w:rPr>
        <w:t xml:space="preserve">a sua participação e </w:t>
      </w:r>
      <w:r w:rsidRPr="00BB236F">
        <w:rPr>
          <w:rFonts w:ascii="Times New Roman" w:eastAsia="Calibri" w:hAnsi="Times New Roman" w:cs="Times New Roman"/>
          <w:sz w:val="24"/>
          <w:szCs w:val="24"/>
        </w:rPr>
        <w:t>previamente informados sobre os objetivos da entrevista</w:t>
      </w:r>
      <w:r w:rsidR="006A725A">
        <w:rPr>
          <w:rFonts w:ascii="Times New Roman" w:eastAsia="Calibri" w:hAnsi="Times New Roman" w:cs="Times New Roman"/>
          <w:sz w:val="24"/>
          <w:szCs w:val="24"/>
        </w:rPr>
        <w:t xml:space="preserve"> e, diante de sua</w:t>
      </w:r>
      <w:r>
        <w:rPr>
          <w:rFonts w:ascii="Times New Roman" w:eastAsia="Calibri" w:hAnsi="Times New Roman" w:cs="Times New Roman"/>
          <w:sz w:val="24"/>
          <w:szCs w:val="24"/>
        </w:rPr>
        <w:t xml:space="preserve"> aceitação, assinaram o Termo de Consentimento Livre e Esclarecido (TCLE). </w:t>
      </w:r>
    </w:p>
    <w:p w14:paraId="2A0E9DF3" w14:textId="77777777" w:rsidR="0097781E" w:rsidRDefault="0097781E" w:rsidP="0097781E">
      <w:pPr>
        <w:spacing w:after="0" w:line="360" w:lineRule="auto"/>
        <w:contextualSpacing/>
        <w:jc w:val="both"/>
        <w:rPr>
          <w:rFonts w:ascii="Times New Roman" w:eastAsia="Calibri" w:hAnsi="Times New Roman" w:cs="Times New Roman"/>
          <w:sz w:val="24"/>
          <w:szCs w:val="24"/>
        </w:rPr>
      </w:pPr>
    </w:p>
    <w:p w14:paraId="0DCE39F0" w14:textId="77777777" w:rsidR="006A725A" w:rsidRDefault="006A725A" w:rsidP="0097781E">
      <w:pPr>
        <w:spacing w:after="0" w:line="360" w:lineRule="auto"/>
        <w:contextualSpacing/>
        <w:jc w:val="both"/>
        <w:rPr>
          <w:rFonts w:ascii="Times New Roman" w:eastAsia="Calibri" w:hAnsi="Times New Roman" w:cs="Times New Roman"/>
          <w:sz w:val="24"/>
          <w:szCs w:val="24"/>
        </w:rPr>
      </w:pPr>
    </w:p>
    <w:p w14:paraId="3B916AAE" w14:textId="77777777" w:rsidR="0097781E" w:rsidRDefault="00471C43" w:rsidP="0097781E">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RESULTADOS</w:t>
      </w:r>
      <w:r w:rsidR="003767E5">
        <w:rPr>
          <w:rFonts w:ascii="Times New Roman" w:eastAsia="Calibri" w:hAnsi="Times New Roman" w:cs="Times New Roman"/>
          <w:b/>
          <w:sz w:val="24"/>
          <w:szCs w:val="24"/>
        </w:rPr>
        <w:t xml:space="preserve"> E DISCUSSÕES </w:t>
      </w:r>
    </w:p>
    <w:p w14:paraId="54B65B6B" w14:textId="77777777" w:rsidR="0097781E" w:rsidRDefault="0097781E" w:rsidP="0097781E">
      <w:pPr>
        <w:spacing w:after="0" w:line="360" w:lineRule="auto"/>
        <w:ind w:firstLine="709"/>
        <w:contextualSpacing/>
        <w:jc w:val="both"/>
        <w:rPr>
          <w:rFonts w:ascii="Times New Roman" w:eastAsia="Calibri" w:hAnsi="Times New Roman" w:cs="Times New Roman"/>
          <w:sz w:val="24"/>
          <w:szCs w:val="24"/>
        </w:rPr>
      </w:pPr>
    </w:p>
    <w:p w14:paraId="72DDF946" w14:textId="77777777" w:rsidR="00732E61" w:rsidRDefault="00AD7622" w:rsidP="00F0335D">
      <w:pPr>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Quanto </w:t>
      </w:r>
      <w:r w:rsidR="00406593">
        <w:rPr>
          <w:rFonts w:ascii="Times New Roman" w:eastAsia="Calibri" w:hAnsi="Times New Roman" w:cs="Times New Roman"/>
          <w:sz w:val="24"/>
          <w:szCs w:val="24"/>
        </w:rPr>
        <w:t>às características sociodemográficas dos participantes</w:t>
      </w:r>
      <w:r w:rsidR="00F905A3">
        <w:rPr>
          <w:rFonts w:ascii="Times New Roman" w:eastAsia="Calibri" w:hAnsi="Times New Roman" w:cs="Times New Roman"/>
          <w:sz w:val="24"/>
          <w:szCs w:val="24"/>
        </w:rPr>
        <w:t xml:space="preserve"> do estudo</w:t>
      </w:r>
      <w:r w:rsidR="00406593">
        <w:rPr>
          <w:rFonts w:ascii="Times New Roman" w:eastAsia="Calibri" w:hAnsi="Times New Roman" w:cs="Times New Roman"/>
          <w:sz w:val="24"/>
          <w:szCs w:val="24"/>
        </w:rPr>
        <w:t xml:space="preserve">, </w:t>
      </w:r>
      <w:r>
        <w:rPr>
          <w:rFonts w:ascii="Times New Roman" w:eastAsia="Calibri" w:hAnsi="Times New Roman" w:cs="Times New Roman"/>
          <w:sz w:val="24"/>
          <w:szCs w:val="24"/>
        </w:rPr>
        <w:t>quatro era</w:t>
      </w:r>
      <w:r w:rsidR="009F4DC1">
        <w:rPr>
          <w:rFonts w:ascii="Times New Roman" w:eastAsia="Calibri" w:hAnsi="Times New Roman" w:cs="Times New Roman"/>
          <w:sz w:val="24"/>
          <w:szCs w:val="24"/>
        </w:rPr>
        <w:t>m</w:t>
      </w:r>
      <w:r>
        <w:rPr>
          <w:rFonts w:ascii="Times New Roman" w:eastAsia="Calibri" w:hAnsi="Times New Roman" w:cs="Times New Roman"/>
          <w:sz w:val="24"/>
          <w:szCs w:val="24"/>
        </w:rPr>
        <w:t xml:space="preserve"> do sexo feminino e um</w:t>
      </w:r>
      <w:r w:rsidR="009F4DC1">
        <w:rPr>
          <w:rFonts w:ascii="Times New Roman" w:eastAsia="Calibri" w:hAnsi="Times New Roman" w:cs="Times New Roman"/>
          <w:sz w:val="24"/>
          <w:szCs w:val="24"/>
        </w:rPr>
        <w:t>,</w:t>
      </w:r>
      <w:r>
        <w:rPr>
          <w:rFonts w:ascii="Times New Roman" w:eastAsia="Calibri" w:hAnsi="Times New Roman" w:cs="Times New Roman"/>
          <w:sz w:val="24"/>
          <w:szCs w:val="24"/>
        </w:rPr>
        <w:t xml:space="preserve"> do sexo masc</w:t>
      </w:r>
      <w:r w:rsidR="00B969FE">
        <w:rPr>
          <w:rFonts w:ascii="Times New Roman" w:eastAsia="Calibri" w:hAnsi="Times New Roman" w:cs="Times New Roman"/>
          <w:sz w:val="24"/>
          <w:szCs w:val="24"/>
        </w:rPr>
        <w:t>ulino,</w:t>
      </w:r>
      <w:r>
        <w:rPr>
          <w:rFonts w:ascii="Times New Roman" w:eastAsia="Calibri" w:hAnsi="Times New Roman" w:cs="Times New Roman"/>
          <w:sz w:val="24"/>
          <w:szCs w:val="24"/>
        </w:rPr>
        <w:t xml:space="preserve"> com</w:t>
      </w:r>
      <w:r w:rsidR="005B6F2D">
        <w:rPr>
          <w:rFonts w:ascii="Times New Roman" w:eastAsia="Calibri" w:hAnsi="Times New Roman" w:cs="Times New Roman"/>
          <w:sz w:val="24"/>
          <w:szCs w:val="24"/>
        </w:rPr>
        <w:t xml:space="preserve"> idade</w:t>
      </w:r>
      <w:r w:rsidR="009F4DC1">
        <w:rPr>
          <w:rFonts w:ascii="Times New Roman" w:eastAsia="Calibri" w:hAnsi="Times New Roman" w:cs="Times New Roman"/>
          <w:sz w:val="24"/>
          <w:szCs w:val="24"/>
        </w:rPr>
        <w:t>s</w:t>
      </w:r>
      <w:r w:rsidR="005B6F2D">
        <w:rPr>
          <w:rFonts w:ascii="Times New Roman" w:eastAsia="Calibri" w:hAnsi="Times New Roman" w:cs="Times New Roman"/>
          <w:sz w:val="24"/>
          <w:szCs w:val="24"/>
        </w:rPr>
        <w:t xml:space="preserve"> </w:t>
      </w:r>
      <w:r w:rsidR="009F4DC1">
        <w:rPr>
          <w:rFonts w:ascii="Times New Roman" w:eastAsia="Calibri" w:hAnsi="Times New Roman" w:cs="Times New Roman"/>
          <w:sz w:val="24"/>
          <w:szCs w:val="24"/>
        </w:rPr>
        <w:t>de</w:t>
      </w:r>
      <w:r w:rsidR="005B6F2D">
        <w:rPr>
          <w:rFonts w:ascii="Times New Roman" w:eastAsia="Calibri" w:hAnsi="Times New Roman" w:cs="Times New Roman"/>
          <w:sz w:val="24"/>
          <w:szCs w:val="24"/>
        </w:rPr>
        <w:t xml:space="preserve"> </w:t>
      </w:r>
      <w:r w:rsidR="00B969FE">
        <w:rPr>
          <w:rFonts w:ascii="Times New Roman" w:eastAsia="Calibri" w:hAnsi="Times New Roman" w:cs="Times New Roman"/>
          <w:sz w:val="24"/>
          <w:szCs w:val="24"/>
        </w:rPr>
        <w:t>35 a 56 anos</w:t>
      </w:r>
      <w:r w:rsidR="009F4DC1">
        <w:rPr>
          <w:rFonts w:ascii="Times New Roman" w:eastAsia="Calibri" w:hAnsi="Times New Roman" w:cs="Times New Roman"/>
          <w:sz w:val="24"/>
          <w:szCs w:val="24"/>
        </w:rPr>
        <w:t>. O tempo de atuação na</w:t>
      </w:r>
      <w:r>
        <w:rPr>
          <w:rFonts w:ascii="Times New Roman" w:eastAsia="Calibri" w:hAnsi="Times New Roman" w:cs="Times New Roman"/>
          <w:sz w:val="24"/>
          <w:szCs w:val="24"/>
        </w:rPr>
        <w:t xml:space="preserve"> ILPI variou de 8 meses a </w:t>
      </w:r>
      <w:r w:rsidR="009F4DC1">
        <w:rPr>
          <w:rFonts w:ascii="Times New Roman" w:eastAsia="Calibri" w:hAnsi="Times New Roman" w:cs="Times New Roman"/>
          <w:sz w:val="24"/>
          <w:szCs w:val="24"/>
        </w:rPr>
        <w:t>7 anos.</w:t>
      </w:r>
      <w:r>
        <w:rPr>
          <w:rFonts w:ascii="Times New Roman" w:eastAsia="Calibri" w:hAnsi="Times New Roman" w:cs="Times New Roman"/>
          <w:sz w:val="24"/>
          <w:szCs w:val="24"/>
        </w:rPr>
        <w:t xml:space="preserve"> </w:t>
      </w:r>
      <w:r w:rsidR="009F4DC1">
        <w:rPr>
          <w:rFonts w:ascii="Times New Roman" w:eastAsia="Calibri" w:hAnsi="Times New Roman" w:cs="Times New Roman"/>
          <w:sz w:val="24"/>
          <w:szCs w:val="24"/>
        </w:rPr>
        <w:t>E</w:t>
      </w:r>
      <w:r w:rsidR="00BE0144">
        <w:rPr>
          <w:rFonts w:ascii="Times New Roman" w:eastAsia="Calibri" w:hAnsi="Times New Roman" w:cs="Times New Roman"/>
          <w:sz w:val="24"/>
          <w:szCs w:val="24"/>
        </w:rPr>
        <w:t>m relaç</w:t>
      </w:r>
      <w:r w:rsidR="00EC7D65">
        <w:rPr>
          <w:rFonts w:ascii="Times New Roman" w:eastAsia="Calibri" w:hAnsi="Times New Roman" w:cs="Times New Roman"/>
          <w:sz w:val="24"/>
          <w:szCs w:val="24"/>
        </w:rPr>
        <w:t>ão às áreas profissionais</w:t>
      </w:r>
      <w:r w:rsidR="009F4DC1">
        <w:rPr>
          <w:rFonts w:ascii="Times New Roman" w:eastAsia="Calibri" w:hAnsi="Times New Roman" w:cs="Times New Roman"/>
          <w:sz w:val="24"/>
          <w:szCs w:val="24"/>
        </w:rPr>
        <w:t xml:space="preserve">, consta um profissional de cada categoria a seguir: técnica de enfermagem, enfermeira, assistente social, psicólogo e fisioterapeuta. Os profissionais entrevistados </w:t>
      </w:r>
      <w:r w:rsidR="00C70441">
        <w:rPr>
          <w:rFonts w:ascii="Times New Roman" w:eastAsia="Calibri" w:hAnsi="Times New Roman" w:cs="Times New Roman"/>
          <w:sz w:val="24"/>
          <w:szCs w:val="24"/>
        </w:rPr>
        <w:t>integram a</w:t>
      </w:r>
      <w:r w:rsidR="00EC7D65">
        <w:rPr>
          <w:rFonts w:ascii="Times New Roman" w:eastAsia="Calibri" w:hAnsi="Times New Roman" w:cs="Times New Roman"/>
          <w:sz w:val="24"/>
          <w:szCs w:val="24"/>
        </w:rPr>
        <w:t xml:space="preserve"> equipe multiprofissional </w:t>
      </w:r>
      <w:r w:rsidR="009F4DC1">
        <w:rPr>
          <w:rFonts w:ascii="Times New Roman" w:eastAsia="Calibri" w:hAnsi="Times New Roman" w:cs="Times New Roman"/>
          <w:sz w:val="24"/>
          <w:szCs w:val="24"/>
        </w:rPr>
        <w:t xml:space="preserve">da ILPI, e os dados estão representados na </w:t>
      </w:r>
      <w:r w:rsidR="00C41ED3">
        <w:rPr>
          <w:rFonts w:ascii="Times New Roman" w:eastAsia="Calibri" w:hAnsi="Times New Roman" w:cs="Times New Roman"/>
          <w:sz w:val="24"/>
          <w:szCs w:val="24"/>
        </w:rPr>
        <w:t>tabela</w:t>
      </w:r>
      <w:r w:rsidR="009F4DC1">
        <w:rPr>
          <w:rFonts w:ascii="Times New Roman" w:eastAsia="Calibri" w:hAnsi="Times New Roman" w:cs="Times New Roman"/>
          <w:sz w:val="24"/>
          <w:szCs w:val="24"/>
        </w:rPr>
        <w:t xml:space="preserve"> a seguir</w:t>
      </w:r>
      <w:r w:rsidR="00136F0F">
        <w:rPr>
          <w:rFonts w:ascii="Times New Roman" w:eastAsia="Calibri" w:hAnsi="Times New Roman" w:cs="Times New Roman"/>
          <w:sz w:val="24"/>
          <w:szCs w:val="24"/>
        </w:rPr>
        <w:t>.</w:t>
      </w:r>
    </w:p>
    <w:p w14:paraId="48B0F7BA" w14:textId="77777777" w:rsidR="003767E5" w:rsidRDefault="003767E5" w:rsidP="003767E5">
      <w:pPr>
        <w:spacing w:after="0" w:line="360" w:lineRule="auto"/>
        <w:contextualSpacing/>
        <w:jc w:val="both"/>
        <w:rPr>
          <w:rFonts w:ascii="Times New Roman" w:eastAsia="Calibri" w:hAnsi="Times New Roman" w:cs="Times New Roman"/>
          <w:sz w:val="24"/>
          <w:szCs w:val="24"/>
        </w:rPr>
      </w:pPr>
    </w:p>
    <w:p w14:paraId="481C79CE" w14:textId="77777777" w:rsidR="00BA5F27" w:rsidRPr="00BA5F27" w:rsidRDefault="009F4DC1" w:rsidP="009F4DC1">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Tabela 1: caracterização sociodemográfica</w:t>
      </w:r>
      <w:r w:rsidR="00BA5F27" w:rsidRPr="00BA5F27">
        <w:rPr>
          <w:rFonts w:ascii="Times New Roman" w:eastAsia="Calibri" w:hAnsi="Times New Roman" w:cs="Times New Roman"/>
          <w:b/>
          <w:sz w:val="24"/>
          <w:szCs w:val="24"/>
        </w:rPr>
        <w:t xml:space="preserve"> da amostra</w:t>
      </w:r>
    </w:p>
    <w:tbl>
      <w:tblPr>
        <w:tblStyle w:val="SombreamentoClaro-nfase3"/>
        <w:tblW w:w="0" w:type="auto"/>
        <w:tblLook w:val="04A0" w:firstRow="1" w:lastRow="0" w:firstColumn="1" w:lastColumn="0" w:noHBand="0" w:noVBand="1"/>
      </w:tblPr>
      <w:tblGrid>
        <w:gridCol w:w="2846"/>
        <w:gridCol w:w="2838"/>
        <w:gridCol w:w="2820"/>
      </w:tblGrid>
      <w:tr w:rsidR="00BA5F27" w:rsidRPr="009F2347" w14:paraId="61424071" w14:textId="77777777" w:rsidTr="00F00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gridSpan w:val="3"/>
          </w:tcPr>
          <w:p w14:paraId="0779A882" w14:textId="77777777" w:rsidR="00BA5F27" w:rsidRPr="009F2347" w:rsidRDefault="00AD350D" w:rsidP="006A107B">
            <w:pPr>
              <w:spacing w:line="360" w:lineRule="auto"/>
              <w:contextualSpacing/>
              <w:rPr>
                <w:rFonts w:ascii="Times New Roman" w:eastAsia="Calibri" w:hAnsi="Times New Roman" w:cs="Times New Roman"/>
                <w:color w:val="auto"/>
              </w:rPr>
            </w:pPr>
            <w:r w:rsidRPr="009F2347">
              <w:rPr>
                <w:rFonts w:ascii="Times New Roman" w:eastAsia="Calibri" w:hAnsi="Times New Roman" w:cs="Times New Roman"/>
                <w:color w:val="auto"/>
              </w:rPr>
              <w:t xml:space="preserve">                   </w:t>
            </w:r>
            <w:r w:rsidR="006F2632" w:rsidRPr="009F2347">
              <w:rPr>
                <w:rFonts w:ascii="Times New Roman" w:eastAsia="Calibri" w:hAnsi="Times New Roman" w:cs="Times New Roman"/>
                <w:color w:val="auto"/>
              </w:rPr>
              <w:t xml:space="preserve">  </w:t>
            </w:r>
            <w:r w:rsidR="00286B96" w:rsidRPr="009F2347">
              <w:rPr>
                <w:rFonts w:ascii="Times New Roman" w:eastAsia="Calibri" w:hAnsi="Times New Roman" w:cs="Times New Roman"/>
                <w:color w:val="auto"/>
              </w:rPr>
              <w:t xml:space="preserve">    </w:t>
            </w:r>
            <w:r w:rsidR="00AC2545" w:rsidRPr="009F2347">
              <w:rPr>
                <w:rFonts w:ascii="Times New Roman" w:eastAsia="Calibri" w:hAnsi="Times New Roman" w:cs="Times New Roman"/>
                <w:color w:val="auto"/>
              </w:rPr>
              <w:t>Marcador</w:t>
            </w:r>
            <w:r w:rsidRPr="009F2347">
              <w:rPr>
                <w:rFonts w:ascii="Times New Roman" w:eastAsia="Calibri" w:hAnsi="Times New Roman" w:cs="Times New Roman"/>
                <w:color w:val="auto"/>
              </w:rPr>
              <w:t xml:space="preserve"> </w:t>
            </w:r>
            <w:r w:rsidR="00BA5F27" w:rsidRPr="009F2347">
              <w:rPr>
                <w:rFonts w:ascii="Times New Roman" w:eastAsia="Calibri" w:hAnsi="Times New Roman" w:cs="Times New Roman"/>
                <w:color w:val="auto"/>
              </w:rPr>
              <w:t xml:space="preserve">Social   </w:t>
            </w:r>
            <w:r w:rsidR="006F2632" w:rsidRPr="009F2347">
              <w:rPr>
                <w:rFonts w:ascii="Times New Roman" w:eastAsia="Calibri" w:hAnsi="Times New Roman" w:cs="Times New Roman"/>
                <w:color w:val="auto"/>
              </w:rPr>
              <w:t xml:space="preserve">                             </w:t>
            </w:r>
            <w:r w:rsidR="00E730D9" w:rsidRPr="009F2347">
              <w:rPr>
                <w:rFonts w:ascii="Times New Roman" w:eastAsia="Calibri" w:hAnsi="Times New Roman" w:cs="Times New Roman"/>
                <w:color w:val="auto"/>
              </w:rPr>
              <w:t xml:space="preserve">            </w:t>
            </w:r>
            <w:r w:rsidR="006F2632" w:rsidRPr="009F2347">
              <w:rPr>
                <w:rFonts w:ascii="Times New Roman" w:eastAsia="Calibri" w:hAnsi="Times New Roman" w:cs="Times New Roman"/>
                <w:color w:val="auto"/>
              </w:rPr>
              <w:t xml:space="preserve"> </w:t>
            </w:r>
            <w:r w:rsidR="005229B0" w:rsidRPr="009F2347">
              <w:rPr>
                <w:rFonts w:ascii="Times New Roman" w:eastAsia="Calibri" w:hAnsi="Times New Roman" w:cs="Times New Roman"/>
                <w:color w:val="auto"/>
              </w:rPr>
              <w:t xml:space="preserve">  </w:t>
            </w:r>
            <w:r w:rsidR="006F2632" w:rsidRPr="009F2347">
              <w:rPr>
                <w:rFonts w:ascii="Times New Roman" w:eastAsia="Calibri" w:hAnsi="Times New Roman" w:cs="Times New Roman"/>
                <w:color w:val="auto"/>
              </w:rPr>
              <w:t xml:space="preserve"> </w:t>
            </w:r>
            <w:r w:rsidR="00BA5F27" w:rsidRPr="009F2347">
              <w:rPr>
                <w:rFonts w:ascii="Times New Roman" w:eastAsia="Calibri" w:hAnsi="Times New Roman" w:cs="Times New Roman"/>
                <w:color w:val="auto"/>
              </w:rPr>
              <w:t xml:space="preserve">nº </w:t>
            </w:r>
            <w:r w:rsidR="005C6E67" w:rsidRPr="009F2347">
              <w:rPr>
                <w:rFonts w:ascii="Times New Roman" w:eastAsia="Calibri" w:hAnsi="Times New Roman" w:cs="Times New Roman"/>
                <w:color w:val="auto"/>
              </w:rPr>
              <w:t xml:space="preserve">                        </w:t>
            </w:r>
            <w:r w:rsidR="00BA5F27" w:rsidRPr="009F2347">
              <w:rPr>
                <w:rFonts w:ascii="Times New Roman" w:eastAsia="Calibri" w:hAnsi="Times New Roman" w:cs="Times New Roman"/>
                <w:color w:val="auto"/>
              </w:rPr>
              <w:t xml:space="preserve"> </w:t>
            </w:r>
            <w:r w:rsidR="00E730D9" w:rsidRPr="009F2347">
              <w:rPr>
                <w:rFonts w:ascii="Times New Roman" w:eastAsia="Calibri" w:hAnsi="Times New Roman" w:cs="Times New Roman"/>
                <w:color w:val="auto"/>
              </w:rPr>
              <w:t xml:space="preserve">           </w:t>
            </w:r>
            <w:r w:rsidR="00BA5F27" w:rsidRPr="009F2347">
              <w:rPr>
                <w:rFonts w:ascii="Times New Roman" w:eastAsia="Calibri" w:hAnsi="Times New Roman" w:cs="Times New Roman"/>
                <w:color w:val="auto"/>
              </w:rPr>
              <w:t>%</w:t>
            </w:r>
          </w:p>
        </w:tc>
      </w:tr>
      <w:tr w:rsidR="003767E5" w:rsidRPr="009F2347" w14:paraId="53CA33E7" w14:textId="77777777" w:rsidTr="00F00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45AF1840" w14:textId="77777777" w:rsidR="003767E5" w:rsidRPr="009F2347" w:rsidRDefault="009F4DC1" w:rsidP="00B01BF6">
            <w:pPr>
              <w:spacing w:line="360" w:lineRule="auto"/>
              <w:contextualSpacing/>
              <w:jc w:val="both"/>
              <w:rPr>
                <w:rFonts w:ascii="Times New Roman" w:eastAsia="Calibri" w:hAnsi="Times New Roman" w:cs="Times New Roman"/>
                <w:color w:val="auto"/>
              </w:rPr>
            </w:pPr>
            <w:r w:rsidRPr="009F2347">
              <w:rPr>
                <w:rFonts w:ascii="Times New Roman" w:eastAsia="Calibri" w:hAnsi="Times New Roman" w:cs="Times New Roman"/>
                <w:color w:val="auto"/>
              </w:rPr>
              <w:t>Tempo de a</w:t>
            </w:r>
            <w:r w:rsidR="00BA5F27" w:rsidRPr="009F2347">
              <w:rPr>
                <w:rFonts w:ascii="Times New Roman" w:eastAsia="Calibri" w:hAnsi="Times New Roman" w:cs="Times New Roman"/>
                <w:color w:val="auto"/>
              </w:rPr>
              <w:t>tuação</w:t>
            </w:r>
          </w:p>
        </w:tc>
        <w:tc>
          <w:tcPr>
            <w:tcW w:w="2881" w:type="dxa"/>
          </w:tcPr>
          <w:p w14:paraId="694229FC" w14:textId="77777777" w:rsidR="003767E5" w:rsidRPr="009F2347" w:rsidRDefault="007F69AB" w:rsidP="00F003F0">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 xml:space="preserve">08 m. a 03 a.      </w:t>
            </w:r>
            <w:r w:rsidR="009069E3" w:rsidRPr="009F2347">
              <w:rPr>
                <w:rFonts w:ascii="Times New Roman" w:eastAsia="Calibri" w:hAnsi="Times New Roman" w:cs="Times New Roman"/>
                <w:color w:val="auto"/>
              </w:rPr>
              <w:t xml:space="preserve">           3</w:t>
            </w:r>
          </w:p>
          <w:p w14:paraId="2A51A77A" w14:textId="77777777" w:rsidR="007F69AB" w:rsidRPr="009F2347" w:rsidRDefault="00434FCA" w:rsidP="00F003F0">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05</w:t>
            </w:r>
            <w:r w:rsidR="007F69AB" w:rsidRPr="009F2347">
              <w:rPr>
                <w:rFonts w:ascii="Times New Roman" w:eastAsia="Calibri" w:hAnsi="Times New Roman" w:cs="Times New Roman"/>
                <w:color w:val="auto"/>
              </w:rPr>
              <w:t xml:space="preserve"> a.-07 a.</w:t>
            </w:r>
            <w:r w:rsidR="009069E3" w:rsidRPr="009F2347">
              <w:rPr>
                <w:rFonts w:ascii="Times New Roman" w:eastAsia="Calibri" w:hAnsi="Times New Roman" w:cs="Times New Roman"/>
                <w:color w:val="auto"/>
              </w:rPr>
              <w:t xml:space="preserve">                     2</w:t>
            </w:r>
          </w:p>
        </w:tc>
        <w:tc>
          <w:tcPr>
            <w:tcW w:w="2882" w:type="dxa"/>
          </w:tcPr>
          <w:p w14:paraId="1992C1A0" w14:textId="77777777" w:rsidR="003767E5" w:rsidRPr="009F2347" w:rsidRDefault="005C6E67" w:rsidP="005C6E6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60</w:t>
            </w:r>
          </w:p>
          <w:p w14:paraId="2E1AC37C" w14:textId="77777777" w:rsidR="005C6E67" w:rsidRPr="009F2347" w:rsidRDefault="005C6E67" w:rsidP="005C6E6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40</w:t>
            </w:r>
          </w:p>
        </w:tc>
      </w:tr>
      <w:tr w:rsidR="003767E5" w:rsidRPr="009F2347" w14:paraId="3D0BD0B6" w14:textId="77777777" w:rsidTr="00F003F0">
        <w:trPr>
          <w:trHeight w:val="208"/>
        </w:trPr>
        <w:tc>
          <w:tcPr>
            <w:cnfStyle w:val="001000000000" w:firstRow="0" w:lastRow="0" w:firstColumn="1" w:lastColumn="0" w:oddVBand="0" w:evenVBand="0" w:oddHBand="0" w:evenHBand="0" w:firstRowFirstColumn="0" w:firstRowLastColumn="0" w:lastRowFirstColumn="0" w:lastRowLastColumn="0"/>
            <w:tcW w:w="2881" w:type="dxa"/>
          </w:tcPr>
          <w:p w14:paraId="0F36062E" w14:textId="77777777" w:rsidR="003767E5" w:rsidRPr="009F2347" w:rsidRDefault="009F4DC1" w:rsidP="00B01BF6">
            <w:pPr>
              <w:spacing w:line="360" w:lineRule="auto"/>
              <w:contextualSpacing/>
              <w:jc w:val="both"/>
              <w:rPr>
                <w:rFonts w:ascii="Times New Roman" w:eastAsia="Calibri" w:hAnsi="Times New Roman" w:cs="Times New Roman"/>
                <w:color w:val="auto"/>
              </w:rPr>
            </w:pPr>
            <w:r w:rsidRPr="009F2347">
              <w:rPr>
                <w:rFonts w:ascii="Times New Roman" w:eastAsia="Calibri" w:hAnsi="Times New Roman" w:cs="Times New Roman"/>
                <w:color w:val="auto"/>
              </w:rPr>
              <w:t>Formação a</w:t>
            </w:r>
            <w:r w:rsidR="00BA5F27" w:rsidRPr="009F2347">
              <w:rPr>
                <w:rFonts w:ascii="Times New Roman" w:eastAsia="Calibri" w:hAnsi="Times New Roman" w:cs="Times New Roman"/>
                <w:color w:val="auto"/>
              </w:rPr>
              <w:t>cadêmica</w:t>
            </w:r>
          </w:p>
        </w:tc>
        <w:tc>
          <w:tcPr>
            <w:tcW w:w="2881" w:type="dxa"/>
          </w:tcPr>
          <w:p w14:paraId="2697BD59" w14:textId="77777777" w:rsidR="003767E5" w:rsidRPr="009F2347" w:rsidRDefault="009F4DC1" w:rsidP="00F003F0">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 xml:space="preserve">Nível técnico      </w:t>
            </w:r>
            <w:r w:rsidR="006F2632" w:rsidRPr="009F2347">
              <w:rPr>
                <w:rFonts w:ascii="Times New Roman" w:eastAsia="Calibri" w:hAnsi="Times New Roman" w:cs="Times New Roman"/>
                <w:color w:val="auto"/>
              </w:rPr>
              <w:t xml:space="preserve">         1</w:t>
            </w:r>
          </w:p>
          <w:p w14:paraId="2647C05F" w14:textId="77777777" w:rsidR="006F2632" w:rsidRPr="009F2347" w:rsidRDefault="009F4DC1" w:rsidP="00F003F0">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 xml:space="preserve">Nível superior          </w:t>
            </w:r>
            <w:r w:rsidR="006F2632" w:rsidRPr="009F2347">
              <w:rPr>
                <w:rFonts w:ascii="Times New Roman" w:eastAsia="Calibri" w:hAnsi="Times New Roman" w:cs="Times New Roman"/>
                <w:color w:val="auto"/>
              </w:rPr>
              <w:t xml:space="preserve">    3</w:t>
            </w:r>
          </w:p>
          <w:p w14:paraId="29ABC977" w14:textId="77777777" w:rsidR="006F2632" w:rsidRPr="009F2347" w:rsidRDefault="009F4DC1" w:rsidP="009F4DC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Pós-g</w:t>
            </w:r>
            <w:r w:rsidR="006F2632" w:rsidRPr="009F2347">
              <w:rPr>
                <w:rFonts w:ascii="Times New Roman" w:eastAsia="Calibri" w:hAnsi="Times New Roman" w:cs="Times New Roman"/>
                <w:color w:val="auto"/>
              </w:rPr>
              <w:t xml:space="preserve">raduação    </w:t>
            </w:r>
            <w:r w:rsidRPr="009F2347">
              <w:rPr>
                <w:rFonts w:ascii="Times New Roman" w:eastAsia="Calibri" w:hAnsi="Times New Roman" w:cs="Times New Roman"/>
                <w:color w:val="auto"/>
              </w:rPr>
              <w:t xml:space="preserve"> </w:t>
            </w:r>
            <w:r w:rsidR="006F2632" w:rsidRPr="009F2347">
              <w:rPr>
                <w:rFonts w:ascii="Times New Roman" w:eastAsia="Calibri" w:hAnsi="Times New Roman" w:cs="Times New Roman"/>
                <w:color w:val="auto"/>
              </w:rPr>
              <w:t xml:space="preserve">         1</w:t>
            </w:r>
          </w:p>
        </w:tc>
        <w:tc>
          <w:tcPr>
            <w:tcW w:w="2882" w:type="dxa"/>
          </w:tcPr>
          <w:p w14:paraId="3E5CA29D" w14:textId="77777777" w:rsidR="003767E5" w:rsidRPr="009F2347" w:rsidRDefault="005C6E67" w:rsidP="005C6E6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20</w:t>
            </w:r>
          </w:p>
          <w:p w14:paraId="02D72659" w14:textId="77777777" w:rsidR="005C6E67" w:rsidRPr="009F2347" w:rsidRDefault="005C6E67" w:rsidP="005C6E6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60</w:t>
            </w:r>
          </w:p>
          <w:p w14:paraId="12E6D87C" w14:textId="77777777" w:rsidR="005C6E67" w:rsidRPr="009F2347" w:rsidRDefault="005C6E67" w:rsidP="005C6E6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20</w:t>
            </w:r>
          </w:p>
        </w:tc>
      </w:tr>
      <w:tr w:rsidR="00C75BAA" w:rsidRPr="009F2347" w14:paraId="282812F9" w14:textId="77777777" w:rsidTr="00F00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0952A16C" w14:textId="77777777" w:rsidR="00C75BAA" w:rsidRPr="009F2347" w:rsidRDefault="00C75BAA" w:rsidP="00B01BF6">
            <w:pPr>
              <w:tabs>
                <w:tab w:val="center" w:pos="1332"/>
              </w:tabs>
              <w:spacing w:line="360" w:lineRule="auto"/>
              <w:contextualSpacing/>
              <w:jc w:val="both"/>
              <w:rPr>
                <w:rFonts w:ascii="Times New Roman" w:eastAsia="Calibri" w:hAnsi="Times New Roman" w:cs="Times New Roman"/>
                <w:color w:val="auto"/>
              </w:rPr>
            </w:pPr>
            <w:r w:rsidRPr="009F2347">
              <w:rPr>
                <w:rFonts w:ascii="Times New Roman" w:eastAsia="Calibri" w:hAnsi="Times New Roman" w:cs="Times New Roman"/>
                <w:color w:val="auto"/>
              </w:rPr>
              <w:t>Sexo</w:t>
            </w:r>
          </w:p>
        </w:tc>
        <w:tc>
          <w:tcPr>
            <w:tcW w:w="2881" w:type="dxa"/>
          </w:tcPr>
          <w:p w14:paraId="420774C4" w14:textId="77777777" w:rsidR="00C75BAA" w:rsidRPr="009F2347" w:rsidRDefault="006F2632" w:rsidP="00F003F0">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Feminino                      4</w:t>
            </w:r>
          </w:p>
          <w:p w14:paraId="33175673" w14:textId="77777777" w:rsidR="006F2632" w:rsidRPr="009F2347" w:rsidRDefault="006F2632" w:rsidP="00F003F0">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Masculino</w:t>
            </w:r>
            <w:r w:rsidR="005C6E67" w:rsidRPr="009F2347">
              <w:rPr>
                <w:rFonts w:ascii="Times New Roman" w:eastAsia="Calibri" w:hAnsi="Times New Roman" w:cs="Times New Roman"/>
                <w:color w:val="auto"/>
              </w:rPr>
              <w:t xml:space="preserve">                    </w:t>
            </w:r>
            <w:r w:rsidRPr="009F2347">
              <w:rPr>
                <w:rFonts w:ascii="Times New Roman" w:eastAsia="Calibri" w:hAnsi="Times New Roman" w:cs="Times New Roman"/>
                <w:color w:val="auto"/>
              </w:rPr>
              <w:t>1</w:t>
            </w:r>
          </w:p>
        </w:tc>
        <w:tc>
          <w:tcPr>
            <w:tcW w:w="2882" w:type="dxa"/>
          </w:tcPr>
          <w:p w14:paraId="215C4C0D" w14:textId="77777777" w:rsidR="00C75BAA" w:rsidRPr="009F2347" w:rsidRDefault="005C6E67" w:rsidP="005C6E6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80</w:t>
            </w:r>
          </w:p>
          <w:p w14:paraId="6CDE5321" w14:textId="77777777" w:rsidR="005C6E67" w:rsidRPr="009F2347" w:rsidRDefault="005C6E67" w:rsidP="005C6E6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20</w:t>
            </w:r>
          </w:p>
        </w:tc>
      </w:tr>
      <w:tr w:rsidR="00C75BAA" w:rsidRPr="009F2347" w14:paraId="55394AF9" w14:textId="77777777" w:rsidTr="00F003F0">
        <w:tc>
          <w:tcPr>
            <w:cnfStyle w:val="001000000000" w:firstRow="0" w:lastRow="0" w:firstColumn="1" w:lastColumn="0" w:oddVBand="0" w:evenVBand="0" w:oddHBand="0" w:evenHBand="0" w:firstRowFirstColumn="0" w:firstRowLastColumn="0" w:lastRowFirstColumn="0" w:lastRowLastColumn="0"/>
            <w:tcW w:w="2881" w:type="dxa"/>
          </w:tcPr>
          <w:p w14:paraId="246CA935" w14:textId="77777777" w:rsidR="00C75BAA" w:rsidRPr="009F2347" w:rsidRDefault="00C75BAA" w:rsidP="00B01BF6">
            <w:pPr>
              <w:tabs>
                <w:tab w:val="center" w:pos="1332"/>
              </w:tabs>
              <w:spacing w:line="360" w:lineRule="auto"/>
              <w:contextualSpacing/>
              <w:jc w:val="both"/>
              <w:rPr>
                <w:rFonts w:ascii="Times New Roman" w:eastAsia="Calibri" w:hAnsi="Times New Roman" w:cs="Times New Roman"/>
                <w:color w:val="auto"/>
              </w:rPr>
            </w:pPr>
            <w:r w:rsidRPr="009F2347">
              <w:rPr>
                <w:rFonts w:ascii="Times New Roman" w:eastAsia="Calibri" w:hAnsi="Times New Roman" w:cs="Times New Roman"/>
                <w:color w:val="auto"/>
              </w:rPr>
              <w:t>Idade</w:t>
            </w:r>
          </w:p>
        </w:tc>
        <w:tc>
          <w:tcPr>
            <w:tcW w:w="2881" w:type="dxa"/>
          </w:tcPr>
          <w:p w14:paraId="77A42C6B" w14:textId="77777777" w:rsidR="007F69AB" w:rsidRPr="009F2347" w:rsidRDefault="007F69AB" w:rsidP="00F003F0">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35-44                            4</w:t>
            </w:r>
          </w:p>
          <w:p w14:paraId="704900BA" w14:textId="77777777" w:rsidR="006F2632" w:rsidRPr="009F2347" w:rsidRDefault="007F69AB" w:rsidP="002130D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vertAlign w:val="subscript"/>
              </w:rPr>
            </w:pPr>
            <w:commentRangeStart w:id="1"/>
            <w:r w:rsidRPr="009F2347">
              <w:rPr>
                <w:rFonts w:ascii="Times New Roman" w:eastAsia="Calibri" w:hAnsi="Times New Roman" w:cs="Times New Roman"/>
                <w:color w:val="auto"/>
              </w:rPr>
              <w:t>56</w:t>
            </w:r>
            <w:commentRangeEnd w:id="1"/>
            <w:r w:rsidR="0026502A">
              <w:rPr>
                <w:rStyle w:val="Refdecomentrio"/>
                <w:color w:val="auto"/>
              </w:rPr>
              <w:commentReference w:id="1"/>
            </w:r>
            <w:r w:rsidR="002130D7" w:rsidRPr="009F2347">
              <w:rPr>
                <w:rFonts w:ascii="Times New Roman" w:eastAsia="Calibri" w:hAnsi="Times New Roman" w:cs="Times New Roman"/>
                <w:color w:val="auto"/>
              </w:rPr>
              <w:t xml:space="preserve">      </w:t>
            </w:r>
            <w:r w:rsidRPr="009F2347">
              <w:rPr>
                <w:rFonts w:ascii="Times New Roman" w:eastAsia="Calibri" w:hAnsi="Times New Roman" w:cs="Times New Roman"/>
                <w:color w:val="auto"/>
              </w:rPr>
              <w:t xml:space="preserve">                            1</w:t>
            </w:r>
          </w:p>
        </w:tc>
        <w:tc>
          <w:tcPr>
            <w:tcW w:w="2882" w:type="dxa"/>
          </w:tcPr>
          <w:p w14:paraId="3BADC327" w14:textId="77777777" w:rsidR="00C75BAA" w:rsidRPr="009F2347" w:rsidRDefault="005C6E67" w:rsidP="005C6E6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80</w:t>
            </w:r>
          </w:p>
          <w:p w14:paraId="14247215" w14:textId="77777777" w:rsidR="005C6E67" w:rsidRPr="009F2347" w:rsidRDefault="005C6E67" w:rsidP="005C6E6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20</w:t>
            </w:r>
          </w:p>
        </w:tc>
      </w:tr>
      <w:tr w:rsidR="003767E5" w:rsidRPr="009F2347" w14:paraId="5D734AF0" w14:textId="77777777" w:rsidTr="00F00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11FE06E8" w14:textId="77777777" w:rsidR="003767E5" w:rsidRPr="009F2347" w:rsidRDefault="00C75BAA" w:rsidP="00B01BF6">
            <w:pPr>
              <w:tabs>
                <w:tab w:val="center" w:pos="1332"/>
              </w:tabs>
              <w:spacing w:line="360" w:lineRule="auto"/>
              <w:contextualSpacing/>
              <w:jc w:val="both"/>
              <w:rPr>
                <w:rFonts w:ascii="Times New Roman" w:eastAsia="Calibri" w:hAnsi="Times New Roman" w:cs="Times New Roman"/>
                <w:color w:val="auto"/>
              </w:rPr>
            </w:pPr>
            <w:r w:rsidRPr="009F2347">
              <w:rPr>
                <w:rFonts w:ascii="Times New Roman" w:eastAsia="Calibri" w:hAnsi="Times New Roman" w:cs="Times New Roman"/>
                <w:color w:val="auto"/>
              </w:rPr>
              <w:t>Estado Civil</w:t>
            </w:r>
          </w:p>
        </w:tc>
        <w:tc>
          <w:tcPr>
            <w:tcW w:w="2881" w:type="dxa"/>
          </w:tcPr>
          <w:p w14:paraId="595B9A97" w14:textId="77777777" w:rsidR="003767E5" w:rsidRPr="009F2347" w:rsidRDefault="009069E3" w:rsidP="00F003F0">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 xml:space="preserve">Solteiro                          </w:t>
            </w:r>
            <w:r w:rsidR="00136F0F" w:rsidRPr="009F2347">
              <w:rPr>
                <w:rFonts w:ascii="Times New Roman" w:eastAsia="Calibri" w:hAnsi="Times New Roman" w:cs="Times New Roman"/>
                <w:color w:val="auto"/>
              </w:rPr>
              <w:t>3</w:t>
            </w:r>
          </w:p>
          <w:p w14:paraId="2A46886B" w14:textId="77777777" w:rsidR="009069E3" w:rsidRPr="009F2347" w:rsidRDefault="009069E3" w:rsidP="00F003F0">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Casado</w:t>
            </w:r>
            <w:r w:rsidR="00136F0F" w:rsidRPr="009F2347">
              <w:rPr>
                <w:rFonts w:ascii="Times New Roman" w:eastAsia="Calibri" w:hAnsi="Times New Roman" w:cs="Times New Roman"/>
                <w:color w:val="auto"/>
              </w:rPr>
              <w:t xml:space="preserve">                           1</w:t>
            </w:r>
          </w:p>
          <w:p w14:paraId="6EEC4A7C" w14:textId="77777777" w:rsidR="009069E3" w:rsidRPr="009F2347" w:rsidRDefault="009069E3" w:rsidP="00F003F0">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 xml:space="preserve">Divorciado </w:t>
            </w:r>
            <w:r w:rsidR="00136F0F" w:rsidRPr="009F2347">
              <w:rPr>
                <w:rFonts w:ascii="Times New Roman" w:eastAsia="Calibri" w:hAnsi="Times New Roman" w:cs="Times New Roman"/>
                <w:color w:val="auto"/>
              </w:rPr>
              <w:t xml:space="preserve">                    1</w:t>
            </w:r>
          </w:p>
        </w:tc>
        <w:tc>
          <w:tcPr>
            <w:tcW w:w="2882" w:type="dxa"/>
          </w:tcPr>
          <w:p w14:paraId="79F25A2C" w14:textId="77777777" w:rsidR="003767E5" w:rsidRPr="009F2347" w:rsidRDefault="005C6E67" w:rsidP="005C6E6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60</w:t>
            </w:r>
          </w:p>
          <w:p w14:paraId="617A562C" w14:textId="77777777" w:rsidR="005C6E67" w:rsidRPr="009F2347" w:rsidRDefault="005C6E67" w:rsidP="005C6E6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20</w:t>
            </w:r>
          </w:p>
          <w:p w14:paraId="2D48D07E" w14:textId="77777777" w:rsidR="005C6E67" w:rsidRPr="009F2347" w:rsidRDefault="005C6E67" w:rsidP="005C6E6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20</w:t>
            </w:r>
          </w:p>
        </w:tc>
      </w:tr>
      <w:tr w:rsidR="003767E5" w:rsidRPr="009F2347" w14:paraId="78A1A313" w14:textId="77777777" w:rsidTr="00F003F0">
        <w:tc>
          <w:tcPr>
            <w:cnfStyle w:val="001000000000" w:firstRow="0" w:lastRow="0" w:firstColumn="1" w:lastColumn="0" w:oddVBand="0" w:evenVBand="0" w:oddHBand="0" w:evenHBand="0" w:firstRowFirstColumn="0" w:firstRowLastColumn="0" w:lastRowFirstColumn="0" w:lastRowLastColumn="0"/>
            <w:tcW w:w="2881" w:type="dxa"/>
          </w:tcPr>
          <w:p w14:paraId="2B0EB8DF" w14:textId="77777777" w:rsidR="003767E5" w:rsidRPr="009F2347" w:rsidRDefault="00C75BAA" w:rsidP="00B01BF6">
            <w:pPr>
              <w:spacing w:line="360" w:lineRule="auto"/>
              <w:contextualSpacing/>
              <w:jc w:val="both"/>
              <w:rPr>
                <w:rFonts w:ascii="Times New Roman" w:eastAsia="Calibri" w:hAnsi="Times New Roman" w:cs="Times New Roman"/>
                <w:color w:val="auto"/>
              </w:rPr>
            </w:pPr>
            <w:r w:rsidRPr="009F2347">
              <w:rPr>
                <w:rFonts w:ascii="Times New Roman" w:eastAsia="Calibri" w:hAnsi="Times New Roman" w:cs="Times New Roman"/>
                <w:color w:val="auto"/>
              </w:rPr>
              <w:t>Vínculo Empregatício</w:t>
            </w:r>
          </w:p>
        </w:tc>
        <w:tc>
          <w:tcPr>
            <w:tcW w:w="2881" w:type="dxa"/>
          </w:tcPr>
          <w:p w14:paraId="6ED71B20" w14:textId="77777777" w:rsidR="003767E5" w:rsidRPr="009F2347" w:rsidRDefault="00136F0F" w:rsidP="00F003F0">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Efetivo                           4</w:t>
            </w:r>
          </w:p>
          <w:p w14:paraId="4D388BD7" w14:textId="77777777" w:rsidR="00136F0F" w:rsidRPr="009F2347" w:rsidRDefault="005C6E67" w:rsidP="00F003F0">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 xml:space="preserve">Prestador de serviço       </w:t>
            </w:r>
            <w:r w:rsidR="00136F0F" w:rsidRPr="009F2347">
              <w:rPr>
                <w:rFonts w:ascii="Times New Roman" w:eastAsia="Calibri" w:hAnsi="Times New Roman" w:cs="Times New Roman"/>
                <w:color w:val="auto"/>
              </w:rPr>
              <w:t>1</w:t>
            </w:r>
          </w:p>
        </w:tc>
        <w:tc>
          <w:tcPr>
            <w:tcW w:w="2882" w:type="dxa"/>
          </w:tcPr>
          <w:p w14:paraId="0D59A2A2" w14:textId="77777777" w:rsidR="003767E5" w:rsidRPr="009F2347" w:rsidRDefault="005C6E67" w:rsidP="005C6E6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80</w:t>
            </w:r>
          </w:p>
          <w:p w14:paraId="42C0C711" w14:textId="77777777" w:rsidR="005C6E67" w:rsidRPr="009F2347" w:rsidRDefault="005C6E67" w:rsidP="005C6E6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9F2347">
              <w:rPr>
                <w:rFonts w:ascii="Times New Roman" w:eastAsia="Calibri" w:hAnsi="Times New Roman" w:cs="Times New Roman"/>
                <w:color w:val="auto"/>
              </w:rPr>
              <w:t>20</w:t>
            </w:r>
          </w:p>
        </w:tc>
      </w:tr>
    </w:tbl>
    <w:p w14:paraId="6BFA102D" w14:textId="77777777" w:rsidR="005C6E67" w:rsidRPr="009F2347" w:rsidRDefault="009F4DC1" w:rsidP="009F4DC1">
      <w:pPr>
        <w:spacing w:after="0" w:line="360" w:lineRule="auto"/>
        <w:contextualSpacing/>
        <w:jc w:val="center"/>
        <w:rPr>
          <w:rFonts w:ascii="Times New Roman" w:eastAsia="Calibri" w:hAnsi="Times New Roman" w:cs="Times New Roman"/>
        </w:rPr>
      </w:pPr>
      <w:r w:rsidRPr="009F2347">
        <w:rPr>
          <w:rFonts w:ascii="Times New Roman" w:eastAsia="Calibri" w:hAnsi="Times New Roman" w:cs="Times New Roman"/>
        </w:rPr>
        <w:t>Fonte: autoria própria.</w:t>
      </w:r>
    </w:p>
    <w:p w14:paraId="734B8D59" w14:textId="77777777" w:rsidR="00E51E80" w:rsidRDefault="00E51E80" w:rsidP="00E440DB">
      <w:pPr>
        <w:spacing w:after="0" w:line="360" w:lineRule="auto"/>
        <w:ind w:firstLine="709"/>
        <w:jc w:val="both"/>
        <w:rPr>
          <w:rFonts w:ascii="Times New Roman" w:eastAsia="Calibri" w:hAnsi="Times New Roman" w:cs="Times New Roman"/>
          <w:sz w:val="24"/>
          <w:szCs w:val="24"/>
        </w:rPr>
      </w:pPr>
    </w:p>
    <w:p w14:paraId="347A8B0A" w14:textId="77777777" w:rsidR="00E51E80" w:rsidRDefault="00E440DB" w:rsidP="008E7C89">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Nota-se uma maior predominância</w:t>
      </w:r>
      <w:r w:rsidR="005D459D">
        <w:rPr>
          <w:rFonts w:ascii="Times New Roman" w:eastAsia="Calibri" w:hAnsi="Times New Roman" w:cs="Times New Roman"/>
          <w:sz w:val="24"/>
          <w:szCs w:val="24"/>
        </w:rPr>
        <w:t xml:space="preserve"> do sexo feminino frente </w:t>
      </w:r>
      <w:r w:rsidR="00D14034">
        <w:rPr>
          <w:rFonts w:ascii="Times New Roman" w:eastAsia="Calibri" w:hAnsi="Times New Roman" w:cs="Times New Roman"/>
          <w:sz w:val="24"/>
          <w:szCs w:val="24"/>
        </w:rPr>
        <w:t>à</w:t>
      </w:r>
      <w:r w:rsidR="005D459D">
        <w:rPr>
          <w:rFonts w:ascii="Times New Roman" w:eastAsia="Calibri" w:hAnsi="Times New Roman" w:cs="Times New Roman"/>
          <w:sz w:val="24"/>
          <w:szCs w:val="24"/>
        </w:rPr>
        <w:t xml:space="preserve"> atuação no contexto da</w:t>
      </w:r>
      <w:r w:rsidR="009F4DC1">
        <w:rPr>
          <w:rFonts w:ascii="Times New Roman" w:eastAsia="Calibri" w:hAnsi="Times New Roman" w:cs="Times New Roman"/>
          <w:sz w:val="24"/>
          <w:szCs w:val="24"/>
        </w:rPr>
        <w:t>s</w:t>
      </w:r>
      <w:r w:rsidR="005D459D">
        <w:rPr>
          <w:rFonts w:ascii="Times New Roman" w:eastAsia="Calibri" w:hAnsi="Times New Roman" w:cs="Times New Roman"/>
          <w:sz w:val="24"/>
          <w:szCs w:val="24"/>
        </w:rPr>
        <w:t xml:space="preserve"> </w:t>
      </w:r>
      <w:proofErr w:type="spellStart"/>
      <w:r w:rsidR="005D459D">
        <w:rPr>
          <w:rFonts w:ascii="Times New Roman" w:eastAsia="Calibri" w:hAnsi="Times New Roman" w:cs="Times New Roman"/>
          <w:sz w:val="24"/>
          <w:szCs w:val="24"/>
        </w:rPr>
        <w:t>ILPIs</w:t>
      </w:r>
      <w:proofErr w:type="spellEnd"/>
      <w:r w:rsidR="00D14034">
        <w:rPr>
          <w:rFonts w:ascii="Times New Roman" w:eastAsia="Calibri" w:hAnsi="Times New Roman" w:cs="Times New Roman"/>
          <w:sz w:val="24"/>
          <w:szCs w:val="24"/>
        </w:rPr>
        <w:t xml:space="preserve">. </w:t>
      </w:r>
      <w:r w:rsidR="001048AD">
        <w:rPr>
          <w:rFonts w:ascii="Times New Roman" w:eastAsia="Calibri" w:hAnsi="Times New Roman" w:cs="Times New Roman"/>
          <w:sz w:val="24"/>
          <w:szCs w:val="24"/>
        </w:rPr>
        <w:t>Essa</w:t>
      </w:r>
      <w:r w:rsidR="00593863">
        <w:rPr>
          <w:rFonts w:ascii="Times New Roman" w:eastAsia="Calibri" w:hAnsi="Times New Roman" w:cs="Times New Roman"/>
          <w:sz w:val="24"/>
          <w:szCs w:val="24"/>
        </w:rPr>
        <w:t xml:space="preserve"> realidade é oriunda da herança histórica que reflete </w:t>
      </w:r>
      <w:r w:rsidR="009F4DC1">
        <w:rPr>
          <w:rFonts w:ascii="Times New Roman" w:eastAsia="Calibri" w:hAnsi="Times New Roman" w:cs="Times New Roman"/>
          <w:sz w:val="24"/>
          <w:szCs w:val="24"/>
        </w:rPr>
        <w:t>n</w:t>
      </w:r>
      <w:r w:rsidR="00593863">
        <w:rPr>
          <w:rFonts w:ascii="Times New Roman" w:eastAsia="Calibri" w:hAnsi="Times New Roman" w:cs="Times New Roman"/>
          <w:sz w:val="24"/>
          <w:szCs w:val="24"/>
        </w:rPr>
        <w:t>os aspectos</w:t>
      </w:r>
      <w:r w:rsidR="001048AD">
        <w:rPr>
          <w:rFonts w:ascii="Times New Roman" w:eastAsia="Calibri" w:hAnsi="Times New Roman" w:cs="Times New Roman"/>
          <w:sz w:val="24"/>
          <w:szCs w:val="24"/>
        </w:rPr>
        <w:t xml:space="preserve"> socioculturais en</w:t>
      </w:r>
      <w:r w:rsidR="009F4DC1">
        <w:rPr>
          <w:rFonts w:ascii="Times New Roman" w:eastAsia="Calibri" w:hAnsi="Times New Roman" w:cs="Times New Roman"/>
          <w:sz w:val="24"/>
          <w:szCs w:val="24"/>
        </w:rPr>
        <w:t xml:space="preserve">raizados no contexto brasileiro em relação </w:t>
      </w:r>
      <w:r w:rsidR="00593863">
        <w:rPr>
          <w:rFonts w:ascii="Times New Roman" w:eastAsia="Calibri" w:hAnsi="Times New Roman" w:cs="Times New Roman"/>
          <w:sz w:val="24"/>
          <w:szCs w:val="24"/>
        </w:rPr>
        <w:t>ao papel s</w:t>
      </w:r>
      <w:r w:rsidR="009F4DC1">
        <w:rPr>
          <w:rFonts w:ascii="Times New Roman" w:eastAsia="Calibri" w:hAnsi="Times New Roman" w:cs="Times New Roman"/>
          <w:sz w:val="24"/>
          <w:szCs w:val="24"/>
        </w:rPr>
        <w:t>ocial da mulher, associado ao cuidado</w:t>
      </w:r>
      <w:r w:rsidR="00593863">
        <w:rPr>
          <w:rFonts w:ascii="Times New Roman" w:eastAsia="Calibri" w:hAnsi="Times New Roman" w:cs="Times New Roman"/>
          <w:sz w:val="24"/>
          <w:szCs w:val="24"/>
        </w:rPr>
        <w:t>.</w:t>
      </w:r>
      <w:r w:rsidR="006125EC">
        <w:rPr>
          <w:rFonts w:ascii="Times New Roman" w:eastAsia="Calibri" w:hAnsi="Times New Roman" w:cs="Times New Roman"/>
          <w:sz w:val="24"/>
          <w:szCs w:val="24"/>
        </w:rPr>
        <w:t xml:space="preserve"> Em relação ao</w:t>
      </w:r>
      <w:r w:rsidR="00D2028B">
        <w:rPr>
          <w:rFonts w:ascii="Times New Roman" w:eastAsia="Calibri" w:hAnsi="Times New Roman" w:cs="Times New Roman"/>
          <w:sz w:val="24"/>
          <w:szCs w:val="24"/>
        </w:rPr>
        <w:t xml:space="preserve"> te</w:t>
      </w:r>
      <w:r w:rsidR="006125EC">
        <w:rPr>
          <w:rFonts w:ascii="Times New Roman" w:eastAsia="Calibri" w:hAnsi="Times New Roman" w:cs="Times New Roman"/>
          <w:sz w:val="24"/>
          <w:szCs w:val="24"/>
        </w:rPr>
        <w:t xml:space="preserve">mpo de atuação, </w:t>
      </w:r>
      <w:r w:rsidR="009B6D53">
        <w:rPr>
          <w:rFonts w:ascii="Times New Roman" w:eastAsia="Calibri" w:hAnsi="Times New Roman" w:cs="Times New Roman"/>
          <w:sz w:val="24"/>
          <w:szCs w:val="24"/>
        </w:rPr>
        <w:t xml:space="preserve">pode-se </w:t>
      </w:r>
      <w:r w:rsidR="00954BFE">
        <w:rPr>
          <w:rFonts w:ascii="Times New Roman" w:eastAsia="Calibri" w:hAnsi="Times New Roman" w:cs="Times New Roman"/>
          <w:sz w:val="24"/>
          <w:szCs w:val="24"/>
        </w:rPr>
        <w:t>observar</w:t>
      </w:r>
      <w:r w:rsidR="009B6D53">
        <w:rPr>
          <w:rFonts w:ascii="Times New Roman" w:eastAsia="Calibri" w:hAnsi="Times New Roman" w:cs="Times New Roman"/>
          <w:sz w:val="24"/>
          <w:szCs w:val="24"/>
        </w:rPr>
        <w:t xml:space="preserve"> que </w:t>
      </w:r>
      <w:r w:rsidR="00954BFE">
        <w:rPr>
          <w:rFonts w:ascii="Times New Roman" w:eastAsia="Calibri" w:hAnsi="Times New Roman" w:cs="Times New Roman"/>
          <w:sz w:val="24"/>
          <w:szCs w:val="24"/>
        </w:rPr>
        <w:t>existem profissionais com tempo de atuação expressivo, representando uma experiência significativa dos profissionais frente a essa temática</w:t>
      </w:r>
      <w:r w:rsidR="006125EC">
        <w:rPr>
          <w:rFonts w:ascii="Times New Roman" w:eastAsia="Calibri" w:hAnsi="Times New Roman" w:cs="Times New Roman"/>
          <w:sz w:val="24"/>
          <w:szCs w:val="24"/>
        </w:rPr>
        <w:t>.</w:t>
      </w:r>
      <w:r w:rsidR="009F4DC1">
        <w:rPr>
          <w:rFonts w:ascii="Times New Roman" w:eastAsia="Calibri" w:hAnsi="Times New Roman" w:cs="Times New Roman"/>
          <w:sz w:val="24"/>
          <w:szCs w:val="24"/>
        </w:rPr>
        <w:t xml:space="preserve"> No que tange o ví</w:t>
      </w:r>
      <w:r w:rsidR="008E7C89">
        <w:rPr>
          <w:rFonts w:ascii="Times New Roman" w:eastAsia="Calibri" w:hAnsi="Times New Roman" w:cs="Times New Roman"/>
          <w:sz w:val="24"/>
          <w:szCs w:val="24"/>
        </w:rPr>
        <w:t>nculo empregatício, percebe-se que a uma prevalência dos</w:t>
      </w:r>
      <w:r w:rsidR="0013222B">
        <w:rPr>
          <w:rFonts w:ascii="Times New Roman" w:eastAsia="Calibri" w:hAnsi="Times New Roman" w:cs="Times New Roman"/>
          <w:sz w:val="24"/>
          <w:szCs w:val="24"/>
        </w:rPr>
        <w:t xml:space="preserve"> profissionais</w:t>
      </w:r>
      <w:r w:rsidR="009F4DC1">
        <w:rPr>
          <w:rFonts w:ascii="Times New Roman" w:eastAsia="Calibri" w:hAnsi="Times New Roman" w:cs="Times New Roman"/>
          <w:sz w:val="24"/>
          <w:szCs w:val="24"/>
        </w:rPr>
        <w:t xml:space="preserve"> efetivos</w:t>
      </w:r>
      <w:r w:rsidR="008E7C89">
        <w:rPr>
          <w:rFonts w:ascii="Times New Roman" w:eastAsia="Calibri" w:hAnsi="Times New Roman" w:cs="Times New Roman"/>
          <w:sz w:val="24"/>
          <w:szCs w:val="24"/>
        </w:rPr>
        <w:t xml:space="preserve"> em detrimento de outro </w:t>
      </w:r>
      <w:commentRangeStart w:id="2"/>
      <w:r w:rsidR="008E7C89">
        <w:rPr>
          <w:rFonts w:ascii="Times New Roman" w:eastAsia="Calibri" w:hAnsi="Times New Roman" w:cs="Times New Roman"/>
          <w:sz w:val="24"/>
          <w:szCs w:val="24"/>
        </w:rPr>
        <w:t>regime</w:t>
      </w:r>
      <w:commentRangeEnd w:id="2"/>
      <w:r w:rsidR="0026502A">
        <w:rPr>
          <w:rStyle w:val="Refdecomentrio"/>
        </w:rPr>
        <w:commentReference w:id="2"/>
      </w:r>
      <w:r w:rsidR="008E7C89">
        <w:rPr>
          <w:rFonts w:ascii="Times New Roman" w:eastAsia="Calibri" w:hAnsi="Times New Roman" w:cs="Times New Roman"/>
          <w:sz w:val="24"/>
          <w:szCs w:val="24"/>
        </w:rPr>
        <w:t>.</w:t>
      </w:r>
    </w:p>
    <w:p w14:paraId="5C34D446" w14:textId="77777777" w:rsidR="004A02BC" w:rsidRPr="00E440DB" w:rsidRDefault="009F4DC1" w:rsidP="00E440DB">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Com o uso do método de a</w:t>
      </w:r>
      <w:r w:rsidR="004A02BC" w:rsidRPr="004A02BC">
        <w:rPr>
          <w:rFonts w:ascii="Times New Roman" w:eastAsia="Calibri" w:hAnsi="Times New Roman" w:cs="Times New Roman"/>
          <w:sz w:val="24"/>
          <w:szCs w:val="24"/>
        </w:rPr>
        <w:t>náli</w:t>
      </w:r>
      <w:r>
        <w:rPr>
          <w:rFonts w:ascii="Times New Roman" w:eastAsia="Calibri" w:hAnsi="Times New Roman" w:cs="Times New Roman"/>
          <w:sz w:val="24"/>
          <w:szCs w:val="24"/>
        </w:rPr>
        <w:t>se de c</w:t>
      </w:r>
      <w:r w:rsidR="004A02BC" w:rsidRPr="004A02BC">
        <w:rPr>
          <w:rFonts w:ascii="Times New Roman" w:eastAsia="Calibri" w:hAnsi="Times New Roman" w:cs="Times New Roman"/>
          <w:sz w:val="24"/>
          <w:szCs w:val="24"/>
        </w:rPr>
        <w:t xml:space="preserve">onteúdo para </w:t>
      </w:r>
      <w:r w:rsidR="004A02BC">
        <w:rPr>
          <w:rFonts w:ascii="Times New Roman" w:eastAsia="Calibri" w:hAnsi="Times New Roman" w:cs="Times New Roman"/>
          <w:sz w:val="24"/>
          <w:szCs w:val="24"/>
        </w:rPr>
        <w:t>extrair</w:t>
      </w:r>
      <w:r>
        <w:rPr>
          <w:rFonts w:ascii="Times New Roman" w:eastAsia="Calibri" w:hAnsi="Times New Roman" w:cs="Times New Roman"/>
          <w:sz w:val="24"/>
          <w:szCs w:val="24"/>
        </w:rPr>
        <w:t xml:space="preserve"> a percepção dos profissionais </w:t>
      </w:r>
      <w:r w:rsidR="004A02BC" w:rsidRPr="004A02BC">
        <w:rPr>
          <w:rFonts w:ascii="Times New Roman" w:eastAsia="Calibri" w:hAnsi="Times New Roman" w:cs="Times New Roman"/>
          <w:sz w:val="24"/>
          <w:szCs w:val="24"/>
        </w:rPr>
        <w:t>a respeito das consequências do isolamento social e emocional na saúde mental dos idosos institucionalizados, estabeleceram-se três categorias</w:t>
      </w:r>
      <w:r>
        <w:rPr>
          <w:rFonts w:ascii="Times New Roman" w:eastAsia="Calibri" w:hAnsi="Times New Roman" w:cs="Times New Roman"/>
          <w:sz w:val="24"/>
          <w:szCs w:val="24"/>
        </w:rPr>
        <w:t>,</w:t>
      </w:r>
      <w:r w:rsidR="004A02BC" w:rsidRPr="004A02BC">
        <w:rPr>
          <w:rFonts w:ascii="Times New Roman" w:eastAsia="Calibri" w:hAnsi="Times New Roman" w:cs="Times New Roman"/>
          <w:sz w:val="24"/>
          <w:szCs w:val="24"/>
        </w:rPr>
        <w:t xml:space="preserve"> oriundas do processamento analítico dos dados empíricos: “Os residentes do LIV”; “A institucionalização do envelhecimento”;</w:t>
      </w:r>
      <w:r>
        <w:rPr>
          <w:rFonts w:ascii="Times New Roman" w:eastAsia="Calibri" w:hAnsi="Times New Roman" w:cs="Times New Roman"/>
          <w:sz w:val="24"/>
          <w:szCs w:val="24"/>
        </w:rPr>
        <w:t xml:space="preserve"> e</w:t>
      </w:r>
      <w:r w:rsidR="004A02BC" w:rsidRPr="004A02BC">
        <w:rPr>
          <w:rFonts w:ascii="Times New Roman" w:eastAsia="Calibri" w:hAnsi="Times New Roman" w:cs="Times New Roman"/>
          <w:sz w:val="24"/>
          <w:szCs w:val="24"/>
        </w:rPr>
        <w:t xml:space="preserve"> “Práticas e desafios técnicos no contexto institucional de longa permanência para o idoso”.</w:t>
      </w:r>
    </w:p>
    <w:p w14:paraId="71C072DE" w14:textId="77777777" w:rsidR="00E440DB" w:rsidRDefault="00E440DB" w:rsidP="00665BCA">
      <w:pPr>
        <w:spacing w:after="0" w:line="360" w:lineRule="auto"/>
        <w:jc w:val="both"/>
        <w:rPr>
          <w:rFonts w:ascii="Times New Roman" w:eastAsia="Calibri" w:hAnsi="Times New Roman" w:cs="Times New Roman"/>
          <w:b/>
          <w:sz w:val="24"/>
          <w:szCs w:val="24"/>
        </w:rPr>
      </w:pPr>
    </w:p>
    <w:p w14:paraId="7F03AEFF" w14:textId="77777777" w:rsidR="00665BCA" w:rsidRDefault="00A464A1" w:rsidP="00665BC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Categoria 1:</w:t>
      </w:r>
      <w:r w:rsidR="00EB1121" w:rsidRPr="00EB1121">
        <w:rPr>
          <w:rFonts w:ascii="Times New Roman" w:eastAsia="Calibri" w:hAnsi="Times New Roman" w:cs="Times New Roman"/>
          <w:b/>
          <w:sz w:val="24"/>
          <w:szCs w:val="24"/>
        </w:rPr>
        <w:t xml:space="preserve"> Os residentes do LIV</w:t>
      </w:r>
    </w:p>
    <w:p w14:paraId="4B5D72AF" w14:textId="77777777" w:rsidR="002130D7" w:rsidRDefault="002130D7" w:rsidP="00665BCA">
      <w:pPr>
        <w:spacing w:after="0" w:line="360" w:lineRule="auto"/>
        <w:jc w:val="both"/>
        <w:rPr>
          <w:rFonts w:ascii="Times New Roman" w:eastAsia="Calibri" w:hAnsi="Times New Roman" w:cs="Times New Roman"/>
          <w:b/>
          <w:sz w:val="24"/>
          <w:szCs w:val="24"/>
        </w:rPr>
      </w:pPr>
    </w:p>
    <w:p w14:paraId="5B057BC3" w14:textId="77777777" w:rsidR="00183034" w:rsidRPr="00201A68" w:rsidRDefault="009F4DC1" w:rsidP="00201A6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490677">
        <w:rPr>
          <w:rFonts w:ascii="Times New Roman" w:eastAsia="Calibri" w:hAnsi="Times New Roman" w:cs="Times New Roman"/>
          <w:sz w:val="24"/>
          <w:szCs w:val="24"/>
        </w:rPr>
        <w:t>o que concerne a p</w:t>
      </w:r>
      <w:r>
        <w:rPr>
          <w:rFonts w:ascii="Times New Roman" w:eastAsia="Calibri" w:hAnsi="Times New Roman" w:cs="Times New Roman"/>
          <w:sz w:val="24"/>
          <w:szCs w:val="24"/>
        </w:rPr>
        <w:t>ercepção que se tem sobre</w:t>
      </w:r>
      <w:r w:rsidR="005D7271">
        <w:rPr>
          <w:rFonts w:ascii="Times New Roman" w:eastAsia="Calibri" w:hAnsi="Times New Roman" w:cs="Times New Roman"/>
          <w:sz w:val="24"/>
          <w:szCs w:val="24"/>
        </w:rPr>
        <w:t xml:space="preserve"> o</w:t>
      </w:r>
      <w:r>
        <w:rPr>
          <w:rFonts w:ascii="Times New Roman" w:eastAsia="Calibri" w:hAnsi="Times New Roman" w:cs="Times New Roman"/>
          <w:sz w:val="24"/>
          <w:szCs w:val="24"/>
        </w:rPr>
        <w:t xml:space="preserve"> </w:t>
      </w:r>
      <w:r w:rsidR="00090C0B">
        <w:rPr>
          <w:rFonts w:ascii="Times New Roman" w:eastAsia="Calibri" w:hAnsi="Times New Roman" w:cs="Times New Roman"/>
          <w:sz w:val="24"/>
          <w:szCs w:val="24"/>
        </w:rPr>
        <w:t xml:space="preserve">ser idoso e sobre o processo de envelhecer, identificou-se que as </w:t>
      </w:r>
      <w:r w:rsidR="00490677">
        <w:rPr>
          <w:rFonts w:ascii="Times New Roman" w:eastAsia="Calibri" w:hAnsi="Times New Roman" w:cs="Times New Roman"/>
          <w:sz w:val="24"/>
          <w:szCs w:val="24"/>
        </w:rPr>
        <w:t xml:space="preserve">representações </w:t>
      </w:r>
      <w:r w:rsidR="000D24F2">
        <w:rPr>
          <w:rFonts w:ascii="Times New Roman" w:eastAsia="Calibri" w:hAnsi="Times New Roman" w:cs="Times New Roman"/>
          <w:sz w:val="24"/>
          <w:szCs w:val="24"/>
        </w:rPr>
        <w:t>sociais</w:t>
      </w:r>
      <w:r>
        <w:rPr>
          <w:rFonts w:ascii="Times New Roman" w:eastAsia="Calibri" w:hAnsi="Times New Roman" w:cs="Times New Roman"/>
          <w:sz w:val="24"/>
          <w:szCs w:val="24"/>
        </w:rPr>
        <w:t xml:space="preserve"> levantadas pelos entrevistados</w:t>
      </w:r>
      <w:r w:rsidR="000D24F2">
        <w:rPr>
          <w:rFonts w:ascii="Times New Roman" w:eastAsia="Calibri" w:hAnsi="Times New Roman" w:cs="Times New Roman"/>
          <w:sz w:val="24"/>
          <w:szCs w:val="24"/>
        </w:rPr>
        <w:t xml:space="preserve"> </w:t>
      </w:r>
      <w:r w:rsidR="00490677">
        <w:rPr>
          <w:rFonts w:ascii="Times New Roman" w:eastAsia="Calibri" w:hAnsi="Times New Roman" w:cs="Times New Roman"/>
          <w:sz w:val="24"/>
          <w:szCs w:val="24"/>
        </w:rPr>
        <w:t xml:space="preserve">são marcadas </w:t>
      </w:r>
      <w:r w:rsidR="00911E1C">
        <w:rPr>
          <w:rFonts w:ascii="Times New Roman" w:eastAsia="Calibri" w:hAnsi="Times New Roman" w:cs="Times New Roman"/>
          <w:sz w:val="24"/>
          <w:szCs w:val="24"/>
        </w:rPr>
        <w:t>por</w:t>
      </w:r>
      <w:r w:rsidR="00490677">
        <w:rPr>
          <w:rFonts w:ascii="Times New Roman" w:eastAsia="Calibri" w:hAnsi="Times New Roman" w:cs="Times New Roman"/>
          <w:sz w:val="24"/>
          <w:szCs w:val="24"/>
        </w:rPr>
        <w:t xml:space="preserve"> ideia</w:t>
      </w:r>
      <w:r w:rsidR="00911E1C">
        <w:rPr>
          <w:rFonts w:ascii="Times New Roman" w:eastAsia="Calibri" w:hAnsi="Times New Roman" w:cs="Times New Roman"/>
          <w:sz w:val="24"/>
          <w:szCs w:val="24"/>
        </w:rPr>
        <w:t>s que</w:t>
      </w:r>
      <w:r w:rsidR="00490677">
        <w:rPr>
          <w:rFonts w:ascii="Times New Roman" w:eastAsia="Calibri" w:hAnsi="Times New Roman" w:cs="Times New Roman"/>
          <w:sz w:val="24"/>
          <w:szCs w:val="24"/>
        </w:rPr>
        <w:t xml:space="preserve"> </w:t>
      </w:r>
      <w:r w:rsidR="00911E1C">
        <w:rPr>
          <w:rFonts w:ascii="Times New Roman" w:eastAsia="Calibri" w:hAnsi="Times New Roman" w:cs="Times New Roman"/>
          <w:sz w:val="24"/>
          <w:szCs w:val="24"/>
        </w:rPr>
        <w:t>circundam a</w:t>
      </w:r>
      <w:r w:rsidR="00490677">
        <w:rPr>
          <w:rFonts w:ascii="Times New Roman" w:eastAsia="Calibri" w:hAnsi="Times New Roman" w:cs="Times New Roman"/>
          <w:sz w:val="24"/>
          <w:szCs w:val="24"/>
        </w:rPr>
        <w:t xml:space="preserve"> finitude,</w:t>
      </w:r>
      <w:r w:rsidR="00090C0B">
        <w:rPr>
          <w:rFonts w:ascii="Times New Roman" w:eastAsia="Calibri" w:hAnsi="Times New Roman" w:cs="Times New Roman"/>
          <w:sz w:val="24"/>
          <w:szCs w:val="24"/>
        </w:rPr>
        <w:t xml:space="preserve"> perdas</w:t>
      </w:r>
      <w:r w:rsidR="00BF2644">
        <w:rPr>
          <w:rFonts w:ascii="Times New Roman" w:eastAsia="Calibri" w:hAnsi="Times New Roman" w:cs="Times New Roman"/>
          <w:sz w:val="24"/>
          <w:szCs w:val="24"/>
        </w:rPr>
        <w:t xml:space="preserve">, </w:t>
      </w:r>
      <w:r w:rsidR="00183034">
        <w:rPr>
          <w:rFonts w:ascii="Times New Roman" w:eastAsia="Calibri" w:hAnsi="Times New Roman" w:cs="Times New Roman"/>
          <w:sz w:val="24"/>
          <w:szCs w:val="24"/>
        </w:rPr>
        <w:t>sabedoria</w:t>
      </w:r>
      <w:r w:rsidR="00090C0B">
        <w:rPr>
          <w:rFonts w:ascii="Times New Roman" w:eastAsia="Calibri" w:hAnsi="Times New Roman" w:cs="Times New Roman"/>
          <w:sz w:val="24"/>
          <w:szCs w:val="24"/>
        </w:rPr>
        <w:t xml:space="preserve">, </w:t>
      </w:r>
      <w:r w:rsidR="00931FFF">
        <w:rPr>
          <w:rFonts w:ascii="Times New Roman" w:eastAsia="Calibri" w:hAnsi="Times New Roman" w:cs="Times New Roman"/>
          <w:sz w:val="24"/>
          <w:szCs w:val="24"/>
        </w:rPr>
        <w:t>experiência</w:t>
      </w:r>
      <w:r w:rsidR="00FE68B6">
        <w:rPr>
          <w:rFonts w:ascii="Times New Roman" w:eastAsia="Calibri" w:hAnsi="Times New Roman" w:cs="Times New Roman"/>
          <w:sz w:val="24"/>
          <w:szCs w:val="24"/>
        </w:rPr>
        <w:t>,</w:t>
      </w:r>
      <w:r>
        <w:rPr>
          <w:rFonts w:ascii="Times New Roman" w:eastAsia="Calibri" w:hAnsi="Times New Roman" w:cs="Times New Roman"/>
          <w:sz w:val="24"/>
          <w:szCs w:val="24"/>
        </w:rPr>
        <w:t xml:space="preserve"> o</w:t>
      </w:r>
      <w:r w:rsidR="00FE68B6">
        <w:rPr>
          <w:rFonts w:ascii="Times New Roman" w:eastAsia="Calibri" w:hAnsi="Times New Roman" w:cs="Times New Roman"/>
          <w:sz w:val="24"/>
          <w:szCs w:val="24"/>
        </w:rPr>
        <w:t xml:space="preserve"> percurso natural da vida, estereótipo</w:t>
      </w:r>
      <w:r>
        <w:rPr>
          <w:rFonts w:ascii="Times New Roman" w:eastAsia="Calibri" w:hAnsi="Times New Roman" w:cs="Times New Roman"/>
          <w:sz w:val="24"/>
          <w:szCs w:val="24"/>
        </w:rPr>
        <w:t>s e</w:t>
      </w:r>
      <w:r w:rsidR="00931FFF">
        <w:rPr>
          <w:rFonts w:ascii="Times New Roman" w:eastAsia="Calibri" w:hAnsi="Times New Roman" w:cs="Times New Roman"/>
          <w:sz w:val="24"/>
          <w:szCs w:val="24"/>
        </w:rPr>
        <w:t xml:space="preserve"> </w:t>
      </w:r>
      <w:r>
        <w:rPr>
          <w:rFonts w:ascii="Times New Roman" w:eastAsia="Calibri" w:hAnsi="Times New Roman" w:cs="Times New Roman"/>
          <w:sz w:val="24"/>
          <w:szCs w:val="24"/>
        </w:rPr>
        <w:t>protagonismo</w:t>
      </w:r>
      <w:r w:rsidR="001747E7">
        <w:rPr>
          <w:rFonts w:ascii="Times New Roman" w:eastAsia="Calibri" w:hAnsi="Times New Roman" w:cs="Times New Roman"/>
          <w:sz w:val="24"/>
          <w:szCs w:val="24"/>
        </w:rPr>
        <w:t xml:space="preserve"> social</w:t>
      </w:r>
      <w:r w:rsidR="005D7271">
        <w:rPr>
          <w:rFonts w:ascii="Times New Roman" w:eastAsia="Calibri" w:hAnsi="Times New Roman" w:cs="Times New Roman"/>
          <w:sz w:val="24"/>
          <w:szCs w:val="24"/>
        </w:rPr>
        <w:t>. As falas dos profissionais, que podem ser vistas abaixo, estão em consonância com algumas produções teóricas encontradas na literatura sobre a temática.</w:t>
      </w:r>
      <w:r w:rsidR="004E73B7">
        <w:rPr>
          <w:rFonts w:ascii="Times New Roman" w:eastAsia="Calibri" w:hAnsi="Times New Roman" w:cs="Times New Roman"/>
          <w:sz w:val="24"/>
          <w:szCs w:val="24"/>
        </w:rPr>
        <w:t xml:space="preserve"> </w:t>
      </w:r>
    </w:p>
    <w:p w14:paraId="7C69E005" w14:textId="77777777" w:rsidR="00183034" w:rsidRPr="00B60543" w:rsidRDefault="00183034" w:rsidP="00183034">
      <w:pPr>
        <w:spacing w:after="0" w:line="240" w:lineRule="auto"/>
        <w:ind w:left="2268"/>
        <w:jc w:val="both"/>
        <w:rPr>
          <w:rFonts w:ascii="Times New Roman" w:hAnsi="Times New Roman" w:cs="Times New Roman"/>
          <w:i/>
          <w:color w:val="000000"/>
          <w:sz w:val="20"/>
          <w:szCs w:val="20"/>
          <w:shd w:val="clear" w:color="auto" w:fill="FFFFFF"/>
        </w:rPr>
      </w:pPr>
      <w:r w:rsidRPr="00B60543">
        <w:rPr>
          <w:rFonts w:ascii="Times New Roman" w:hAnsi="Times New Roman" w:cs="Times New Roman"/>
          <w:i/>
          <w:color w:val="000000"/>
          <w:sz w:val="20"/>
          <w:szCs w:val="20"/>
          <w:shd w:val="clear" w:color="auto" w:fill="FFFFFF"/>
        </w:rPr>
        <w:t>O ser idoso</w:t>
      </w:r>
      <w:r w:rsidR="005D7271">
        <w:rPr>
          <w:rFonts w:ascii="Times New Roman" w:hAnsi="Times New Roman" w:cs="Times New Roman"/>
          <w:i/>
          <w:color w:val="000000"/>
          <w:sz w:val="20"/>
          <w:szCs w:val="20"/>
          <w:shd w:val="clear" w:color="auto" w:fill="FFFFFF"/>
        </w:rPr>
        <w:t>,</w:t>
      </w:r>
      <w:r w:rsidRPr="00B60543">
        <w:rPr>
          <w:rFonts w:ascii="Times New Roman" w:hAnsi="Times New Roman" w:cs="Times New Roman"/>
          <w:i/>
          <w:color w:val="000000"/>
          <w:sz w:val="20"/>
          <w:szCs w:val="20"/>
          <w:shd w:val="clear" w:color="auto" w:fill="FFFFFF"/>
        </w:rPr>
        <w:t xml:space="preserve"> ele já passou por todas as fases da vida, né</w:t>
      </w:r>
      <w:r w:rsidR="0039605E" w:rsidRPr="00B60543">
        <w:rPr>
          <w:rFonts w:ascii="Times New Roman" w:hAnsi="Times New Roman" w:cs="Times New Roman"/>
          <w:i/>
          <w:color w:val="000000"/>
          <w:sz w:val="20"/>
          <w:szCs w:val="20"/>
          <w:shd w:val="clear" w:color="auto" w:fill="FFFFFF"/>
        </w:rPr>
        <w:t>?</w:t>
      </w:r>
      <w:r w:rsidRPr="00B60543">
        <w:rPr>
          <w:rFonts w:ascii="Times New Roman" w:hAnsi="Times New Roman" w:cs="Times New Roman"/>
          <w:i/>
          <w:color w:val="000000"/>
          <w:sz w:val="20"/>
          <w:szCs w:val="20"/>
          <w:shd w:val="clear" w:color="auto" w:fill="FFFFFF"/>
        </w:rPr>
        <w:t xml:space="preserve"> Porque na</w:t>
      </w:r>
      <w:r w:rsidR="0039605E">
        <w:rPr>
          <w:rFonts w:ascii="Times New Roman" w:hAnsi="Times New Roman" w:cs="Times New Roman"/>
          <w:i/>
          <w:color w:val="000000"/>
          <w:sz w:val="20"/>
          <w:szCs w:val="20"/>
          <w:shd w:val="clear" w:color="auto" w:fill="FFFFFF"/>
        </w:rPr>
        <w:t xml:space="preserve"> verdade ele já foi um bebê, né</w:t>
      </w:r>
      <w:r w:rsidR="0039605E" w:rsidRPr="00B60543">
        <w:rPr>
          <w:rFonts w:ascii="Times New Roman" w:hAnsi="Times New Roman" w:cs="Times New Roman"/>
          <w:i/>
          <w:color w:val="000000"/>
          <w:sz w:val="20"/>
          <w:szCs w:val="20"/>
          <w:shd w:val="clear" w:color="auto" w:fill="FFFFFF"/>
        </w:rPr>
        <w:t>?</w:t>
      </w:r>
      <w:r w:rsidR="0039605E">
        <w:rPr>
          <w:rFonts w:ascii="Times New Roman" w:hAnsi="Times New Roman" w:cs="Times New Roman"/>
          <w:i/>
          <w:color w:val="000000"/>
          <w:sz w:val="20"/>
          <w:szCs w:val="20"/>
          <w:shd w:val="clear" w:color="auto" w:fill="FFFFFF"/>
        </w:rPr>
        <w:t xml:space="preserve"> P</w:t>
      </w:r>
      <w:r w:rsidRPr="00B60543">
        <w:rPr>
          <w:rFonts w:ascii="Times New Roman" w:hAnsi="Times New Roman" w:cs="Times New Roman"/>
          <w:i/>
          <w:color w:val="000000"/>
          <w:sz w:val="20"/>
          <w:szCs w:val="20"/>
          <w:shd w:val="clear" w:color="auto" w:fill="FFFFFF"/>
        </w:rPr>
        <w:t>assou pela fase jov</w:t>
      </w:r>
      <w:r w:rsidR="005D7271">
        <w:rPr>
          <w:rFonts w:ascii="Times New Roman" w:hAnsi="Times New Roman" w:cs="Times New Roman"/>
          <w:i/>
          <w:color w:val="000000"/>
          <w:sz w:val="20"/>
          <w:szCs w:val="20"/>
          <w:shd w:val="clear" w:color="auto" w:fill="FFFFFF"/>
        </w:rPr>
        <w:t>em, passou pela fase adulta e aí</w:t>
      </w:r>
      <w:r w:rsidRPr="00B60543">
        <w:rPr>
          <w:rFonts w:ascii="Times New Roman" w:hAnsi="Times New Roman" w:cs="Times New Roman"/>
          <w:i/>
          <w:color w:val="000000"/>
          <w:sz w:val="20"/>
          <w:szCs w:val="20"/>
          <w:shd w:val="clear" w:color="auto" w:fill="FFFFFF"/>
        </w:rPr>
        <w:t xml:space="preserve"> chegou até a velhice (Saúde 1</w:t>
      </w:r>
      <w:r w:rsidR="005D7271">
        <w:rPr>
          <w:rFonts w:ascii="Times New Roman" w:hAnsi="Times New Roman" w:cs="Times New Roman"/>
          <w:i/>
          <w:color w:val="000000"/>
          <w:sz w:val="20"/>
          <w:szCs w:val="20"/>
          <w:shd w:val="clear" w:color="auto" w:fill="FFFFFF"/>
        </w:rPr>
        <w:t>).</w:t>
      </w:r>
    </w:p>
    <w:p w14:paraId="04C42D82" w14:textId="77777777" w:rsidR="00183034" w:rsidRPr="00B60543" w:rsidRDefault="00183034" w:rsidP="00183034">
      <w:pPr>
        <w:spacing w:after="0" w:line="240" w:lineRule="auto"/>
        <w:ind w:left="2268"/>
        <w:jc w:val="both"/>
        <w:rPr>
          <w:rFonts w:ascii="Times New Roman" w:hAnsi="Times New Roman" w:cs="Times New Roman"/>
          <w:i/>
          <w:color w:val="000000"/>
          <w:sz w:val="20"/>
          <w:szCs w:val="20"/>
          <w:shd w:val="clear" w:color="auto" w:fill="FFFFFF"/>
        </w:rPr>
      </w:pPr>
    </w:p>
    <w:p w14:paraId="75129A48" w14:textId="77777777" w:rsidR="00183034" w:rsidRPr="00B60543" w:rsidRDefault="005D7271" w:rsidP="00183034">
      <w:pPr>
        <w:spacing w:after="0" w:line="240" w:lineRule="auto"/>
        <w:ind w:left="2268"/>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É</w:t>
      </w:r>
      <w:r w:rsidR="005076C5" w:rsidRPr="00B60543">
        <w:rPr>
          <w:rFonts w:ascii="Times New Roman" w:hAnsi="Times New Roman" w:cs="Times New Roman"/>
          <w:i/>
          <w:color w:val="000000"/>
          <w:sz w:val="20"/>
          <w:szCs w:val="20"/>
          <w:shd w:val="clear" w:color="auto" w:fill="FFFFFF"/>
        </w:rPr>
        <w:t xml:space="preserve"> um ser que já passou</w:t>
      </w:r>
      <w:r w:rsidR="00065C99">
        <w:rPr>
          <w:rFonts w:ascii="Times New Roman" w:hAnsi="Times New Roman" w:cs="Times New Roman"/>
          <w:i/>
          <w:color w:val="000000"/>
          <w:sz w:val="20"/>
          <w:szCs w:val="20"/>
          <w:shd w:val="clear" w:color="auto" w:fill="FFFFFF"/>
        </w:rPr>
        <w:t xml:space="preserve"> por todas as fases da vida, né</w:t>
      </w:r>
      <w:r w:rsidR="0039605E" w:rsidRPr="00B60543">
        <w:rPr>
          <w:rFonts w:ascii="Times New Roman" w:hAnsi="Times New Roman" w:cs="Times New Roman"/>
          <w:i/>
          <w:color w:val="000000"/>
          <w:sz w:val="20"/>
          <w:szCs w:val="20"/>
          <w:shd w:val="clear" w:color="auto" w:fill="FFFFFF"/>
        </w:rPr>
        <w:t>?</w:t>
      </w:r>
      <w:r w:rsidR="0039605E">
        <w:rPr>
          <w:rFonts w:ascii="Times New Roman" w:hAnsi="Times New Roman" w:cs="Times New Roman"/>
          <w:i/>
          <w:color w:val="000000"/>
          <w:sz w:val="20"/>
          <w:szCs w:val="20"/>
          <w:shd w:val="clear" w:color="auto" w:fill="FFFFFF"/>
        </w:rPr>
        <w:t xml:space="preserve"> </w:t>
      </w:r>
      <w:r w:rsidR="005076C5" w:rsidRPr="00B60543">
        <w:rPr>
          <w:rFonts w:ascii="Times New Roman" w:hAnsi="Times New Roman" w:cs="Times New Roman"/>
          <w:i/>
          <w:color w:val="000000"/>
          <w:sz w:val="20"/>
          <w:szCs w:val="20"/>
          <w:shd w:val="clear" w:color="auto" w:fill="FFFFFF"/>
        </w:rPr>
        <w:t>Desde criança até a sua fase idoso. Que passa por várias experiências e</w:t>
      </w:r>
      <w:r>
        <w:rPr>
          <w:rFonts w:ascii="Times New Roman" w:hAnsi="Times New Roman" w:cs="Times New Roman"/>
          <w:i/>
          <w:color w:val="000000"/>
          <w:sz w:val="20"/>
          <w:szCs w:val="20"/>
          <w:shd w:val="clear" w:color="auto" w:fill="FFFFFF"/>
        </w:rPr>
        <w:t xml:space="preserve"> (...)</w:t>
      </w:r>
      <w:r w:rsidR="005076C5" w:rsidRPr="00B60543">
        <w:rPr>
          <w:rFonts w:ascii="Times New Roman" w:hAnsi="Times New Roman" w:cs="Times New Roman"/>
          <w:i/>
          <w:color w:val="000000"/>
          <w:sz w:val="20"/>
          <w:szCs w:val="20"/>
          <w:shd w:val="clear" w:color="auto" w:fill="FFFFFF"/>
        </w:rPr>
        <w:t xml:space="preserve"> relatam várias experiências da vida, e </w:t>
      </w:r>
      <w:r>
        <w:rPr>
          <w:rFonts w:ascii="Times New Roman" w:hAnsi="Times New Roman" w:cs="Times New Roman"/>
          <w:i/>
          <w:color w:val="000000"/>
          <w:sz w:val="20"/>
          <w:szCs w:val="20"/>
          <w:shd w:val="clear" w:color="auto" w:fill="FFFFFF"/>
        </w:rPr>
        <w:t>(...)</w:t>
      </w:r>
      <w:r w:rsidR="005076C5" w:rsidRPr="00B60543">
        <w:rPr>
          <w:rFonts w:ascii="Times New Roman" w:hAnsi="Times New Roman" w:cs="Times New Roman"/>
          <w:i/>
          <w:color w:val="000000"/>
          <w:sz w:val="20"/>
          <w:szCs w:val="20"/>
          <w:shd w:val="clear" w:color="auto" w:fill="FFFFFF"/>
        </w:rPr>
        <w:t xml:space="preserve"> agora chegou no momento que requer mais atenção, tanto psicol</w:t>
      </w:r>
      <w:r>
        <w:rPr>
          <w:rFonts w:ascii="Times New Roman" w:hAnsi="Times New Roman" w:cs="Times New Roman"/>
          <w:i/>
          <w:color w:val="000000"/>
          <w:sz w:val="20"/>
          <w:szCs w:val="20"/>
          <w:shd w:val="clear" w:color="auto" w:fill="FFFFFF"/>
        </w:rPr>
        <w:t>ógica quanto física (Saúde 2).</w:t>
      </w:r>
    </w:p>
    <w:p w14:paraId="65B5B5FD" w14:textId="77777777" w:rsidR="00183034" w:rsidRPr="00B60543" w:rsidRDefault="00183034" w:rsidP="00183034">
      <w:pPr>
        <w:spacing w:after="0" w:line="240" w:lineRule="auto"/>
        <w:ind w:left="2268"/>
        <w:jc w:val="both"/>
        <w:rPr>
          <w:rFonts w:ascii="Times New Roman" w:hAnsi="Times New Roman" w:cs="Times New Roman"/>
          <w:i/>
          <w:color w:val="000000"/>
          <w:sz w:val="20"/>
          <w:szCs w:val="20"/>
          <w:shd w:val="clear" w:color="auto" w:fill="FFFFFF"/>
        </w:rPr>
      </w:pPr>
    </w:p>
    <w:p w14:paraId="0713923D" w14:textId="77777777" w:rsidR="00183034" w:rsidRPr="00B60543" w:rsidRDefault="00855B20" w:rsidP="00183034">
      <w:pPr>
        <w:spacing w:after="0" w:line="240" w:lineRule="auto"/>
        <w:ind w:left="2268"/>
        <w:jc w:val="both"/>
        <w:rPr>
          <w:rFonts w:ascii="Times New Roman" w:hAnsi="Times New Roman" w:cs="Times New Roman"/>
          <w:i/>
          <w:color w:val="000000"/>
          <w:sz w:val="20"/>
          <w:szCs w:val="20"/>
          <w:shd w:val="clear" w:color="auto" w:fill="FFFFFF"/>
        </w:rPr>
      </w:pPr>
      <w:r w:rsidRPr="00B60543">
        <w:rPr>
          <w:rFonts w:ascii="Times New Roman" w:hAnsi="Times New Roman" w:cs="Times New Roman"/>
          <w:i/>
          <w:color w:val="000000"/>
          <w:sz w:val="20"/>
          <w:szCs w:val="20"/>
          <w:shd w:val="clear" w:color="auto" w:fill="FFFFFF"/>
        </w:rPr>
        <w:t>Pessoa, humana, de direitos, deveres também, né</w:t>
      </w:r>
      <w:r w:rsidR="0039605E" w:rsidRPr="00B60543">
        <w:rPr>
          <w:rFonts w:ascii="Times New Roman" w:hAnsi="Times New Roman" w:cs="Times New Roman"/>
          <w:i/>
          <w:color w:val="000000"/>
          <w:sz w:val="20"/>
          <w:szCs w:val="20"/>
          <w:shd w:val="clear" w:color="auto" w:fill="FFFFFF"/>
        </w:rPr>
        <w:t>?</w:t>
      </w:r>
      <w:r w:rsidRPr="00B60543">
        <w:rPr>
          <w:rFonts w:ascii="Times New Roman" w:hAnsi="Times New Roman" w:cs="Times New Roman"/>
          <w:i/>
          <w:color w:val="000000"/>
          <w:sz w:val="20"/>
          <w:szCs w:val="20"/>
          <w:shd w:val="clear" w:color="auto" w:fill="FFFFFF"/>
        </w:rPr>
        <w:t xml:space="preserve"> E</w:t>
      </w:r>
      <w:r w:rsidR="005D7271">
        <w:rPr>
          <w:rFonts w:ascii="Times New Roman" w:hAnsi="Times New Roman" w:cs="Times New Roman"/>
          <w:i/>
          <w:color w:val="000000"/>
          <w:sz w:val="20"/>
          <w:szCs w:val="20"/>
          <w:shd w:val="clear" w:color="auto" w:fill="FFFFFF"/>
        </w:rPr>
        <w:t xml:space="preserve"> (...)</w:t>
      </w:r>
      <w:r w:rsidRPr="00B60543">
        <w:rPr>
          <w:rFonts w:ascii="Times New Roman" w:hAnsi="Times New Roman" w:cs="Times New Roman"/>
          <w:i/>
          <w:color w:val="000000"/>
          <w:sz w:val="20"/>
          <w:szCs w:val="20"/>
          <w:shd w:val="clear" w:color="auto" w:fill="FFFFFF"/>
        </w:rPr>
        <w:t xml:space="preserve"> não vinculado a uma questão de ana</w:t>
      </w:r>
      <w:r w:rsidR="0039605E">
        <w:rPr>
          <w:rFonts w:ascii="Times New Roman" w:hAnsi="Times New Roman" w:cs="Times New Roman"/>
          <w:i/>
          <w:color w:val="000000"/>
          <w:sz w:val="20"/>
          <w:szCs w:val="20"/>
          <w:shd w:val="clear" w:color="auto" w:fill="FFFFFF"/>
        </w:rPr>
        <w:t>logia como (.</w:t>
      </w:r>
      <w:r w:rsidR="005D7271">
        <w:rPr>
          <w:rFonts w:ascii="Times New Roman" w:hAnsi="Times New Roman" w:cs="Times New Roman"/>
          <w:i/>
          <w:color w:val="000000"/>
          <w:sz w:val="20"/>
          <w:szCs w:val="20"/>
          <w:shd w:val="clear" w:color="auto" w:fill="FFFFFF"/>
        </w:rPr>
        <w:t>.</w:t>
      </w:r>
      <w:r w:rsidR="0039605E">
        <w:rPr>
          <w:rFonts w:ascii="Times New Roman" w:hAnsi="Times New Roman" w:cs="Times New Roman"/>
          <w:i/>
          <w:color w:val="000000"/>
          <w:sz w:val="20"/>
          <w:szCs w:val="20"/>
          <w:shd w:val="clear" w:color="auto" w:fill="FFFFFF"/>
        </w:rPr>
        <w:t xml:space="preserve">.) </w:t>
      </w:r>
      <w:r w:rsidR="005D7271">
        <w:rPr>
          <w:rFonts w:ascii="Times New Roman" w:hAnsi="Times New Roman" w:cs="Times New Roman"/>
          <w:i/>
          <w:color w:val="000000"/>
          <w:sz w:val="20"/>
          <w:szCs w:val="20"/>
          <w:shd w:val="clear" w:color="auto" w:fill="FFFFFF"/>
        </w:rPr>
        <w:t>alguns co</w:t>
      </w:r>
      <w:r w:rsidR="0039605E">
        <w:rPr>
          <w:rFonts w:ascii="Times New Roman" w:hAnsi="Times New Roman" w:cs="Times New Roman"/>
          <w:i/>
          <w:color w:val="000000"/>
          <w:sz w:val="20"/>
          <w:szCs w:val="20"/>
          <w:shd w:val="clear" w:color="auto" w:fill="FFFFFF"/>
        </w:rPr>
        <w:t>stumam fazer,</w:t>
      </w:r>
      <w:r w:rsidR="005D7271">
        <w:rPr>
          <w:rFonts w:ascii="Times New Roman" w:hAnsi="Times New Roman" w:cs="Times New Roman"/>
          <w:i/>
          <w:color w:val="000000"/>
          <w:sz w:val="20"/>
          <w:szCs w:val="20"/>
          <w:shd w:val="clear" w:color="auto" w:fill="FFFFFF"/>
        </w:rPr>
        <w:t xml:space="preserve"> (...) </w:t>
      </w:r>
      <w:r w:rsidRPr="00B60543">
        <w:rPr>
          <w:rFonts w:ascii="Times New Roman" w:hAnsi="Times New Roman" w:cs="Times New Roman"/>
          <w:i/>
          <w:color w:val="000000"/>
          <w:sz w:val="20"/>
          <w:szCs w:val="20"/>
          <w:shd w:val="clear" w:color="auto" w:fill="FFFFFF"/>
        </w:rPr>
        <w:t>a comparação de criança, né? Não, o idoso</w:t>
      </w:r>
      <w:r w:rsidR="005D7271">
        <w:rPr>
          <w:rFonts w:ascii="Times New Roman" w:hAnsi="Times New Roman" w:cs="Times New Roman"/>
          <w:i/>
          <w:color w:val="000000"/>
          <w:sz w:val="20"/>
          <w:szCs w:val="20"/>
          <w:shd w:val="clear" w:color="auto" w:fill="FFFFFF"/>
        </w:rPr>
        <w:t>, ele é o idoso. Ele tem uma histó</w:t>
      </w:r>
      <w:r w:rsidRPr="00B60543">
        <w:rPr>
          <w:rFonts w:ascii="Times New Roman" w:hAnsi="Times New Roman" w:cs="Times New Roman"/>
          <w:i/>
          <w:color w:val="000000"/>
          <w:sz w:val="20"/>
          <w:szCs w:val="20"/>
          <w:shd w:val="clear" w:color="auto" w:fill="FFFFFF"/>
        </w:rPr>
        <w:t>r</w:t>
      </w:r>
      <w:r w:rsidR="005D7271">
        <w:rPr>
          <w:rFonts w:ascii="Times New Roman" w:hAnsi="Times New Roman" w:cs="Times New Roman"/>
          <w:i/>
          <w:color w:val="000000"/>
          <w:sz w:val="20"/>
          <w:szCs w:val="20"/>
          <w:shd w:val="clear" w:color="auto" w:fill="FFFFFF"/>
        </w:rPr>
        <w:t>ia, ele tem uma vida (Saúde 3).</w:t>
      </w:r>
      <w:r w:rsidRPr="00B60543">
        <w:rPr>
          <w:rFonts w:ascii="Times New Roman" w:hAnsi="Times New Roman" w:cs="Times New Roman"/>
          <w:i/>
          <w:color w:val="000000"/>
          <w:sz w:val="20"/>
          <w:szCs w:val="20"/>
          <w:shd w:val="clear" w:color="auto" w:fill="FFFFFF"/>
        </w:rPr>
        <w:t xml:space="preserve"> </w:t>
      </w:r>
    </w:p>
    <w:p w14:paraId="14DDF425" w14:textId="77777777" w:rsidR="00183034" w:rsidRDefault="00183034" w:rsidP="00183034">
      <w:pPr>
        <w:spacing w:after="0" w:line="240" w:lineRule="auto"/>
        <w:ind w:left="2268"/>
        <w:jc w:val="both"/>
        <w:rPr>
          <w:rFonts w:ascii="Times New Roman" w:hAnsi="Times New Roman" w:cs="Times New Roman"/>
          <w:color w:val="000000"/>
          <w:sz w:val="20"/>
          <w:szCs w:val="20"/>
          <w:shd w:val="clear" w:color="auto" w:fill="FFFFFF"/>
        </w:rPr>
      </w:pPr>
    </w:p>
    <w:p w14:paraId="21EBFBF2" w14:textId="77777777" w:rsidR="00183034" w:rsidRDefault="005D7271" w:rsidP="001C61F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Em relação </w:t>
      </w:r>
      <w:r w:rsidR="00297E7D">
        <w:rPr>
          <w:rFonts w:ascii="Times New Roman" w:hAnsi="Times New Roman" w:cs="Times New Roman"/>
          <w:color w:val="000000"/>
          <w:sz w:val="24"/>
          <w:szCs w:val="24"/>
          <w:shd w:val="clear" w:color="auto" w:fill="FFFFFF"/>
        </w:rPr>
        <w:t>ao</w:t>
      </w:r>
      <w:r w:rsidR="00EB5505">
        <w:rPr>
          <w:rFonts w:ascii="Times New Roman" w:hAnsi="Times New Roman" w:cs="Times New Roman"/>
          <w:color w:val="000000"/>
          <w:sz w:val="24"/>
          <w:szCs w:val="24"/>
          <w:shd w:val="clear" w:color="auto" w:fill="FFFFFF"/>
        </w:rPr>
        <w:t>s</w:t>
      </w:r>
      <w:r w:rsidR="00297E7D">
        <w:rPr>
          <w:rFonts w:ascii="Times New Roman" w:hAnsi="Times New Roman" w:cs="Times New Roman"/>
          <w:color w:val="000000"/>
          <w:sz w:val="24"/>
          <w:szCs w:val="24"/>
          <w:shd w:val="clear" w:color="auto" w:fill="FFFFFF"/>
        </w:rPr>
        <w:t xml:space="preserve"> sentido</w:t>
      </w:r>
      <w:r w:rsidR="00EB5505">
        <w:rPr>
          <w:rFonts w:ascii="Times New Roman" w:hAnsi="Times New Roman" w:cs="Times New Roman"/>
          <w:color w:val="000000"/>
          <w:sz w:val="24"/>
          <w:szCs w:val="24"/>
          <w:shd w:val="clear" w:color="auto" w:fill="FFFFFF"/>
        </w:rPr>
        <w:t>s</w:t>
      </w:r>
      <w:r w:rsidR="00297E7D">
        <w:rPr>
          <w:rFonts w:ascii="Times New Roman" w:hAnsi="Times New Roman" w:cs="Times New Roman"/>
          <w:color w:val="000000"/>
          <w:sz w:val="24"/>
          <w:szCs w:val="24"/>
          <w:shd w:val="clear" w:color="auto" w:fill="FFFFFF"/>
        </w:rPr>
        <w:t xml:space="preserve"> </w:t>
      </w:r>
      <w:r w:rsidR="00E55F16">
        <w:rPr>
          <w:rFonts w:ascii="Times New Roman" w:hAnsi="Times New Roman" w:cs="Times New Roman"/>
          <w:color w:val="000000"/>
          <w:sz w:val="24"/>
          <w:szCs w:val="24"/>
          <w:shd w:val="clear" w:color="auto" w:fill="FFFFFF"/>
        </w:rPr>
        <w:t>conferido</w:t>
      </w:r>
      <w:r w:rsidR="00EB5505">
        <w:rPr>
          <w:rFonts w:ascii="Times New Roman" w:hAnsi="Times New Roman" w:cs="Times New Roman"/>
          <w:color w:val="000000"/>
          <w:sz w:val="24"/>
          <w:szCs w:val="24"/>
          <w:shd w:val="clear" w:color="auto" w:fill="FFFFFF"/>
        </w:rPr>
        <w:t>s</w:t>
      </w:r>
      <w:r w:rsidR="00E55F16">
        <w:rPr>
          <w:rFonts w:ascii="Times New Roman" w:hAnsi="Times New Roman" w:cs="Times New Roman"/>
          <w:color w:val="000000"/>
          <w:sz w:val="24"/>
          <w:szCs w:val="24"/>
          <w:shd w:val="clear" w:color="auto" w:fill="FFFFFF"/>
        </w:rPr>
        <w:t xml:space="preserve"> </w:t>
      </w:r>
      <w:r w:rsidR="005F3CA6">
        <w:rPr>
          <w:rFonts w:ascii="Times New Roman" w:hAnsi="Times New Roman" w:cs="Times New Roman"/>
          <w:color w:val="000000"/>
          <w:sz w:val="24"/>
          <w:szCs w:val="24"/>
          <w:shd w:val="clear" w:color="auto" w:fill="FFFFFF"/>
        </w:rPr>
        <w:t xml:space="preserve">pelos </w:t>
      </w:r>
      <w:r w:rsidR="00EC04FD">
        <w:rPr>
          <w:rFonts w:ascii="Times New Roman" w:hAnsi="Times New Roman" w:cs="Times New Roman"/>
          <w:color w:val="000000"/>
          <w:sz w:val="24"/>
          <w:szCs w:val="24"/>
          <w:shd w:val="clear" w:color="auto" w:fill="FFFFFF"/>
        </w:rPr>
        <w:t>participantes do estudo</w:t>
      </w:r>
      <w:r w:rsidR="00EB5505">
        <w:rPr>
          <w:rFonts w:ascii="Times New Roman" w:hAnsi="Times New Roman" w:cs="Times New Roman"/>
          <w:color w:val="000000"/>
          <w:sz w:val="24"/>
          <w:szCs w:val="24"/>
          <w:shd w:val="clear" w:color="auto" w:fill="FFFFFF"/>
        </w:rPr>
        <w:t xml:space="preserve"> ao</w:t>
      </w:r>
      <w:r w:rsidR="00E55F16">
        <w:rPr>
          <w:rFonts w:ascii="Times New Roman" w:hAnsi="Times New Roman" w:cs="Times New Roman"/>
          <w:color w:val="000000"/>
          <w:sz w:val="24"/>
          <w:szCs w:val="24"/>
          <w:shd w:val="clear" w:color="auto" w:fill="FFFFFF"/>
        </w:rPr>
        <w:t xml:space="preserve"> universo do envelhecimento, ressalta-se que</w:t>
      </w:r>
      <w:r w:rsidR="003A21F9">
        <w:rPr>
          <w:rFonts w:ascii="Times New Roman" w:hAnsi="Times New Roman" w:cs="Times New Roman"/>
          <w:color w:val="000000"/>
          <w:sz w:val="24"/>
          <w:szCs w:val="24"/>
          <w:shd w:val="clear" w:color="auto" w:fill="FFFFFF"/>
        </w:rPr>
        <w:t xml:space="preserve"> </w:t>
      </w:r>
      <w:r w:rsidR="00E55F16">
        <w:rPr>
          <w:rFonts w:ascii="Times New Roman" w:hAnsi="Times New Roman" w:cs="Times New Roman"/>
          <w:color w:val="000000"/>
          <w:sz w:val="24"/>
          <w:szCs w:val="24"/>
          <w:shd w:val="clear" w:color="auto" w:fill="FFFFFF"/>
        </w:rPr>
        <w:t>é</w:t>
      </w:r>
      <w:r w:rsidR="0055238E">
        <w:rPr>
          <w:rFonts w:ascii="Times New Roman" w:hAnsi="Times New Roman" w:cs="Times New Roman"/>
          <w:color w:val="000000"/>
          <w:sz w:val="24"/>
          <w:szCs w:val="24"/>
          <w:shd w:val="clear" w:color="auto" w:fill="FFFFFF"/>
        </w:rPr>
        <w:t xml:space="preserve"> imprescindível conhecer a visão que os profissionais </w:t>
      </w:r>
      <w:r w:rsidR="0055238E">
        <w:rPr>
          <w:rFonts w:ascii="Times New Roman" w:hAnsi="Times New Roman" w:cs="Times New Roman"/>
          <w:color w:val="000000"/>
          <w:sz w:val="24"/>
          <w:szCs w:val="24"/>
          <w:shd w:val="clear" w:color="auto" w:fill="FFFFFF"/>
        </w:rPr>
        <w:lastRenderedPageBreak/>
        <w:t>de saúde detêm sobre indivíduo idoso</w:t>
      </w:r>
      <w:r w:rsidR="001C61F9">
        <w:rPr>
          <w:rFonts w:ascii="Times New Roman" w:hAnsi="Times New Roman" w:cs="Times New Roman"/>
          <w:color w:val="000000"/>
          <w:sz w:val="24"/>
          <w:szCs w:val="24"/>
          <w:shd w:val="clear" w:color="auto" w:fill="FFFFFF"/>
        </w:rPr>
        <w:t xml:space="preserve">, pois </w:t>
      </w:r>
      <w:r>
        <w:rPr>
          <w:rFonts w:ascii="Times New Roman" w:hAnsi="Times New Roman" w:cs="Times New Roman"/>
          <w:color w:val="000000"/>
          <w:sz w:val="24"/>
          <w:szCs w:val="24"/>
          <w:shd w:val="clear" w:color="auto" w:fill="FFFFFF"/>
        </w:rPr>
        <w:t>ess</w:t>
      </w:r>
      <w:r w:rsidR="001C61F9">
        <w:rPr>
          <w:rFonts w:ascii="Times New Roman" w:hAnsi="Times New Roman" w:cs="Times New Roman"/>
          <w:color w:val="000000"/>
          <w:sz w:val="24"/>
          <w:szCs w:val="24"/>
          <w:shd w:val="clear" w:color="auto" w:fill="FFFFFF"/>
        </w:rPr>
        <w:t>a percepção</w:t>
      </w:r>
      <w:r w:rsidR="00F23F6D">
        <w:rPr>
          <w:rFonts w:ascii="Times New Roman" w:hAnsi="Times New Roman" w:cs="Times New Roman"/>
          <w:color w:val="000000"/>
          <w:sz w:val="24"/>
          <w:szCs w:val="24"/>
          <w:shd w:val="clear" w:color="auto" w:fill="FFFFFF"/>
        </w:rPr>
        <w:t xml:space="preserve"> </w:t>
      </w:r>
      <w:r w:rsidR="0055238E">
        <w:rPr>
          <w:rFonts w:ascii="Times New Roman" w:hAnsi="Times New Roman" w:cs="Times New Roman"/>
          <w:color w:val="000000"/>
          <w:sz w:val="24"/>
          <w:szCs w:val="24"/>
          <w:shd w:val="clear" w:color="auto" w:fill="FFFFFF"/>
        </w:rPr>
        <w:t xml:space="preserve">é </w:t>
      </w:r>
      <w:r w:rsidR="001C61F9">
        <w:rPr>
          <w:rFonts w:ascii="Times New Roman" w:hAnsi="Times New Roman" w:cs="Times New Roman"/>
          <w:color w:val="000000"/>
          <w:sz w:val="24"/>
          <w:szCs w:val="24"/>
          <w:shd w:val="clear" w:color="auto" w:fill="FFFFFF"/>
        </w:rPr>
        <w:t>considerada</w:t>
      </w:r>
      <w:r w:rsidR="0055238E">
        <w:rPr>
          <w:rFonts w:ascii="Times New Roman" w:hAnsi="Times New Roman" w:cs="Times New Roman"/>
          <w:color w:val="000000"/>
          <w:sz w:val="24"/>
          <w:szCs w:val="24"/>
          <w:shd w:val="clear" w:color="auto" w:fill="FFFFFF"/>
        </w:rPr>
        <w:t xml:space="preserve"> </w:t>
      </w:r>
      <w:r w:rsidR="001C61F9">
        <w:rPr>
          <w:rFonts w:ascii="Times New Roman" w:hAnsi="Times New Roman" w:cs="Times New Roman"/>
          <w:color w:val="000000"/>
          <w:sz w:val="24"/>
          <w:szCs w:val="24"/>
          <w:shd w:val="clear" w:color="auto" w:fill="FFFFFF"/>
        </w:rPr>
        <w:t>condição indissociáve</w:t>
      </w:r>
      <w:r w:rsidR="00F23F6D">
        <w:rPr>
          <w:rFonts w:ascii="Times New Roman" w:hAnsi="Times New Roman" w:cs="Times New Roman"/>
          <w:color w:val="000000"/>
          <w:sz w:val="24"/>
          <w:szCs w:val="24"/>
          <w:shd w:val="clear" w:color="auto" w:fill="FFFFFF"/>
        </w:rPr>
        <w:t>l diante das con</w:t>
      </w:r>
      <w:r>
        <w:rPr>
          <w:rFonts w:ascii="Times New Roman" w:hAnsi="Times New Roman" w:cs="Times New Roman"/>
          <w:color w:val="000000"/>
          <w:sz w:val="24"/>
          <w:szCs w:val="24"/>
          <w:shd w:val="clear" w:color="auto" w:fill="FFFFFF"/>
        </w:rPr>
        <w:t>dutas a serem adotadas no cuidado com e</w:t>
      </w:r>
      <w:r w:rsidR="00054980">
        <w:rPr>
          <w:rFonts w:ascii="Times New Roman" w:hAnsi="Times New Roman" w:cs="Times New Roman"/>
          <w:color w:val="000000"/>
          <w:sz w:val="24"/>
          <w:szCs w:val="24"/>
          <w:shd w:val="clear" w:color="auto" w:fill="FFFFFF"/>
        </w:rPr>
        <w:t>sse público</w:t>
      </w:r>
      <w:r w:rsidR="00F23F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 concepção que se tem sobre o ser idoso e o envelhecimento repercute na condução de relações interpessoais e na qualidade dos serviços ofertados pelos p</w:t>
      </w:r>
      <w:r w:rsidR="00321D56">
        <w:rPr>
          <w:rFonts w:ascii="Times New Roman" w:hAnsi="Times New Roman" w:cs="Times New Roman"/>
          <w:color w:val="000000"/>
          <w:sz w:val="24"/>
          <w:szCs w:val="24"/>
          <w:shd w:val="clear" w:color="auto" w:fill="FFFFFF"/>
        </w:rPr>
        <w:t>rofissionais de saúde (</w:t>
      </w:r>
      <w:proofErr w:type="spellStart"/>
      <w:proofErr w:type="gramStart"/>
      <w:r w:rsidR="00321D56">
        <w:rPr>
          <w:rFonts w:ascii="Times New Roman" w:hAnsi="Times New Roman" w:cs="Times New Roman"/>
          <w:color w:val="000000"/>
          <w:sz w:val="24"/>
          <w:szCs w:val="24"/>
          <w:shd w:val="clear" w:color="auto" w:fill="FFFFFF"/>
        </w:rPr>
        <w:t>Schimidt</w:t>
      </w:r>
      <w:proofErr w:type="spellEnd"/>
      <w:r w:rsidR="00321D56">
        <w:rPr>
          <w:rFonts w:ascii="Times New Roman" w:hAnsi="Times New Roman" w:cs="Times New Roman"/>
          <w:color w:val="000000"/>
          <w:sz w:val="24"/>
          <w:szCs w:val="24"/>
          <w:shd w:val="clear" w:color="auto" w:fill="FFFFFF"/>
        </w:rPr>
        <w:t xml:space="preserve">  </w:t>
      </w:r>
      <w:r w:rsidR="00321D56" w:rsidRPr="0048296A">
        <w:rPr>
          <w:rFonts w:ascii="Times New Roman" w:eastAsia="Times New Roman" w:hAnsi="Times New Roman" w:cs="Times New Roman"/>
          <w:sz w:val="24"/>
          <w:szCs w:val="24"/>
        </w:rPr>
        <w:t>&amp;</w:t>
      </w:r>
      <w:proofErr w:type="gramEnd"/>
      <w:r w:rsidR="00321D56" w:rsidRPr="0048296A">
        <w:rPr>
          <w:rFonts w:ascii="Times New Roman" w:eastAsia="Times New Roman" w:hAnsi="Times New Roman" w:cs="Times New Roman"/>
          <w:sz w:val="24"/>
          <w:szCs w:val="24"/>
        </w:rPr>
        <w:t xml:space="preserve"> </w:t>
      </w:r>
      <w:r>
        <w:rPr>
          <w:rFonts w:ascii="Times New Roman" w:hAnsi="Times New Roman" w:cs="Times New Roman"/>
          <w:color w:val="000000"/>
          <w:sz w:val="24"/>
          <w:szCs w:val="24"/>
          <w:shd w:val="clear" w:color="auto" w:fill="FFFFFF"/>
        </w:rPr>
        <w:t>Silva, 2012).</w:t>
      </w:r>
      <w:r w:rsidR="00F23F6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A</w:t>
      </w:r>
      <w:r w:rsidR="00676E00">
        <w:rPr>
          <w:rFonts w:ascii="Times New Roman" w:hAnsi="Times New Roman" w:cs="Times New Roman"/>
          <w:color w:val="000000"/>
          <w:sz w:val="24"/>
          <w:szCs w:val="24"/>
          <w:shd w:val="clear" w:color="auto" w:fill="FFFFFF"/>
        </w:rPr>
        <w:t xml:space="preserve"> compreensão sobre </w:t>
      </w:r>
      <w:r>
        <w:rPr>
          <w:rFonts w:ascii="Times New Roman" w:hAnsi="Times New Roman" w:cs="Times New Roman"/>
          <w:color w:val="000000"/>
          <w:sz w:val="24"/>
          <w:szCs w:val="24"/>
          <w:shd w:val="clear" w:color="auto" w:fill="FFFFFF"/>
        </w:rPr>
        <w:t>o público idoso</w:t>
      </w:r>
      <w:r w:rsidR="00676E00">
        <w:rPr>
          <w:rFonts w:ascii="Times New Roman" w:hAnsi="Times New Roman" w:cs="Times New Roman"/>
          <w:color w:val="000000"/>
          <w:sz w:val="24"/>
          <w:szCs w:val="24"/>
          <w:shd w:val="clear" w:color="auto" w:fill="FFFFFF"/>
        </w:rPr>
        <w:t xml:space="preserve"> se expressa a partir de diferentes perspectivas</w:t>
      </w:r>
      <w:r w:rsidR="00F83A64">
        <w:rPr>
          <w:rFonts w:ascii="Times New Roman" w:hAnsi="Times New Roman" w:cs="Times New Roman"/>
          <w:color w:val="000000"/>
          <w:sz w:val="24"/>
          <w:szCs w:val="24"/>
          <w:shd w:val="clear" w:color="auto" w:fill="FFFFFF"/>
        </w:rPr>
        <w:t xml:space="preserve">, </w:t>
      </w:r>
      <w:r w:rsidR="005F647E">
        <w:rPr>
          <w:rFonts w:ascii="Times New Roman" w:hAnsi="Times New Roman" w:cs="Times New Roman"/>
          <w:color w:val="000000"/>
          <w:sz w:val="24"/>
          <w:szCs w:val="24"/>
          <w:shd w:val="clear" w:color="auto" w:fill="FFFFFF"/>
        </w:rPr>
        <w:t>que contemplam e respeita</w:t>
      </w:r>
      <w:r>
        <w:rPr>
          <w:rFonts w:ascii="Times New Roman" w:hAnsi="Times New Roman" w:cs="Times New Roman"/>
          <w:color w:val="000000"/>
          <w:sz w:val="24"/>
          <w:szCs w:val="24"/>
          <w:shd w:val="clear" w:color="auto" w:fill="FFFFFF"/>
        </w:rPr>
        <w:t>m</w:t>
      </w:r>
      <w:r w:rsidR="005F647E">
        <w:rPr>
          <w:rFonts w:ascii="Times New Roman" w:hAnsi="Times New Roman" w:cs="Times New Roman"/>
          <w:color w:val="000000"/>
          <w:sz w:val="24"/>
          <w:szCs w:val="24"/>
          <w:shd w:val="clear" w:color="auto" w:fill="FFFFFF"/>
        </w:rPr>
        <w:t xml:space="preserve"> as </w:t>
      </w:r>
      <w:r w:rsidR="00771746">
        <w:rPr>
          <w:rFonts w:ascii="Times New Roman" w:hAnsi="Times New Roman" w:cs="Times New Roman"/>
          <w:color w:val="000000"/>
          <w:sz w:val="24"/>
          <w:szCs w:val="24"/>
          <w:shd w:val="clear" w:color="auto" w:fill="FFFFFF"/>
        </w:rPr>
        <w:t>vivencias</w:t>
      </w:r>
      <w:r w:rsidR="005F4B2F">
        <w:rPr>
          <w:rFonts w:ascii="Times New Roman" w:hAnsi="Times New Roman" w:cs="Times New Roman"/>
          <w:color w:val="000000"/>
          <w:sz w:val="24"/>
          <w:szCs w:val="24"/>
          <w:shd w:val="clear" w:color="auto" w:fill="FFFFFF"/>
        </w:rPr>
        <w:t xml:space="preserve"> individuais</w:t>
      </w:r>
      <w:r>
        <w:rPr>
          <w:rFonts w:ascii="Times New Roman" w:hAnsi="Times New Roman" w:cs="Times New Roman"/>
          <w:color w:val="000000"/>
          <w:sz w:val="24"/>
          <w:szCs w:val="24"/>
          <w:shd w:val="clear" w:color="auto" w:fill="FFFFFF"/>
        </w:rPr>
        <w:t>, mas também</w:t>
      </w:r>
      <w:r w:rsidR="00771746">
        <w:rPr>
          <w:rFonts w:ascii="Times New Roman" w:hAnsi="Times New Roman" w:cs="Times New Roman"/>
          <w:color w:val="000000"/>
          <w:sz w:val="24"/>
          <w:szCs w:val="24"/>
          <w:shd w:val="clear" w:color="auto" w:fill="FFFFFF"/>
        </w:rPr>
        <w:t xml:space="preserve"> que </w:t>
      </w:r>
      <w:r>
        <w:rPr>
          <w:rFonts w:ascii="Times New Roman" w:hAnsi="Times New Roman" w:cs="Times New Roman"/>
          <w:color w:val="000000"/>
          <w:sz w:val="24"/>
          <w:szCs w:val="24"/>
          <w:shd w:val="clear" w:color="auto" w:fill="FFFFFF"/>
        </w:rPr>
        <w:t>o</w:t>
      </w:r>
      <w:r w:rsidR="0077174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restringem por considerá-lo</w:t>
      </w:r>
      <w:r w:rsidR="00771746">
        <w:rPr>
          <w:rFonts w:ascii="Times New Roman" w:hAnsi="Times New Roman" w:cs="Times New Roman"/>
          <w:color w:val="000000"/>
          <w:sz w:val="24"/>
          <w:szCs w:val="24"/>
          <w:shd w:val="clear" w:color="auto" w:fill="FFFFFF"/>
        </w:rPr>
        <w:t xml:space="preserve"> um grupo vulnerável </w:t>
      </w:r>
      <w:r w:rsidR="00F47631">
        <w:rPr>
          <w:rFonts w:ascii="Times New Roman" w:hAnsi="Times New Roman" w:cs="Times New Roman"/>
          <w:color w:val="000000"/>
          <w:sz w:val="24"/>
          <w:szCs w:val="24"/>
          <w:shd w:val="clear" w:color="auto" w:fill="FFFFFF"/>
        </w:rPr>
        <w:t xml:space="preserve">e </w:t>
      </w:r>
      <w:r>
        <w:rPr>
          <w:rFonts w:ascii="Times New Roman" w:hAnsi="Times New Roman" w:cs="Times New Roman"/>
          <w:color w:val="000000"/>
          <w:sz w:val="24"/>
          <w:szCs w:val="24"/>
          <w:shd w:val="clear" w:color="auto" w:fill="FFFFFF"/>
        </w:rPr>
        <w:t>de</w:t>
      </w:r>
      <w:r w:rsidR="00F47631">
        <w:rPr>
          <w:rFonts w:ascii="Times New Roman" w:hAnsi="Times New Roman" w:cs="Times New Roman"/>
          <w:color w:val="000000"/>
          <w:sz w:val="24"/>
          <w:szCs w:val="24"/>
          <w:shd w:val="clear" w:color="auto" w:fill="FFFFFF"/>
        </w:rPr>
        <w:t xml:space="preserve"> temperamento difícil</w:t>
      </w:r>
      <w:r>
        <w:rPr>
          <w:rFonts w:ascii="Times New Roman" w:hAnsi="Times New Roman" w:cs="Times New Roman"/>
          <w:color w:val="000000"/>
          <w:sz w:val="24"/>
          <w:szCs w:val="24"/>
          <w:shd w:val="clear" w:color="auto" w:fill="FFFFFF"/>
        </w:rPr>
        <w:t xml:space="preserve">. Também merece destaque a compreensão acerca da </w:t>
      </w:r>
      <w:r w:rsidR="00C30E66">
        <w:rPr>
          <w:rFonts w:ascii="Times New Roman" w:hAnsi="Times New Roman" w:cs="Times New Roman"/>
          <w:color w:val="000000"/>
          <w:sz w:val="24"/>
          <w:szCs w:val="24"/>
          <w:shd w:val="clear" w:color="auto" w:fill="FFFFFF"/>
        </w:rPr>
        <w:t xml:space="preserve">necessidade de </w:t>
      </w:r>
      <w:r w:rsidR="00E76194">
        <w:rPr>
          <w:rFonts w:ascii="Times New Roman" w:hAnsi="Times New Roman" w:cs="Times New Roman"/>
          <w:color w:val="000000"/>
          <w:sz w:val="24"/>
          <w:szCs w:val="24"/>
          <w:shd w:val="clear" w:color="auto" w:fill="FFFFFF"/>
        </w:rPr>
        <w:t>mobilizações</w:t>
      </w:r>
      <w:r w:rsidR="00C30E66">
        <w:rPr>
          <w:rFonts w:ascii="Times New Roman" w:hAnsi="Times New Roman" w:cs="Times New Roman"/>
          <w:color w:val="000000"/>
          <w:sz w:val="24"/>
          <w:szCs w:val="24"/>
          <w:shd w:val="clear" w:color="auto" w:fill="FFFFFF"/>
        </w:rPr>
        <w:t xml:space="preserve"> </w:t>
      </w:r>
      <w:r w:rsidR="00E53EFF">
        <w:rPr>
          <w:rFonts w:ascii="Times New Roman" w:hAnsi="Times New Roman" w:cs="Times New Roman"/>
          <w:color w:val="000000"/>
          <w:sz w:val="24"/>
          <w:szCs w:val="24"/>
          <w:shd w:val="clear" w:color="auto" w:fill="FFFFFF"/>
        </w:rPr>
        <w:t xml:space="preserve">governamentais </w:t>
      </w:r>
      <w:r w:rsidR="00C30E66">
        <w:rPr>
          <w:rFonts w:ascii="Times New Roman" w:hAnsi="Times New Roman" w:cs="Times New Roman"/>
          <w:color w:val="000000"/>
          <w:sz w:val="24"/>
          <w:szCs w:val="24"/>
          <w:shd w:val="clear" w:color="auto" w:fill="FFFFFF"/>
        </w:rPr>
        <w:t>que interrompa</w:t>
      </w:r>
      <w:r>
        <w:rPr>
          <w:rFonts w:ascii="Times New Roman" w:hAnsi="Times New Roman" w:cs="Times New Roman"/>
          <w:color w:val="000000"/>
          <w:sz w:val="24"/>
          <w:szCs w:val="24"/>
          <w:shd w:val="clear" w:color="auto" w:fill="FFFFFF"/>
        </w:rPr>
        <w:t>m</w:t>
      </w:r>
      <w:r w:rsidR="00C30E66">
        <w:rPr>
          <w:rFonts w:ascii="Times New Roman" w:hAnsi="Times New Roman" w:cs="Times New Roman"/>
          <w:color w:val="000000"/>
          <w:sz w:val="24"/>
          <w:szCs w:val="24"/>
          <w:shd w:val="clear" w:color="auto" w:fill="FFFFFF"/>
        </w:rPr>
        <w:t xml:space="preserve"> os estigmas associados </w:t>
      </w:r>
      <w:r w:rsidR="00DB7B07">
        <w:rPr>
          <w:rFonts w:ascii="Times New Roman" w:hAnsi="Times New Roman" w:cs="Times New Roman"/>
          <w:color w:val="000000"/>
          <w:sz w:val="24"/>
          <w:szCs w:val="24"/>
          <w:shd w:val="clear" w:color="auto" w:fill="FFFFFF"/>
        </w:rPr>
        <w:t>à</w:t>
      </w:r>
      <w:r>
        <w:rPr>
          <w:rFonts w:ascii="Times New Roman" w:hAnsi="Times New Roman" w:cs="Times New Roman"/>
          <w:color w:val="000000"/>
          <w:sz w:val="24"/>
          <w:szCs w:val="24"/>
          <w:shd w:val="clear" w:color="auto" w:fill="FFFFFF"/>
        </w:rPr>
        <w:t xml:space="preserve"> pessoa idosa.</w:t>
      </w:r>
    </w:p>
    <w:p w14:paraId="752D37D8" w14:textId="77777777" w:rsidR="00A16F59" w:rsidRDefault="00B718A9" w:rsidP="00762C92">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Conforme o</w:t>
      </w:r>
      <w:r w:rsidR="00676E00">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aut</w:t>
      </w:r>
      <w:r w:rsidR="00144E15">
        <w:rPr>
          <w:rFonts w:ascii="Times New Roman" w:hAnsi="Times New Roman" w:cs="Times New Roman"/>
          <w:color w:val="000000"/>
          <w:sz w:val="24"/>
          <w:szCs w:val="24"/>
          <w:shd w:val="clear" w:color="auto" w:fill="FFFFFF"/>
        </w:rPr>
        <w:t>or</w:t>
      </w:r>
      <w:r w:rsidR="00676E00">
        <w:rPr>
          <w:rFonts w:ascii="Times New Roman" w:hAnsi="Times New Roman" w:cs="Times New Roman"/>
          <w:color w:val="000000"/>
          <w:sz w:val="24"/>
          <w:szCs w:val="24"/>
          <w:shd w:val="clear" w:color="auto" w:fill="FFFFFF"/>
        </w:rPr>
        <w:t>es</w:t>
      </w:r>
      <w:r w:rsidR="00144E15">
        <w:rPr>
          <w:rFonts w:ascii="Times New Roman" w:hAnsi="Times New Roman" w:cs="Times New Roman"/>
          <w:color w:val="000000"/>
          <w:sz w:val="24"/>
          <w:szCs w:val="24"/>
          <w:shd w:val="clear" w:color="auto" w:fill="FFFFFF"/>
        </w:rPr>
        <w:t xml:space="preserve"> supracitado</w:t>
      </w:r>
      <w:r w:rsidR="00676E00">
        <w:rPr>
          <w:rFonts w:ascii="Times New Roman" w:hAnsi="Times New Roman" w:cs="Times New Roman"/>
          <w:color w:val="000000"/>
          <w:sz w:val="24"/>
          <w:szCs w:val="24"/>
          <w:shd w:val="clear" w:color="auto" w:fill="FFFFFF"/>
        </w:rPr>
        <w:t>s,</w:t>
      </w:r>
      <w:r w:rsidR="00144E15">
        <w:rPr>
          <w:rFonts w:ascii="Times New Roman" w:hAnsi="Times New Roman" w:cs="Times New Roman"/>
          <w:color w:val="000000"/>
          <w:sz w:val="24"/>
          <w:szCs w:val="24"/>
          <w:shd w:val="clear" w:color="auto" w:fill="FFFFFF"/>
        </w:rPr>
        <w:t xml:space="preserve"> o envelhecimento</w:t>
      </w:r>
      <w:r>
        <w:rPr>
          <w:rFonts w:ascii="Times New Roman" w:hAnsi="Times New Roman" w:cs="Times New Roman"/>
          <w:color w:val="000000"/>
          <w:sz w:val="24"/>
          <w:szCs w:val="24"/>
          <w:shd w:val="clear" w:color="auto" w:fill="FFFFFF"/>
        </w:rPr>
        <w:t xml:space="preserve"> desencadeia inúmeras </w:t>
      </w:r>
      <w:r w:rsidR="00C75359">
        <w:rPr>
          <w:rFonts w:ascii="Times New Roman" w:hAnsi="Times New Roman" w:cs="Times New Roman"/>
          <w:color w:val="000000"/>
          <w:sz w:val="24"/>
          <w:szCs w:val="24"/>
          <w:shd w:val="clear" w:color="auto" w:fill="FFFFFF"/>
        </w:rPr>
        <w:t xml:space="preserve">reduções na capacidade </w:t>
      </w:r>
      <w:r w:rsidR="00144E15">
        <w:rPr>
          <w:rFonts w:ascii="Times New Roman" w:hAnsi="Times New Roman" w:cs="Times New Roman"/>
          <w:color w:val="000000"/>
          <w:sz w:val="24"/>
          <w:szCs w:val="24"/>
          <w:shd w:val="clear" w:color="auto" w:fill="FFFFFF"/>
        </w:rPr>
        <w:t xml:space="preserve">fisiológica </w:t>
      </w:r>
      <w:r w:rsidR="00762C92">
        <w:rPr>
          <w:rFonts w:ascii="Times New Roman" w:hAnsi="Times New Roman" w:cs="Times New Roman"/>
          <w:color w:val="000000"/>
          <w:sz w:val="24"/>
          <w:szCs w:val="24"/>
          <w:shd w:val="clear" w:color="auto" w:fill="FFFFFF"/>
        </w:rPr>
        <w:t>e biológica do corpo humano. Contudo, envelhec</w:t>
      </w:r>
      <w:r w:rsidR="006120A5">
        <w:rPr>
          <w:rFonts w:ascii="Times New Roman" w:hAnsi="Times New Roman" w:cs="Times New Roman"/>
          <w:color w:val="000000"/>
          <w:sz w:val="24"/>
          <w:szCs w:val="24"/>
          <w:shd w:val="clear" w:color="auto" w:fill="FFFFFF"/>
        </w:rPr>
        <w:t>er tem que ser compreendido como um</w:t>
      </w:r>
      <w:r w:rsidR="00762C92">
        <w:rPr>
          <w:rFonts w:ascii="Times New Roman" w:hAnsi="Times New Roman" w:cs="Times New Roman"/>
          <w:color w:val="000000"/>
          <w:sz w:val="24"/>
          <w:szCs w:val="24"/>
          <w:shd w:val="clear" w:color="auto" w:fill="FFFFFF"/>
        </w:rPr>
        <w:t xml:space="preserve"> processo não linear e plural</w:t>
      </w:r>
      <w:r w:rsidR="006120A5">
        <w:rPr>
          <w:rFonts w:ascii="Times New Roman" w:hAnsi="Times New Roman" w:cs="Times New Roman"/>
          <w:color w:val="000000"/>
          <w:sz w:val="24"/>
          <w:szCs w:val="24"/>
          <w:shd w:val="clear" w:color="auto" w:fill="FFFFFF"/>
        </w:rPr>
        <w:t xml:space="preserve">, </w:t>
      </w:r>
      <w:r w:rsidR="00E31187">
        <w:rPr>
          <w:rFonts w:ascii="Times New Roman" w:hAnsi="Times New Roman" w:cs="Times New Roman"/>
          <w:color w:val="000000"/>
          <w:sz w:val="24"/>
          <w:szCs w:val="24"/>
          <w:shd w:val="clear" w:color="auto" w:fill="FFFFFF"/>
        </w:rPr>
        <w:t xml:space="preserve">ou seja, </w:t>
      </w:r>
      <w:r w:rsidR="005F4B2F">
        <w:rPr>
          <w:rFonts w:ascii="Times New Roman" w:hAnsi="Times New Roman" w:cs="Times New Roman"/>
          <w:color w:val="000000"/>
          <w:sz w:val="24"/>
          <w:szCs w:val="24"/>
          <w:shd w:val="clear" w:color="auto" w:fill="FFFFFF"/>
        </w:rPr>
        <w:t>indivíduos com a mesma idade cronológica</w:t>
      </w:r>
      <w:r w:rsidR="00676E00">
        <w:rPr>
          <w:rFonts w:ascii="Times New Roman" w:hAnsi="Times New Roman" w:cs="Times New Roman"/>
          <w:color w:val="000000"/>
          <w:sz w:val="24"/>
          <w:szCs w:val="24"/>
          <w:shd w:val="clear" w:color="auto" w:fill="FFFFFF"/>
        </w:rPr>
        <w:t xml:space="preserve"> vão</w:t>
      </w:r>
      <w:r w:rsidR="007A21B0">
        <w:rPr>
          <w:rFonts w:ascii="Times New Roman" w:hAnsi="Times New Roman" w:cs="Times New Roman"/>
          <w:color w:val="000000"/>
          <w:sz w:val="24"/>
          <w:szCs w:val="24"/>
          <w:shd w:val="clear" w:color="auto" w:fill="FFFFFF"/>
        </w:rPr>
        <w:t xml:space="preserve"> experimentar o envelhecimento de formas distintas. No entanto, esse período não deve ser encarado como</w:t>
      </w:r>
      <w:r w:rsidR="003B2B92">
        <w:rPr>
          <w:rFonts w:ascii="Times New Roman" w:hAnsi="Times New Roman" w:cs="Times New Roman"/>
          <w:color w:val="000000"/>
          <w:sz w:val="24"/>
          <w:szCs w:val="24"/>
          <w:shd w:val="clear" w:color="auto" w:fill="FFFFFF"/>
        </w:rPr>
        <w:t xml:space="preserve"> sinônimo </w:t>
      </w:r>
      <w:r w:rsidR="009C4795">
        <w:rPr>
          <w:rFonts w:ascii="Times New Roman" w:hAnsi="Times New Roman" w:cs="Times New Roman"/>
          <w:color w:val="000000"/>
          <w:sz w:val="24"/>
          <w:szCs w:val="24"/>
          <w:shd w:val="clear" w:color="auto" w:fill="FFFFFF"/>
        </w:rPr>
        <w:t>de</w:t>
      </w:r>
      <w:r w:rsidR="007A21B0">
        <w:rPr>
          <w:rFonts w:ascii="Times New Roman" w:hAnsi="Times New Roman" w:cs="Times New Roman"/>
          <w:color w:val="000000"/>
          <w:sz w:val="24"/>
          <w:szCs w:val="24"/>
          <w:shd w:val="clear" w:color="auto" w:fill="FFFFFF"/>
        </w:rPr>
        <w:t xml:space="preserve"> doença ou inatividade, mas como </w:t>
      </w:r>
      <w:r w:rsidR="00676E00">
        <w:rPr>
          <w:rFonts w:ascii="Times New Roman" w:hAnsi="Times New Roman" w:cs="Times New Roman"/>
          <w:color w:val="000000"/>
          <w:sz w:val="24"/>
          <w:szCs w:val="24"/>
          <w:shd w:val="clear" w:color="auto" w:fill="FFFFFF"/>
        </w:rPr>
        <w:t>um</w:t>
      </w:r>
      <w:r w:rsidR="007A21B0">
        <w:rPr>
          <w:rFonts w:ascii="Times New Roman" w:hAnsi="Times New Roman" w:cs="Times New Roman"/>
          <w:color w:val="000000"/>
          <w:sz w:val="24"/>
          <w:szCs w:val="24"/>
          <w:shd w:val="clear" w:color="auto" w:fill="FFFFFF"/>
        </w:rPr>
        <w:t>a oportunida</w:t>
      </w:r>
      <w:r w:rsidR="00013A2C">
        <w:rPr>
          <w:rFonts w:ascii="Times New Roman" w:hAnsi="Times New Roman" w:cs="Times New Roman"/>
          <w:color w:val="000000"/>
          <w:sz w:val="24"/>
          <w:szCs w:val="24"/>
          <w:shd w:val="clear" w:color="auto" w:fill="FFFFFF"/>
        </w:rPr>
        <w:t>de d</w:t>
      </w:r>
      <w:r w:rsidR="00903587">
        <w:rPr>
          <w:rFonts w:ascii="Times New Roman" w:hAnsi="Times New Roman" w:cs="Times New Roman"/>
          <w:color w:val="000000"/>
          <w:sz w:val="24"/>
          <w:szCs w:val="24"/>
          <w:shd w:val="clear" w:color="auto" w:fill="FFFFFF"/>
        </w:rPr>
        <w:t>e acolher a demanda da vida</w:t>
      </w:r>
      <w:r w:rsidR="00013A2C">
        <w:rPr>
          <w:rFonts w:ascii="Times New Roman" w:hAnsi="Times New Roman" w:cs="Times New Roman"/>
          <w:color w:val="000000"/>
          <w:sz w:val="24"/>
          <w:szCs w:val="24"/>
          <w:shd w:val="clear" w:color="auto" w:fill="FFFFFF"/>
        </w:rPr>
        <w:t xml:space="preserve"> de forma individualizada</w:t>
      </w:r>
      <w:r w:rsidR="00BD0DAF" w:rsidRPr="00BD0DAF">
        <w:rPr>
          <w:rFonts w:ascii="Times New Roman" w:hAnsi="Times New Roman" w:cs="Times New Roman"/>
          <w:color w:val="000000"/>
          <w:sz w:val="24"/>
          <w:szCs w:val="24"/>
          <w:shd w:val="clear" w:color="auto" w:fill="FFFFFF"/>
        </w:rPr>
        <w:t xml:space="preserve"> </w:t>
      </w:r>
      <w:r w:rsidR="009B6B3E">
        <w:rPr>
          <w:rFonts w:ascii="Times New Roman" w:hAnsi="Times New Roman" w:cs="Times New Roman"/>
          <w:color w:val="000000"/>
          <w:sz w:val="24"/>
          <w:szCs w:val="24"/>
          <w:shd w:val="clear" w:color="auto" w:fill="FFFFFF"/>
        </w:rPr>
        <w:t>(</w:t>
      </w:r>
      <w:proofErr w:type="spellStart"/>
      <w:r w:rsidR="009B6B3E">
        <w:rPr>
          <w:rFonts w:ascii="Times New Roman" w:hAnsi="Times New Roman" w:cs="Times New Roman"/>
          <w:color w:val="000000"/>
          <w:sz w:val="24"/>
          <w:szCs w:val="24"/>
          <w:shd w:val="clear" w:color="auto" w:fill="FFFFFF"/>
        </w:rPr>
        <w:t>Schimidt</w:t>
      </w:r>
      <w:proofErr w:type="spellEnd"/>
      <w:r w:rsidR="009B6B3E">
        <w:rPr>
          <w:rFonts w:ascii="Times New Roman" w:hAnsi="Times New Roman" w:cs="Times New Roman"/>
          <w:color w:val="000000"/>
          <w:sz w:val="24"/>
          <w:szCs w:val="24"/>
          <w:shd w:val="clear" w:color="auto" w:fill="FFFFFF"/>
        </w:rPr>
        <w:t xml:space="preserve"> </w:t>
      </w:r>
      <w:r w:rsidR="009B6B3E">
        <w:rPr>
          <w:rFonts w:ascii="Times New Roman" w:eastAsia="Times New Roman" w:hAnsi="Times New Roman" w:cs="Times New Roman"/>
          <w:sz w:val="24"/>
          <w:szCs w:val="24"/>
        </w:rPr>
        <w:t>&amp;</w:t>
      </w:r>
      <w:r w:rsidR="00BD0DAF">
        <w:rPr>
          <w:rFonts w:ascii="Times New Roman" w:hAnsi="Times New Roman" w:cs="Times New Roman"/>
          <w:color w:val="000000"/>
          <w:sz w:val="24"/>
          <w:szCs w:val="24"/>
          <w:shd w:val="clear" w:color="auto" w:fill="FFFFFF"/>
        </w:rPr>
        <w:t xml:space="preserve"> Silva, 2012).</w:t>
      </w:r>
      <w:r w:rsidR="007A21B0">
        <w:rPr>
          <w:rFonts w:ascii="Times New Roman" w:hAnsi="Times New Roman" w:cs="Times New Roman"/>
          <w:color w:val="000000"/>
          <w:sz w:val="24"/>
          <w:szCs w:val="24"/>
          <w:shd w:val="clear" w:color="auto" w:fill="FFFFFF"/>
        </w:rPr>
        <w:t xml:space="preserve"> </w:t>
      </w:r>
    </w:p>
    <w:p w14:paraId="62C45DDE" w14:textId="77777777" w:rsidR="00591D68" w:rsidRDefault="00144E93" w:rsidP="00591D68">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Percebe-se que </w:t>
      </w:r>
      <w:r w:rsidR="0066498B">
        <w:rPr>
          <w:rFonts w:ascii="Times New Roman" w:hAnsi="Times New Roman" w:cs="Times New Roman"/>
          <w:color w:val="000000"/>
          <w:sz w:val="24"/>
          <w:szCs w:val="24"/>
          <w:shd w:val="clear" w:color="auto" w:fill="FFFFFF"/>
        </w:rPr>
        <w:t>as visões dos profissionais participantes deste estudo revelam</w:t>
      </w:r>
      <w:r w:rsidR="003E0213">
        <w:rPr>
          <w:rFonts w:ascii="Times New Roman" w:hAnsi="Times New Roman" w:cs="Times New Roman"/>
          <w:color w:val="000000"/>
          <w:sz w:val="24"/>
          <w:szCs w:val="24"/>
          <w:shd w:val="clear" w:color="auto" w:fill="FFFFFF"/>
        </w:rPr>
        <w:t xml:space="preserve"> uma ambivalência no significado atribuído ao ser idoso e</w:t>
      </w:r>
      <w:r w:rsidR="00D3135E">
        <w:rPr>
          <w:rFonts w:ascii="Times New Roman" w:hAnsi="Times New Roman" w:cs="Times New Roman"/>
          <w:color w:val="000000"/>
          <w:sz w:val="24"/>
          <w:szCs w:val="24"/>
          <w:shd w:val="clear" w:color="auto" w:fill="FFFFFF"/>
        </w:rPr>
        <w:t xml:space="preserve"> ao envelhecer</w:t>
      </w:r>
      <w:r w:rsidR="009960B2">
        <w:rPr>
          <w:rFonts w:ascii="Times New Roman" w:hAnsi="Times New Roman" w:cs="Times New Roman"/>
          <w:color w:val="000000"/>
          <w:sz w:val="24"/>
          <w:szCs w:val="24"/>
          <w:shd w:val="clear" w:color="auto" w:fill="FFFFFF"/>
        </w:rPr>
        <w:t>,</w:t>
      </w:r>
      <w:r w:rsidR="00DA16EC">
        <w:rPr>
          <w:rFonts w:ascii="Times New Roman" w:hAnsi="Times New Roman" w:cs="Times New Roman"/>
          <w:color w:val="000000"/>
          <w:sz w:val="24"/>
          <w:szCs w:val="24"/>
          <w:shd w:val="clear" w:color="auto" w:fill="FFFFFF"/>
        </w:rPr>
        <w:t xml:space="preserve"> que traduz esse período </w:t>
      </w:r>
      <w:r w:rsidR="00D11557">
        <w:rPr>
          <w:rFonts w:ascii="Times New Roman" w:hAnsi="Times New Roman" w:cs="Times New Roman"/>
          <w:color w:val="000000"/>
          <w:sz w:val="24"/>
          <w:szCs w:val="24"/>
          <w:shd w:val="clear" w:color="auto" w:fill="FFFFFF"/>
        </w:rPr>
        <w:t>como marco de ganhos e perdas</w:t>
      </w:r>
      <w:r w:rsidR="00676E00">
        <w:rPr>
          <w:rFonts w:ascii="Times New Roman" w:hAnsi="Times New Roman" w:cs="Times New Roman"/>
          <w:color w:val="000000"/>
          <w:sz w:val="24"/>
          <w:szCs w:val="24"/>
          <w:shd w:val="clear" w:color="auto" w:fill="FFFFFF"/>
        </w:rPr>
        <w:t>. Estes estão</w:t>
      </w:r>
      <w:r w:rsidR="003A21F9">
        <w:rPr>
          <w:rFonts w:ascii="Times New Roman" w:hAnsi="Times New Roman" w:cs="Times New Roman"/>
          <w:color w:val="000000"/>
          <w:sz w:val="24"/>
          <w:szCs w:val="24"/>
          <w:shd w:val="clear" w:color="auto" w:fill="FFFFFF"/>
        </w:rPr>
        <w:t xml:space="preserve"> </w:t>
      </w:r>
      <w:r w:rsidR="00676E00">
        <w:rPr>
          <w:rFonts w:ascii="Times New Roman" w:hAnsi="Times New Roman" w:cs="Times New Roman"/>
          <w:color w:val="000000"/>
          <w:sz w:val="24"/>
          <w:szCs w:val="24"/>
          <w:shd w:val="clear" w:color="auto" w:fill="FFFFFF"/>
        </w:rPr>
        <w:t xml:space="preserve">entrelaçados com </w:t>
      </w:r>
      <w:r w:rsidR="00591D68">
        <w:rPr>
          <w:rFonts w:ascii="Times New Roman" w:hAnsi="Times New Roman" w:cs="Times New Roman"/>
          <w:color w:val="000000"/>
          <w:sz w:val="24"/>
          <w:szCs w:val="24"/>
          <w:shd w:val="clear" w:color="auto" w:fill="FFFFFF"/>
        </w:rPr>
        <w:t xml:space="preserve">o status de valorização da trajetória de </w:t>
      </w:r>
      <w:r w:rsidR="00E247E4">
        <w:rPr>
          <w:rFonts w:ascii="Times New Roman" w:hAnsi="Times New Roman" w:cs="Times New Roman"/>
          <w:color w:val="000000"/>
          <w:sz w:val="24"/>
          <w:szCs w:val="24"/>
          <w:shd w:val="clear" w:color="auto" w:fill="FFFFFF"/>
        </w:rPr>
        <w:t>vida do ser idoso</w:t>
      </w:r>
      <w:r w:rsidR="00676E00">
        <w:rPr>
          <w:rFonts w:ascii="Times New Roman" w:hAnsi="Times New Roman" w:cs="Times New Roman"/>
          <w:color w:val="000000"/>
          <w:sz w:val="24"/>
          <w:szCs w:val="24"/>
          <w:shd w:val="clear" w:color="auto" w:fill="FFFFFF"/>
        </w:rPr>
        <w:t xml:space="preserve"> e, ao mesmo tempo, </w:t>
      </w:r>
      <w:r w:rsidR="001F2AE7">
        <w:rPr>
          <w:rFonts w:ascii="Times New Roman" w:hAnsi="Times New Roman" w:cs="Times New Roman"/>
          <w:color w:val="000000"/>
          <w:sz w:val="24"/>
          <w:szCs w:val="24"/>
          <w:shd w:val="clear" w:color="auto" w:fill="FFFFFF"/>
        </w:rPr>
        <w:t>de fragilização e finitude</w:t>
      </w:r>
      <w:r w:rsidR="006077D4">
        <w:rPr>
          <w:rFonts w:ascii="Times New Roman" w:hAnsi="Times New Roman" w:cs="Times New Roman"/>
          <w:color w:val="000000"/>
          <w:sz w:val="24"/>
          <w:szCs w:val="24"/>
          <w:shd w:val="clear" w:color="auto" w:fill="FFFFFF"/>
        </w:rPr>
        <w:t xml:space="preserve">. </w:t>
      </w:r>
    </w:p>
    <w:p w14:paraId="2251E5FE" w14:textId="77777777" w:rsidR="00E4431E" w:rsidRPr="00C26E4D" w:rsidRDefault="00C26E4D" w:rsidP="00591D68">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eastAsia="Calibri" w:hAnsi="Times New Roman" w:cs="Times New Roman"/>
          <w:sz w:val="24"/>
          <w:szCs w:val="24"/>
        </w:rPr>
        <w:t>Quanto às</w:t>
      </w:r>
      <w:r w:rsidR="00CD6F62">
        <w:rPr>
          <w:rFonts w:ascii="Times New Roman" w:eastAsia="Calibri" w:hAnsi="Times New Roman" w:cs="Times New Roman"/>
          <w:sz w:val="24"/>
          <w:szCs w:val="24"/>
        </w:rPr>
        <w:t xml:space="preserve"> características socioeconômicas d</w:t>
      </w:r>
      <w:r w:rsidR="00AC6917">
        <w:rPr>
          <w:rFonts w:ascii="Times New Roman" w:eastAsia="Calibri" w:hAnsi="Times New Roman" w:cs="Times New Roman"/>
          <w:sz w:val="24"/>
          <w:szCs w:val="24"/>
        </w:rPr>
        <w:t>os ido</w:t>
      </w:r>
      <w:r w:rsidR="00CB3033">
        <w:rPr>
          <w:rFonts w:ascii="Times New Roman" w:eastAsia="Calibri" w:hAnsi="Times New Roman" w:cs="Times New Roman"/>
          <w:sz w:val="24"/>
          <w:szCs w:val="24"/>
        </w:rPr>
        <w:t xml:space="preserve">sos que residem em instituições </w:t>
      </w:r>
      <w:r w:rsidR="005A1172">
        <w:rPr>
          <w:rFonts w:ascii="Times New Roman" w:eastAsia="Calibri" w:hAnsi="Times New Roman" w:cs="Times New Roman"/>
          <w:sz w:val="24"/>
          <w:szCs w:val="24"/>
        </w:rPr>
        <w:t>de caráter filan</w:t>
      </w:r>
      <w:r w:rsidR="00CB3033">
        <w:rPr>
          <w:rFonts w:ascii="Times New Roman" w:eastAsia="Calibri" w:hAnsi="Times New Roman" w:cs="Times New Roman"/>
          <w:sz w:val="24"/>
          <w:szCs w:val="24"/>
        </w:rPr>
        <w:t>trópico</w:t>
      </w:r>
      <w:r w:rsidR="005A1172">
        <w:rPr>
          <w:rFonts w:ascii="Times New Roman" w:eastAsia="Calibri" w:hAnsi="Times New Roman" w:cs="Times New Roman"/>
          <w:sz w:val="24"/>
          <w:szCs w:val="24"/>
        </w:rPr>
        <w:t>, sem fins lucrativos,</w:t>
      </w:r>
      <w:r w:rsidR="00676E00">
        <w:rPr>
          <w:rFonts w:ascii="Times New Roman" w:eastAsia="Calibri" w:hAnsi="Times New Roman" w:cs="Times New Roman"/>
          <w:sz w:val="24"/>
          <w:szCs w:val="24"/>
        </w:rPr>
        <w:t xml:space="preserve"> eles</w:t>
      </w:r>
      <w:r w:rsidR="005A1172">
        <w:rPr>
          <w:rFonts w:ascii="Times New Roman" w:eastAsia="Calibri" w:hAnsi="Times New Roman" w:cs="Times New Roman"/>
          <w:sz w:val="24"/>
          <w:szCs w:val="24"/>
        </w:rPr>
        <w:t xml:space="preserve"> </w:t>
      </w:r>
      <w:r w:rsidR="00676E00">
        <w:rPr>
          <w:rFonts w:ascii="Times New Roman" w:eastAsia="Calibri" w:hAnsi="Times New Roman" w:cs="Times New Roman"/>
          <w:sz w:val="24"/>
          <w:szCs w:val="24"/>
        </w:rPr>
        <w:t>são preponderantemente</w:t>
      </w:r>
      <w:r w:rsidR="00CD0DCB">
        <w:rPr>
          <w:rFonts w:ascii="Times New Roman" w:eastAsia="Calibri" w:hAnsi="Times New Roman" w:cs="Times New Roman"/>
          <w:sz w:val="24"/>
          <w:szCs w:val="24"/>
        </w:rPr>
        <w:t xml:space="preserve"> </w:t>
      </w:r>
      <w:r w:rsidR="009912CB">
        <w:rPr>
          <w:rFonts w:ascii="Times New Roman" w:eastAsia="Calibri" w:hAnsi="Times New Roman" w:cs="Times New Roman"/>
          <w:sz w:val="24"/>
          <w:szCs w:val="24"/>
        </w:rPr>
        <w:t>idosos</w:t>
      </w:r>
      <w:r w:rsidR="00676E00">
        <w:rPr>
          <w:rFonts w:ascii="Times New Roman" w:eastAsia="Calibri" w:hAnsi="Times New Roman" w:cs="Times New Roman"/>
          <w:sz w:val="24"/>
          <w:szCs w:val="24"/>
        </w:rPr>
        <w:t xml:space="preserve"> que não têm boas condições financeiras</w:t>
      </w:r>
      <w:r w:rsidR="00676E00">
        <w:rPr>
          <w:rFonts w:ascii="Times New Roman" w:hAnsi="Times New Roman" w:cs="Times New Roman"/>
          <w:color w:val="000000"/>
          <w:sz w:val="24"/>
          <w:szCs w:val="24"/>
          <w:shd w:val="clear" w:color="auto" w:fill="FFFFFF"/>
        </w:rPr>
        <w:t>, c</w:t>
      </w:r>
      <w:r w:rsidR="008D5574">
        <w:rPr>
          <w:rFonts w:ascii="Times New Roman" w:hAnsi="Times New Roman" w:cs="Times New Roman"/>
          <w:color w:val="000000"/>
          <w:sz w:val="24"/>
          <w:szCs w:val="24"/>
          <w:shd w:val="clear" w:color="auto" w:fill="FFFFFF"/>
        </w:rPr>
        <w:t>omo se expressa nas fa</w:t>
      </w:r>
      <w:r>
        <w:rPr>
          <w:rFonts w:ascii="Times New Roman" w:hAnsi="Times New Roman" w:cs="Times New Roman"/>
          <w:color w:val="000000"/>
          <w:sz w:val="24"/>
          <w:szCs w:val="24"/>
          <w:shd w:val="clear" w:color="auto" w:fill="FFFFFF"/>
        </w:rPr>
        <w:t>las abaixo:</w:t>
      </w:r>
    </w:p>
    <w:p w14:paraId="3AF0FAAB" w14:textId="77777777" w:rsidR="00A52E39" w:rsidRPr="00EB785E" w:rsidRDefault="00A52E39" w:rsidP="00EB785E">
      <w:pPr>
        <w:spacing w:after="0" w:line="240" w:lineRule="auto"/>
        <w:ind w:left="2268"/>
        <w:jc w:val="both"/>
        <w:rPr>
          <w:rFonts w:ascii="Times New Roman" w:hAnsi="Times New Roman" w:cs="Times New Roman"/>
          <w:b/>
          <w:i/>
          <w:color w:val="000000"/>
          <w:sz w:val="20"/>
          <w:szCs w:val="20"/>
          <w:shd w:val="clear" w:color="auto" w:fill="FFFFFF"/>
        </w:rPr>
      </w:pPr>
      <w:r w:rsidRPr="00EB785E">
        <w:rPr>
          <w:rFonts w:ascii="Times New Roman" w:hAnsi="Times New Roman" w:cs="Times New Roman"/>
          <w:i/>
          <w:color w:val="000000"/>
          <w:sz w:val="20"/>
          <w:szCs w:val="20"/>
          <w:shd w:val="clear" w:color="auto" w:fill="FFFFFF"/>
        </w:rPr>
        <w:t>Uma instituição (</w:t>
      </w:r>
      <w:r w:rsidR="00676E00">
        <w:rPr>
          <w:rFonts w:ascii="Times New Roman" w:hAnsi="Times New Roman" w:cs="Times New Roman"/>
          <w:i/>
          <w:color w:val="000000"/>
          <w:sz w:val="20"/>
          <w:szCs w:val="20"/>
          <w:shd w:val="clear" w:color="auto" w:fill="FFFFFF"/>
        </w:rPr>
        <w:t>.</w:t>
      </w:r>
      <w:r w:rsidRPr="00EB785E">
        <w:rPr>
          <w:rFonts w:ascii="Times New Roman" w:hAnsi="Times New Roman" w:cs="Times New Roman"/>
          <w:i/>
          <w:color w:val="000000"/>
          <w:sz w:val="20"/>
          <w:szCs w:val="20"/>
          <w:shd w:val="clear" w:color="auto" w:fill="FFFFFF"/>
        </w:rPr>
        <w:t>..) que viv</w:t>
      </w:r>
      <w:r w:rsidR="00676E00">
        <w:rPr>
          <w:rFonts w:ascii="Times New Roman" w:hAnsi="Times New Roman" w:cs="Times New Roman"/>
          <w:i/>
          <w:color w:val="000000"/>
          <w:sz w:val="20"/>
          <w:szCs w:val="20"/>
          <w:shd w:val="clear" w:color="auto" w:fill="FFFFFF"/>
        </w:rPr>
        <w:t>e à base de doação. (...) N</w:t>
      </w:r>
      <w:r w:rsidRPr="00EB785E">
        <w:rPr>
          <w:rFonts w:ascii="Times New Roman" w:hAnsi="Times New Roman" w:cs="Times New Roman"/>
          <w:i/>
          <w:color w:val="000000"/>
          <w:sz w:val="20"/>
          <w:szCs w:val="20"/>
          <w:shd w:val="clear" w:color="auto" w:fill="FFFFFF"/>
        </w:rPr>
        <w:t>o caso</w:t>
      </w:r>
      <w:r w:rsidR="00676E00">
        <w:rPr>
          <w:rFonts w:ascii="Times New Roman" w:hAnsi="Times New Roman" w:cs="Times New Roman"/>
          <w:i/>
          <w:color w:val="000000"/>
          <w:sz w:val="20"/>
          <w:szCs w:val="20"/>
          <w:shd w:val="clear" w:color="auto" w:fill="FFFFFF"/>
        </w:rPr>
        <w:t xml:space="preserve">, que (...) </w:t>
      </w:r>
      <w:r w:rsidRPr="00EB785E">
        <w:rPr>
          <w:rFonts w:ascii="Times New Roman" w:hAnsi="Times New Roman" w:cs="Times New Roman"/>
          <w:i/>
          <w:color w:val="000000"/>
          <w:sz w:val="20"/>
          <w:szCs w:val="20"/>
          <w:shd w:val="clear" w:color="auto" w:fill="FFFFFF"/>
        </w:rPr>
        <w:t>na maioria das vezes não custeia o</w:t>
      </w:r>
      <w:r w:rsidR="00676E00">
        <w:rPr>
          <w:rFonts w:ascii="Times New Roman" w:hAnsi="Times New Roman" w:cs="Times New Roman"/>
          <w:i/>
          <w:color w:val="000000"/>
          <w:sz w:val="20"/>
          <w:szCs w:val="20"/>
          <w:shd w:val="clear" w:color="auto" w:fill="FFFFFF"/>
        </w:rPr>
        <w:t>s gastos do próprio idoso, (...)</w:t>
      </w:r>
      <w:r w:rsidRPr="00EB785E">
        <w:rPr>
          <w:rFonts w:ascii="Times New Roman" w:hAnsi="Times New Roman" w:cs="Times New Roman"/>
          <w:i/>
          <w:color w:val="000000"/>
          <w:sz w:val="20"/>
          <w:szCs w:val="20"/>
          <w:shd w:val="clear" w:color="auto" w:fill="FFFFFF"/>
        </w:rPr>
        <w:t xml:space="preserve"> as medicações são muito caras, a alimentação </w:t>
      </w:r>
      <w:r w:rsidR="00676E00">
        <w:rPr>
          <w:rFonts w:ascii="Times New Roman" w:hAnsi="Times New Roman" w:cs="Times New Roman"/>
          <w:i/>
          <w:color w:val="000000"/>
          <w:sz w:val="20"/>
          <w:szCs w:val="20"/>
          <w:shd w:val="clear" w:color="auto" w:fill="FFFFFF"/>
        </w:rPr>
        <w:t xml:space="preserve">(...) restrita </w:t>
      </w:r>
      <w:proofErr w:type="gramStart"/>
      <w:r w:rsidRPr="00EB785E">
        <w:rPr>
          <w:rFonts w:ascii="Times New Roman" w:hAnsi="Times New Roman" w:cs="Times New Roman"/>
          <w:i/>
          <w:color w:val="000000"/>
          <w:sz w:val="20"/>
          <w:szCs w:val="20"/>
          <w:shd w:val="clear" w:color="auto" w:fill="FFFFFF"/>
        </w:rPr>
        <w:t>pra</w:t>
      </w:r>
      <w:proofErr w:type="gramEnd"/>
      <w:r w:rsidRPr="00EB785E">
        <w:rPr>
          <w:rFonts w:ascii="Times New Roman" w:hAnsi="Times New Roman" w:cs="Times New Roman"/>
          <w:i/>
          <w:color w:val="000000"/>
          <w:sz w:val="20"/>
          <w:szCs w:val="20"/>
          <w:shd w:val="clear" w:color="auto" w:fill="FFFFFF"/>
        </w:rPr>
        <w:t xml:space="preserve"> cad</w:t>
      </w:r>
      <w:r w:rsidR="00676E00">
        <w:rPr>
          <w:rFonts w:ascii="Times New Roman" w:hAnsi="Times New Roman" w:cs="Times New Roman"/>
          <w:i/>
          <w:color w:val="000000"/>
          <w:sz w:val="20"/>
          <w:szCs w:val="20"/>
          <w:shd w:val="clear" w:color="auto" w:fill="FFFFFF"/>
        </w:rPr>
        <w:t xml:space="preserve">a tipo de patologia (...) </w:t>
      </w:r>
      <w:r w:rsidR="00EB785E">
        <w:rPr>
          <w:rFonts w:ascii="Times New Roman" w:hAnsi="Times New Roman" w:cs="Times New Roman"/>
          <w:i/>
          <w:color w:val="000000"/>
          <w:sz w:val="20"/>
          <w:szCs w:val="20"/>
          <w:shd w:val="clear" w:color="auto" w:fill="FFFFFF"/>
        </w:rPr>
        <w:t>(Saúde</w:t>
      </w:r>
      <w:r w:rsidRPr="00EB785E">
        <w:rPr>
          <w:rFonts w:ascii="Times New Roman" w:hAnsi="Times New Roman" w:cs="Times New Roman"/>
          <w:i/>
          <w:color w:val="000000"/>
          <w:sz w:val="20"/>
          <w:szCs w:val="20"/>
          <w:shd w:val="clear" w:color="auto" w:fill="FFFFFF"/>
        </w:rPr>
        <w:t xml:space="preserve">. 1). </w:t>
      </w:r>
    </w:p>
    <w:p w14:paraId="49CD5134" w14:textId="77777777" w:rsidR="00A52E39" w:rsidRPr="00EB785E" w:rsidRDefault="00A52E39" w:rsidP="00EB785E">
      <w:pPr>
        <w:spacing w:after="0" w:line="240" w:lineRule="auto"/>
        <w:ind w:left="2268"/>
        <w:jc w:val="both"/>
        <w:rPr>
          <w:rFonts w:ascii="Times New Roman" w:hAnsi="Times New Roman" w:cs="Times New Roman"/>
          <w:b/>
          <w:i/>
          <w:color w:val="000000"/>
          <w:sz w:val="20"/>
          <w:szCs w:val="20"/>
          <w:shd w:val="clear" w:color="auto" w:fill="FFFFFF"/>
        </w:rPr>
      </w:pPr>
    </w:p>
    <w:p w14:paraId="64B124FC" w14:textId="77777777" w:rsidR="00605416" w:rsidRPr="00EB785E" w:rsidRDefault="00605416" w:rsidP="00EB785E">
      <w:pPr>
        <w:spacing w:after="0" w:line="240" w:lineRule="auto"/>
        <w:ind w:left="2268"/>
        <w:jc w:val="both"/>
        <w:rPr>
          <w:rFonts w:ascii="Times New Roman" w:hAnsi="Times New Roman" w:cs="Times New Roman"/>
          <w:i/>
          <w:color w:val="000000"/>
          <w:sz w:val="20"/>
          <w:szCs w:val="20"/>
          <w:shd w:val="clear" w:color="auto" w:fill="FFFFFF"/>
        </w:rPr>
      </w:pPr>
      <w:r w:rsidRPr="00EB785E">
        <w:rPr>
          <w:rFonts w:ascii="Times New Roman" w:hAnsi="Times New Roman" w:cs="Times New Roman"/>
          <w:i/>
          <w:color w:val="000000"/>
          <w:sz w:val="20"/>
          <w:szCs w:val="20"/>
          <w:shd w:val="clear" w:color="auto" w:fill="FFFFFF"/>
        </w:rPr>
        <w:t xml:space="preserve">São aposentados, na faixa etária de um </w:t>
      </w:r>
      <w:proofErr w:type="gramStart"/>
      <w:r w:rsidRPr="00EB785E">
        <w:rPr>
          <w:rFonts w:ascii="Times New Roman" w:hAnsi="Times New Roman" w:cs="Times New Roman"/>
          <w:i/>
          <w:color w:val="000000"/>
          <w:sz w:val="20"/>
          <w:szCs w:val="20"/>
          <w:shd w:val="clear" w:color="auto" w:fill="FFFFFF"/>
        </w:rPr>
        <w:t>salário mínimo</w:t>
      </w:r>
      <w:proofErr w:type="gramEnd"/>
      <w:r w:rsidR="00676E00">
        <w:rPr>
          <w:rFonts w:ascii="Times New Roman" w:hAnsi="Times New Roman" w:cs="Times New Roman"/>
          <w:i/>
          <w:color w:val="000000"/>
          <w:sz w:val="20"/>
          <w:szCs w:val="20"/>
          <w:shd w:val="clear" w:color="auto" w:fill="FFFFFF"/>
        </w:rPr>
        <w:t>,</w:t>
      </w:r>
      <w:r w:rsidRPr="00EB785E">
        <w:rPr>
          <w:rFonts w:ascii="Times New Roman" w:hAnsi="Times New Roman" w:cs="Times New Roman"/>
          <w:i/>
          <w:color w:val="000000"/>
          <w:sz w:val="20"/>
          <w:szCs w:val="20"/>
          <w:shd w:val="clear" w:color="auto" w:fill="FFFFFF"/>
        </w:rPr>
        <w:t xml:space="preserve"> e como aqui é uma instituição que </w:t>
      </w:r>
      <w:r w:rsidR="00676E00">
        <w:rPr>
          <w:rFonts w:ascii="Times New Roman" w:hAnsi="Times New Roman" w:cs="Times New Roman"/>
          <w:i/>
          <w:color w:val="000000"/>
          <w:sz w:val="20"/>
          <w:szCs w:val="20"/>
          <w:shd w:val="clear" w:color="auto" w:fill="FFFFFF"/>
        </w:rPr>
        <w:t>(...) tem também pessoas que não tê</w:t>
      </w:r>
      <w:r w:rsidRPr="00EB785E">
        <w:rPr>
          <w:rFonts w:ascii="Times New Roman" w:hAnsi="Times New Roman" w:cs="Times New Roman"/>
          <w:i/>
          <w:color w:val="000000"/>
          <w:sz w:val="20"/>
          <w:szCs w:val="20"/>
          <w:shd w:val="clear" w:color="auto" w:fill="FFFFFF"/>
        </w:rPr>
        <w:t>m nenhuma rend</w:t>
      </w:r>
      <w:r w:rsidR="00676E00">
        <w:rPr>
          <w:rFonts w:ascii="Times New Roman" w:hAnsi="Times New Roman" w:cs="Times New Roman"/>
          <w:i/>
          <w:color w:val="000000"/>
          <w:sz w:val="20"/>
          <w:szCs w:val="20"/>
          <w:shd w:val="clear" w:color="auto" w:fill="FFFFFF"/>
        </w:rPr>
        <w:t>a, mas ela também acolhe</w:t>
      </w:r>
      <w:r w:rsidR="00EB785E">
        <w:rPr>
          <w:rFonts w:ascii="Times New Roman" w:hAnsi="Times New Roman" w:cs="Times New Roman"/>
          <w:i/>
          <w:color w:val="000000"/>
          <w:sz w:val="20"/>
          <w:szCs w:val="20"/>
          <w:shd w:val="clear" w:color="auto" w:fill="FFFFFF"/>
        </w:rPr>
        <w:t xml:space="preserve"> (Saúde </w:t>
      </w:r>
      <w:r w:rsidRPr="00EB785E">
        <w:rPr>
          <w:rFonts w:ascii="Times New Roman" w:hAnsi="Times New Roman" w:cs="Times New Roman"/>
          <w:i/>
          <w:color w:val="000000"/>
          <w:sz w:val="20"/>
          <w:szCs w:val="20"/>
          <w:shd w:val="clear" w:color="auto" w:fill="FFFFFF"/>
        </w:rPr>
        <w:t>4)</w:t>
      </w:r>
      <w:r w:rsidR="00EB785E">
        <w:rPr>
          <w:rFonts w:ascii="Times New Roman" w:hAnsi="Times New Roman" w:cs="Times New Roman"/>
          <w:i/>
          <w:color w:val="000000"/>
          <w:sz w:val="20"/>
          <w:szCs w:val="20"/>
          <w:shd w:val="clear" w:color="auto" w:fill="FFFFFF"/>
        </w:rPr>
        <w:t>.</w:t>
      </w:r>
    </w:p>
    <w:p w14:paraId="7AE4C35E" w14:textId="77777777" w:rsidR="00A03113" w:rsidRPr="00EB785E" w:rsidRDefault="00A03113" w:rsidP="00EB785E">
      <w:pPr>
        <w:spacing w:after="0" w:line="240" w:lineRule="auto"/>
        <w:ind w:left="2268"/>
        <w:jc w:val="both"/>
        <w:rPr>
          <w:rFonts w:ascii="Times New Roman" w:hAnsi="Times New Roman" w:cs="Times New Roman"/>
          <w:i/>
          <w:color w:val="000000"/>
          <w:sz w:val="20"/>
          <w:szCs w:val="20"/>
          <w:shd w:val="clear" w:color="auto" w:fill="FFFFFF"/>
        </w:rPr>
      </w:pPr>
    </w:p>
    <w:p w14:paraId="3527D599" w14:textId="77777777" w:rsidR="00605416" w:rsidRPr="00EB785E" w:rsidRDefault="00A03113" w:rsidP="00EB785E">
      <w:pPr>
        <w:spacing w:after="0" w:line="240" w:lineRule="auto"/>
        <w:ind w:left="2268"/>
        <w:jc w:val="both"/>
        <w:rPr>
          <w:rFonts w:ascii="Times New Roman" w:hAnsi="Times New Roman" w:cs="Times New Roman"/>
          <w:i/>
          <w:color w:val="000000"/>
          <w:sz w:val="20"/>
          <w:szCs w:val="20"/>
          <w:shd w:val="clear" w:color="auto" w:fill="FFFFFF"/>
        </w:rPr>
      </w:pPr>
      <w:r w:rsidRPr="00EB785E">
        <w:rPr>
          <w:rFonts w:ascii="Times New Roman" w:hAnsi="Times New Roman" w:cs="Times New Roman"/>
          <w:i/>
          <w:color w:val="000000"/>
          <w:sz w:val="20"/>
          <w:szCs w:val="20"/>
          <w:shd w:val="clear" w:color="auto" w:fill="FFFFFF"/>
        </w:rPr>
        <w:t>São idosos (.</w:t>
      </w:r>
      <w:r w:rsidR="00676E00">
        <w:rPr>
          <w:rFonts w:ascii="Times New Roman" w:hAnsi="Times New Roman" w:cs="Times New Roman"/>
          <w:i/>
          <w:color w:val="000000"/>
          <w:sz w:val="20"/>
          <w:szCs w:val="20"/>
          <w:shd w:val="clear" w:color="auto" w:fill="FFFFFF"/>
        </w:rPr>
        <w:t>.</w:t>
      </w:r>
      <w:r w:rsidRPr="00EB785E">
        <w:rPr>
          <w:rFonts w:ascii="Times New Roman" w:hAnsi="Times New Roman" w:cs="Times New Roman"/>
          <w:i/>
          <w:color w:val="000000"/>
          <w:sz w:val="20"/>
          <w:szCs w:val="20"/>
          <w:shd w:val="clear" w:color="auto" w:fill="FFFFFF"/>
        </w:rPr>
        <w:t xml:space="preserve">.) </w:t>
      </w:r>
      <w:r w:rsidR="00605416" w:rsidRPr="00EB785E">
        <w:rPr>
          <w:rFonts w:ascii="Times New Roman" w:hAnsi="Times New Roman" w:cs="Times New Roman"/>
          <w:i/>
          <w:color w:val="000000"/>
          <w:sz w:val="20"/>
          <w:szCs w:val="20"/>
          <w:shd w:val="clear" w:color="auto" w:fill="FFFFFF"/>
        </w:rPr>
        <w:t>carentes</w:t>
      </w:r>
      <w:r w:rsidRPr="00EB785E">
        <w:rPr>
          <w:rFonts w:ascii="Times New Roman" w:hAnsi="Times New Roman" w:cs="Times New Roman"/>
          <w:i/>
          <w:color w:val="000000"/>
          <w:sz w:val="20"/>
          <w:szCs w:val="20"/>
          <w:shd w:val="clear" w:color="auto" w:fill="FFFFFF"/>
        </w:rPr>
        <w:t>. N</w:t>
      </w:r>
      <w:r w:rsidR="00605416" w:rsidRPr="00EB785E">
        <w:rPr>
          <w:rFonts w:ascii="Times New Roman" w:hAnsi="Times New Roman" w:cs="Times New Roman"/>
          <w:i/>
          <w:color w:val="000000"/>
          <w:sz w:val="20"/>
          <w:szCs w:val="20"/>
          <w:shd w:val="clear" w:color="auto" w:fill="FFFFFF"/>
        </w:rPr>
        <w:t>ós estamos falando de uma instituição privada, agora</w:t>
      </w:r>
      <w:r w:rsidRPr="00EB785E">
        <w:rPr>
          <w:rFonts w:ascii="Times New Roman" w:hAnsi="Times New Roman" w:cs="Times New Roman"/>
          <w:i/>
          <w:color w:val="000000"/>
          <w:sz w:val="20"/>
          <w:szCs w:val="20"/>
          <w:shd w:val="clear" w:color="auto" w:fill="FFFFFF"/>
        </w:rPr>
        <w:t>, porém</w:t>
      </w:r>
      <w:r w:rsidR="00605416" w:rsidRPr="00EB785E">
        <w:rPr>
          <w:rFonts w:ascii="Times New Roman" w:hAnsi="Times New Roman" w:cs="Times New Roman"/>
          <w:i/>
          <w:color w:val="000000"/>
          <w:sz w:val="20"/>
          <w:szCs w:val="20"/>
          <w:shd w:val="clear" w:color="auto" w:fill="FFFFFF"/>
        </w:rPr>
        <w:t xml:space="preserve"> sem finalidade lucrativa, então</w:t>
      </w:r>
      <w:r w:rsidR="00676E00">
        <w:rPr>
          <w:rFonts w:ascii="Times New Roman" w:hAnsi="Times New Roman" w:cs="Times New Roman"/>
          <w:i/>
          <w:color w:val="000000"/>
          <w:sz w:val="20"/>
          <w:szCs w:val="20"/>
          <w:shd w:val="clear" w:color="auto" w:fill="FFFFFF"/>
        </w:rPr>
        <w:t>,</w:t>
      </w:r>
      <w:r w:rsidR="00605416" w:rsidRPr="00EB785E">
        <w:rPr>
          <w:rFonts w:ascii="Times New Roman" w:hAnsi="Times New Roman" w:cs="Times New Roman"/>
          <w:i/>
          <w:color w:val="000000"/>
          <w:sz w:val="20"/>
          <w:szCs w:val="20"/>
          <w:shd w:val="clear" w:color="auto" w:fill="FFFFFF"/>
        </w:rPr>
        <w:t xml:space="preserve"> assim</w:t>
      </w:r>
      <w:r w:rsidR="00676E00">
        <w:rPr>
          <w:rFonts w:ascii="Times New Roman" w:hAnsi="Times New Roman" w:cs="Times New Roman"/>
          <w:i/>
          <w:color w:val="000000"/>
          <w:sz w:val="20"/>
          <w:szCs w:val="20"/>
          <w:shd w:val="clear" w:color="auto" w:fill="FFFFFF"/>
        </w:rPr>
        <w:t>,</w:t>
      </w:r>
      <w:r w:rsidR="00605416" w:rsidRPr="00EB785E">
        <w:rPr>
          <w:rFonts w:ascii="Times New Roman" w:hAnsi="Times New Roman" w:cs="Times New Roman"/>
          <w:i/>
          <w:color w:val="000000"/>
          <w:sz w:val="20"/>
          <w:szCs w:val="20"/>
          <w:shd w:val="clear" w:color="auto" w:fill="FFFFFF"/>
        </w:rPr>
        <w:t xml:space="preserve"> o nosso regimento interno</w:t>
      </w:r>
      <w:r w:rsidR="00676E00">
        <w:rPr>
          <w:rFonts w:ascii="Times New Roman" w:hAnsi="Times New Roman" w:cs="Times New Roman"/>
          <w:i/>
          <w:color w:val="000000"/>
          <w:sz w:val="20"/>
          <w:szCs w:val="20"/>
          <w:shd w:val="clear" w:color="auto" w:fill="FFFFFF"/>
        </w:rPr>
        <w:t>,</w:t>
      </w:r>
      <w:r w:rsidR="00605416" w:rsidRPr="00EB785E">
        <w:rPr>
          <w:rFonts w:ascii="Times New Roman" w:hAnsi="Times New Roman" w:cs="Times New Roman"/>
          <w:i/>
          <w:color w:val="000000"/>
          <w:sz w:val="20"/>
          <w:szCs w:val="20"/>
          <w:shd w:val="clear" w:color="auto" w:fill="FFFFFF"/>
        </w:rPr>
        <w:t xml:space="preserve"> </w:t>
      </w:r>
      <w:r w:rsidRPr="00EB785E">
        <w:rPr>
          <w:rFonts w:ascii="Times New Roman" w:hAnsi="Times New Roman" w:cs="Times New Roman"/>
          <w:i/>
          <w:color w:val="000000"/>
          <w:sz w:val="20"/>
          <w:szCs w:val="20"/>
          <w:shd w:val="clear" w:color="auto" w:fill="FFFFFF"/>
        </w:rPr>
        <w:t>ele fala em amparar o idoso.</w:t>
      </w:r>
      <w:r w:rsidR="00605416" w:rsidRPr="00EB785E">
        <w:rPr>
          <w:rFonts w:ascii="Times New Roman" w:hAnsi="Times New Roman" w:cs="Times New Roman"/>
          <w:i/>
          <w:color w:val="000000"/>
          <w:sz w:val="20"/>
          <w:szCs w:val="20"/>
          <w:shd w:val="clear" w:color="auto" w:fill="FFFFFF"/>
        </w:rPr>
        <w:t xml:space="preserve"> </w:t>
      </w:r>
      <w:r w:rsidR="00676E00">
        <w:rPr>
          <w:rFonts w:ascii="Times New Roman" w:hAnsi="Times New Roman" w:cs="Times New Roman"/>
          <w:i/>
          <w:color w:val="000000"/>
          <w:sz w:val="20"/>
          <w:szCs w:val="20"/>
          <w:shd w:val="clear" w:color="auto" w:fill="FFFFFF"/>
        </w:rPr>
        <w:t>Que esteja numa fragilidade</w:t>
      </w:r>
      <w:r w:rsidRPr="00EB785E">
        <w:rPr>
          <w:rFonts w:ascii="Times New Roman" w:hAnsi="Times New Roman" w:cs="Times New Roman"/>
          <w:i/>
          <w:color w:val="000000"/>
          <w:sz w:val="20"/>
          <w:szCs w:val="20"/>
          <w:shd w:val="clear" w:color="auto" w:fill="FFFFFF"/>
        </w:rPr>
        <w:t xml:space="preserve"> (...)</w:t>
      </w:r>
      <w:r w:rsidR="00605416" w:rsidRPr="00EB785E">
        <w:rPr>
          <w:rFonts w:ascii="Times New Roman" w:hAnsi="Times New Roman" w:cs="Times New Roman"/>
          <w:i/>
          <w:color w:val="000000"/>
          <w:sz w:val="20"/>
          <w:szCs w:val="20"/>
          <w:shd w:val="clear" w:color="auto" w:fill="FFFFFF"/>
        </w:rPr>
        <w:t xml:space="preserve"> muitas vezes econômica, emocional. Então os idosos que procuram a instituição são idosos com situação econômica de basicamente um </w:t>
      </w:r>
      <w:proofErr w:type="gramStart"/>
      <w:r w:rsidR="00605416" w:rsidRPr="00EB785E">
        <w:rPr>
          <w:rFonts w:ascii="Times New Roman" w:hAnsi="Times New Roman" w:cs="Times New Roman"/>
          <w:i/>
          <w:color w:val="000000"/>
          <w:sz w:val="20"/>
          <w:szCs w:val="20"/>
          <w:shd w:val="clear" w:color="auto" w:fill="FFFFFF"/>
        </w:rPr>
        <w:t>salário mínimo</w:t>
      </w:r>
      <w:proofErr w:type="gramEnd"/>
      <w:r w:rsidR="00605416" w:rsidRPr="00EB785E">
        <w:rPr>
          <w:rFonts w:ascii="Times New Roman" w:hAnsi="Times New Roman" w:cs="Times New Roman"/>
          <w:i/>
          <w:color w:val="000000"/>
          <w:sz w:val="20"/>
          <w:szCs w:val="20"/>
          <w:shd w:val="clear" w:color="auto" w:fill="FFFFFF"/>
        </w:rPr>
        <w:t>, n</w:t>
      </w:r>
      <w:r w:rsidR="00F27B7F" w:rsidRPr="00EB785E">
        <w:rPr>
          <w:rFonts w:ascii="Times New Roman" w:hAnsi="Times New Roman" w:cs="Times New Roman"/>
          <w:i/>
          <w:color w:val="000000"/>
          <w:sz w:val="20"/>
          <w:szCs w:val="20"/>
          <w:shd w:val="clear" w:color="auto" w:fill="FFFFFF"/>
        </w:rPr>
        <w:t>é</w:t>
      </w:r>
      <w:r w:rsidR="00676E00">
        <w:rPr>
          <w:rFonts w:ascii="Times New Roman" w:hAnsi="Times New Roman" w:cs="Times New Roman"/>
          <w:i/>
          <w:color w:val="000000"/>
          <w:sz w:val="20"/>
          <w:szCs w:val="20"/>
          <w:shd w:val="clear" w:color="auto" w:fill="FFFFFF"/>
        </w:rPr>
        <w:t>... São idosos com a renda baixa</w:t>
      </w:r>
      <w:r w:rsidR="00F0335D">
        <w:rPr>
          <w:rFonts w:ascii="Times New Roman" w:hAnsi="Times New Roman" w:cs="Times New Roman"/>
          <w:i/>
          <w:color w:val="000000"/>
          <w:sz w:val="20"/>
          <w:szCs w:val="20"/>
          <w:shd w:val="clear" w:color="auto" w:fill="FFFFFF"/>
        </w:rPr>
        <w:t xml:space="preserve"> </w:t>
      </w:r>
      <w:r w:rsidR="00EB785E">
        <w:rPr>
          <w:rFonts w:ascii="Times New Roman" w:hAnsi="Times New Roman" w:cs="Times New Roman"/>
          <w:i/>
          <w:color w:val="000000"/>
          <w:sz w:val="20"/>
          <w:szCs w:val="20"/>
          <w:shd w:val="clear" w:color="auto" w:fill="FFFFFF"/>
        </w:rPr>
        <w:t xml:space="preserve">(Saúde </w:t>
      </w:r>
      <w:r w:rsidR="00F27B7F" w:rsidRPr="00EB785E">
        <w:rPr>
          <w:rFonts w:ascii="Times New Roman" w:hAnsi="Times New Roman" w:cs="Times New Roman"/>
          <w:i/>
          <w:color w:val="000000"/>
          <w:sz w:val="20"/>
          <w:szCs w:val="20"/>
          <w:shd w:val="clear" w:color="auto" w:fill="FFFFFF"/>
        </w:rPr>
        <w:t>3)</w:t>
      </w:r>
      <w:r w:rsidR="002B7198" w:rsidRPr="00EB785E">
        <w:rPr>
          <w:rFonts w:ascii="Times New Roman" w:hAnsi="Times New Roman" w:cs="Times New Roman"/>
          <w:i/>
          <w:color w:val="000000"/>
          <w:sz w:val="20"/>
          <w:szCs w:val="20"/>
          <w:shd w:val="clear" w:color="auto" w:fill="FFFFFF"/>
        </w:rPr>
        <w:t>.</w:t>
      </w:r>
    </w:p>
    <w:p w14:paraId="543A3083" w14:textId="77777777" w:rsidR="009B18A4" w:rsidRDefault="009B18A4" w:rsidP="009B18A4">
      <w:pPr>
        <w:spacing w:after="0" w:line="360" w:lineRule="auto"/>
        <w:jc w:val="both"/>
        <w:rPr>
          <w:rFonts w:ascii="Times New Roman" w:hAnsi="Times New Roman" w:cs="Times New Roman"/>
          <w:color w:val="000000"/>
          <w:sz w:val="24"/>
          <w:szCs w:val="24"/>
          <w:shd w:val="clear" w:color="auto" w:fill="FFFFFF"/>
        </w:rPr>
      </w:pPr>
    </w:p>
    <w:p w14:paraId="5763FAF0" w14:textId="77777777" w:rsidR="00A06C75" w:rsidRPr="00F12011" w:rsidRDefault="00A06C75" w:rsidP="00F12011">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lastRenderedPageBreak/>
        <w:t>É sabido que</w:t>
      </w:r>
      <w:r w:rsidR="00676E0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no cenário brasileiro</w:t>
      </w:r>
      <w:r w:rsidR="00676E0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eastAsia="Times New Roman" w:hAnsi="Times New Roman" w:cs="Times New Roman"/>
          <w:sz w:val="24"/>
          <w:szCs w:val="24"/>
        </w:rPr>
        <w:t>existe um</w:t>
      </w:r>
      <w:r>
        <w:rPr>
          <w:rFonts w:ascii="Times New Roman" w:eastAsia="Times New Roman" w:hAnsi="Times New Roman" w:cs="Times New Roman"/>
          <w:color w:val="000000"/>
          <w:sz w:val="24"/>
          <w:szCs w:val="24"/>
        </w:rPr>
        <w:t xml:space="preserve"> maior</w:t>
      </w:r>
      <w:r w:rsidR="007B45A2">
        <w:rPr>
          <w:rFonts w:ascii="Times New Roman" w:eastAsia="Times New Roman" w:hAnsi="Times New Roman" w:cs="Times New Roman"/>
          <w:color w:val="000000"/>
          <w:sz w:val="24"/>
          <w:szCs w:val="24"/>
        </w:rPr>
        <w:t xml:space="preserve"> quantitativo de </w:t>
      </w:r>
      <w:proofErr w:type="spellStart"/>
      <w:r w:rsidR="007B45A2">
        <w:rPr>
          <w:rFonts w:ascii="Times New Roman" w:eastAsia="Times New Roman" w:hAnsi="Times New Roman" w:cs="Times New Roman"/>
          <w:color w:val="000000"/>
          <w:sz w:val="24"/>
          <w:szCs w:val="24"/>
        </w:rPr>
        <w:t>ILPIs</w:t>
      </w:r>
      <w:proofErr w:type="spellEnd"/>
      <w:r>
        <w:rPr>
          <w:rFonts w:ascii="Times New Roman" w:eastAsia="Times New Roman" w:hAnsi="Times New Roman" w:cs="Times New Roman"/>
          <w:color w:val="000000"/>
          <w:sz w:val="24"/>
          <w:szCs w:val="24"/>
        </w:rPr>
        <w:t xml:space="preserve"> </w:t>
      </w:r>
      <w:r w:rsidR="007B45A2">
        <w:rPr>
          <w:rFonts w:ascii="Times New Roman" w:eastAsia="Times New Roman" w:hAnsi="Times New Roman" w:cs="Times New Roman"/>
          <w:color w:val="000000"/>
          <w:sz w:val="24"/>
          <w:szCs w:val="24"/>
        </w:rPr>
        <w:t xml:space="preserve">de natureza </w:t>
      </w:r>
      <w:r w:rsidR="00676E00">
        <w:rPr>
          <w:rFonts w:ascii="Times New Roman" w:eastAsia="Times New Roman" w:hAnsi="Times New Roman" w:cs="Times New Roman"/>
          <w:color w:val="000000"/>
          <w:sz w:val="24"/>
          <w:szCs w:val="24"/>
        </w:rPr>
        <w:t>beneficente</w:t>
      </w:r>
      <w:r>
        <w:rPr>
          <w:rFonts w:ascii="Times New Roman" w:eastAsia="Times New Roman" w:hAnsi="Times New Roman" w:cs="Times New Roman"/>
          <w:color w:val="000000"/>
          <w:sz w:val="24"/>
          <w:szCs w:val="24"/>
        </w:rPr>
        <w:t xml:space="preserve"> </w:t>
      </w:r>
      <w:r w:rsidR="00676E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65,2%</w:t>
      </w:r>
      <w:r w:rsidR="00676E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76E00">
        <w:rPr>
          <w:rFonts w:ascii="Times New Roman" w:eastAsia="Times New Roman" w:hAnsi="Times New Roman" w:cs="Times New Roman"/>
          <w:color w:val="000000"/>
          <w:sz w:val="24"/>
          <w:szCs w:val="24"/>
        </w:rPr>
        <w:t xml:space="preserve">considerando </w:t>
      </w:r>
      <w:r>
        <w:rPr>
          <w:rFonts w:ascii="Times New Roman" w:eastAsia="Times New Roman" w:hAnsi="Times New Roman" w:cs="Times New Roman"/>
          <w:color w:val="000000"/>
          <w:sz w:val="24"/>
          <w:szCs w:val="24"/>
        </w:rPr>
        <w:t>as religiosas e leigas. As instituições com fins lucrativ</w:t>
      </w:r>
      <w:r w:rsidR="007B45A2">
        <w:rPr>
          <w:rFonts w:ascii="Times New Roman" w:eastAsia="Times New Roman" w:hAnsi="Times New Roman" w:cs="Times New Roman"/>
          <w:color w:val="000000"/>
          <w:sz w:val="24"/>
          <w:szCs w:val="24"/>
        </w:rPr>
        <w:t>os representam 28,2%. Escassamente</w:t>
      </w:r>
      <w:r w:rsidR="00676E00">
        <w:rPr>
          <w:rFonts w:ascii="Times New Roman" w:eastAsia="Times New Roman" w:hAnsi="Times New Roman" w:cs="Times New Roman"/>
          <w:color w:val="000000"/>
          <w:sz w:val="24"/>
          <w:szCs w:val="24"/>
        </w:rPr>
        <w:t>,</w:t>
      </w:r>
      <w:r w:rsidR="007B45A2">
        <w:rPr>
          <w:rFonts w:ascii="Times New Roman" w:eastAsia="Times New Roman" w:hAnsi="Times New Roman" w:cs="Times New Roman"/>
          <w:color w:val="000000"/>
          <w:sz w:val="24"/>
          <w:szCs w:val="24"/>
        </w:rPr>
        <w:t xml:space="preserve"> 6,6% das instituições são públicas ou híbridas, imperando as municipais. Os dados evidenciam uma carência na assistência gove</w:t>
      </w:r>
      <w:r w:rsidR="00676E00">
        <w:rPr>
          <w:rFonts w:ascii="Times New Roman" w:eastAsia="Times New Roman" w:hAnsi="Times New Roman" w:cs="Times New Roman"/>
          <w:color w:val="000000"/>
          <w:sz w:val="24"/>
          <w:szCs w:val="24"/>
        </w:rPr>
        <w:t>rnamental e uma predominância do</w:t>
      </w:r>
      <w:r w:rsidR="007B45A2">
        <w:rPr>
          <w:rFonts w:ascii="Times New Roman" w:eastAsia="Times New Roman" w:hAnsi="Times New Roman" w:cs="Times New Roman"/>
          <w:color w:val="000000"/>
          <w:sz w:val="24"/>
          <w:szCs w:val="24"/>
        </w:rPr>
        <w:t xml:space="preserve"> cuidado de caráter caritativo</w:t>
      </w:r>
      <w:r w:rsidR="00676E00">
        <w:rPr>
          <w:rFonts w:ascii="Times New Roman" w:eastAsia="Times New Roman" w:hAnsi="Times New Roman" w:cs="Times New Roman"/>
          <w:sz w:val="24"/>
          <w:szCs w:val="24"/>
        </w:rPr>
        <w:t>. E</w:t>
      </w:r>
      <w:r w:rsidR="007B45A2">
        <w:rPr>
          <w:rFonts w:ascii="Times New Roman" w:eastAsia="Times New Roman" w:hAnsi="Times New Roman" w:cs="Times New Roman"/>
          <w:sz w:val="24"/>
          <w:szCs w:val="24"/>
        </w:rPr>
        <w:t xml:space="preserve">ssa realidade </w:t>
      </w:r>
      <w:r w:rsidR="00676E00">
        <w:rPr>
          <w:rFonts w:ascii="Times New Roman" w:eastAsia="Times New Roman" w:hAnsi="Times New Roman" w:cs="Times New Roman"/>
          <w:sz w:val="24"/>
          <w:szCs w:val="24"/>
        </w:rPr>
        <w:t xml:space="preserve">traz consigo uma </w:t>
      </w:r>
      <w:r w:rsidR="006B2217">
        <w:rPr>
          <w:rFonts w:ascii="Times New Roman" w:eastAsia="Times New Roman" w:hAnsi="Times New Roman" w:cs="Times New Roman"/>
          <w:color w:val="000000"/>
          <w:sz w:val="24"/>
          <w:szCs w:val="24"/>
        </w:rPr>
        <w:t>precariedade em algumas entidades</w:t>
      </w:r>
      <w:r w:rsidR="00676E00">
        <w:rPr>
          <w:rFonts w:ascii="Times New Roman" w:eastAsia="Times New Roman" w:hAnsi="Times New Roman" w:cs="Times New Roman"/>
          <w:sz w:val="24"/>
          <w:szCs w:val="24"/>
        </w:rPr>
        <w:t>, sobretudo</w:t>
      </w:r>
      <w:r w:rsidR="007B45A2">
        <w:rPr>
          <w:rFonts w:ascii="Times New Roman" w:eastAsia="Times New Roman" w:hAnsi="Times New Roman" w:cs="Times New Roman"/>
          <w:sz w:val="24"/>
          <w:szCs w:val="24"/>
        </w:rPr>
        <w:t xml:space="preserve"> pela </w:t>
      </w:r>
      <w:r w:rsidR="00676E00">
        <w:rPr>
          <w:rFonts w:ascii="Times New Roman" w:eastAsia="Times New Roman" w:hAnsi="Times New Roman" w:cs="Times New Roman"/>
          <w:color w:val="000000"/>
          <w:sz w:val="24"/>
          <w:szCs w:val="24"/>
        </w:rPr>
        <w:t>falta de ações fiscalizadoras</w:t>
      </w:r>
      <w:r w:rsidR="007B45A2">
        <w:rPr>
          <w:rFonts w:ascii="Times New Roman" w:eastAsia="Times New Roman" w:hAnsi="Times New Roman" w:cs="Times New Roman"/>
          <w:color w:val="000000"/>
          <w:sz w:val="24"/>
          <w:szCs w:val="24"/>
        </w:rPr>
        <w:t xml:space="preserve"> </w:t>
      </w:r>
      <w:r w:rsidR="007D448B">
        <w:rPr>
          <w:rFonts w:ascii="Times New Roman" w:eastAsia="Times New Roman" w:hAnsi="Times New Roman" w:cs="Times New Roman"/>
          <w:color w:val="000000"/>
          <w:sz w:val="24"/>
          <w:szCs w:val="24"/>
        </w:rPr>
        <w:t xml:space="preserve">(IPEA, 2011). </w:t>
      </w:r>
    </w:p>
    <w:p w14:paraId="319EB1DD" w14:textId="77777777" w:rsidR="002A22AF" w:rsidRDefault="006313DD" w:rsidP="00AC5758">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Constata-se </w:t>
      </w:r>
      <w:r w:rsidR="007431BF">
        <w:rPr>
          <w:rFonts w:ascii="Times New Roman" w:hAnsi="Times New Roman" w:cs="Times New Roman"/>
          <w:color w:val="000000"/>
          <w:sz w:val="24"/>
          <w:szCs w:val="24"/>
          <w:shd w:val="clear" w:color="auto" w:fill="FFFFFF"/>
        </w:rPr>
        <w:t>que</w:t>
      </w:r>
      <w:r w:rsidR="00676E00">
        <w:rPr>
          <w:rFonts w:ascii="Times New Roman" w:hAnsi="Times New Roman" w:cs="Times New Roman"/>
          <w:color w:val="000000"/>
          <w:sz w:val="24"/>
          <w:szCs w:val="24"/>
          <w:shd w:val="clear" w:color="auto" w:fill="FFFFFF"/>
        </w:rPr>
        <w:t>,</w:t>
      </w:r>
      <w:r w:rsidR="007431BF">
        <w:rPr>
          <w:rFonts w:ascii="Times New Roman" w:hAnsi="Times New Roman" w:cs="Times New Roman"/>
          <w:color w:val="000000"/>
          <w:sz w:val="24"/>
          <w:szCs w:val="24"/>
          <w:shd w:val="clear" w:color="auto" w:fill="FFFFFF"/>
        </w:rPr>
        <w:t xml:space="preserve"> </w:t>
      </w:r>
      <w:r w:rsidR="00AC5758">
        <w:rPr>
          <w:rFonts w:ascii="Times New Roman" w:hAnsi="Times New Roman" w:cs="Times New Roman"/>
          <w:color w:val="000000"/>
          <w:sz w:val="24"/>
          <w:szCs w:val="24"/>
          <w:shd w:val="clear" w:color="auto" w:fill="FFFFFF"/>
        </w:rPr>
        <w:t xml:space="preserve">devido </w:t>
      </w:r>
      <w:r w:rsidR="00944C47">
        <w:rPr>
          <w:rFonts w:ascii="Times New Roman" w:hAnsi="Times New Roman" w:cs="Times New Roman"/>
          <w:color w:val="000000"/>
          <w:sz w:val="24"/>
          <w:szCs w:val="24"/>
          <w:shd w:val="clear" w:color="auto" w:fill="FFFFFF"/>
        </w:rPr>
        <w:t>à</w:t>
      </w:r>
      <w:r w:rsidR="00AC5758">
        <w:rPr>
          <w:rFonts w:ascii="Times New Roman" w:hAnsi="Times New Roman" w:cs="Times New Roman"/>
          <w:color w:val="000000"/>
          <w:sz w:val="24"/>
          <w:szCs w:val="24"/>
          <w:shd w:val="clear" w:color="auto" w:fill="FFFFFF"/>
        </w:rPr>
        <w:t xml:space="preserve"> </w:t>
      </w:r>
      <w:r w:rsidR="00944C47">
        <w:rPr>
          <w:rFonts w:ascii="Times New Roman" w:hAnsi="Times New Roman" w:cs="Times New Roman"/>
          <w:color w:val="000000"/>
          <w:sz w:val="24"/>
          <w:szCs w:val="24"/>
          <w:shd w:val="clear" w:color="auto" w:fill="FFFFFF"/>
        </w:rPr>
        <w:t>dificuldade</w:t>
      </w:r>
      <w:r w:rsidR="00AC5758">
        <w:rPr>
          <w:rFonts w:ascii="Times New Roman" w:hAnsi="Times New Roman" w:cs="Times New Roman"/>
          <w:color w:val="000000"/>
          <w:sz w:val="24"/>
          <w:szCs w:val="24"/>
          <w:shd w:val="clear" w:color="auto" w:fill="FFFFFF"/>
        </w:rPr>
        <w:t xml:space="preserve"> socioeconômica enfrentada pela</w:t>
      </w:r>
      <w:r w:rsidR="00BE3978">
        <w:rPr>
          <w:rFonts w:ascii="Times New Roman" w:hAnsi="Times New Roman" w:cs="Times New Roman"/>
          <w:color w:val="000000"/>
          <w:sz w:val="24"/>
          <w:szCs w:val="24"/>
          <w:shd w:val="clear" w:color="auto" w:fill="FFFFFF"/>
        </w:rPr>
        <w:t>s</w:t>
      </w:r>
      <w:r w:rsidR="00AC5758">
        <w:rPr>
          <w:rFonts w:ascii="Times New Roman" w:hAnsi="Times New Roman" w:cs="Times New Roman"/>
          <w:color w:val="000000"/>
          <w:sz w:val="24"/>
          <w:szCs w:val="24"/>
          <w:shd w:val="clear" w:color="auto" w:fill="FFFFFF"/>
        </w:rPr>
        <w:t xml:space="preserve"> </w:t>
      </w:r>
      <w:proofErr w:type="spellStart"/>
      <w:r w:rsidR="00AC5758">
        <w:rPr>
          <w:rFonts w:ascii="Times New Roman" w:hAnsi="Times New Roman" w:cs="Times New Roman"/>
          <w:color w:val="000000"/>
          <w:sz w:val="24"/>
          <w:szCs w:val="24"/>
          <w:shd w:val="clear" w:color="auto" w:fill="FFFFFF"/>
        </w:rPr>
        <w:t>ILPI</w:t>
      </w:r>
      <w:r w:rsidR="00693567">
        <w:rPr>
          <w:rFonts w:ascii="Times New Roman" w:hAnsi="Times New Roman" w:cs="Times New Roman"/>
          <w:color w:val="000000"/>
          <w:sz w:val="24"/>
          <w:szCs w:val="24"/>
          <w:shd w:val="clear" w:color="auto" w:fill="FFFFFF"/>
        </w:rPr>
        <w:t>s</w:t>
      </w:r>
      <w:proofErr w:type="spellEnd"/>
      <w:r w:rsidR="00693567">
        <w:rPr>
          <w:rFonts w:ascii="Times New Roman" w:hAnsi="Times New Roman" w:cs="Times New Roman"/>
          <w:color w:val="000000"/>
          <w:sz w:val="24"/>
          <w:szCs w:val="24"/>
          <w:shd w:val="clear" w:color="auto" w:fill="FFFFFF"/>
        </w:rPr>
        <w:t xml:space="preserve"> </w:t>
      </w:r>
      <w:r w:rsidR="00BE3978">
        <w:rPr>
          <w:rFonts w:ascii="Times New Roman" w:hAnsi="Times New Roman" w:cs="Times New Roman"/>
          <w:color w:val="000000"/>
          <w:sz w:val="24"/>
          <w:szCs w:val="24"/>
          <w:shd w:val="clear" w:color="auto" w:fill="FFFFFF"/>
        </w:rPr>
        <w:t>de natureza beneficentes</w:t>
      </w:r>
      <w:r w:rsidR="00AC5758">
        <w:rPr>
          <w:rFonts w:ascii="Times New Roman" w:hAnsi="Times New Roman" w:cs="Times New Roman"/>
          <w:color w:val="000000"/>
          <w:sz w:val="24"/>
          <w:szCs w:val="24"/>
          <w:shd w:val="clear" w:color="auto" w:fill="FFFFFF"/>
        </w:rPr>
        <w:t xml:space="preserve">, </w:t>
      </w:r>
      <w:proofErr w:type="gramStart"/>
      <w:r w:rsidR="00AC5758">
        <w:rPr>
          <w:rFonts w:ascii="Times New Roman" w:hAnsi="Times New Roman" w:cs="Times New Roman"/>
          <w:color w:val="000000"/>
          <w:sz w:val="24"/>
          <w:szCs w:val="24"/>
          <w:shd w:val="clear" w:color="auto" w:fill="FFFFFF"/>
        </w:rPr>
        <w:t>a</w:t>
      </w:r>
      <w:r w:rsidR="00BE3978">
        <w:rPr>
          <w:rFonts w:ascii="Times New Roman" w:hAnsi="Times New Roman" w:cs="Times New Roman"/>
          <w:color w:val="000000"/>
          <w:sz w:val="24"/>
          <w:szCs w:val="24"/>
          <w:shd w:val="clear" w:color="auto" w:fill="FFFFFF"/>
        </w:rPr>
        <w:t>s</w:t>
      </w:r>
      <w:r w:rsidR="00AC5758">
        <w:rPr>
          <w:rFonts w:ascii="Times New Roman" w:hAnsi="Times New Roman" w:cs="Times New Roman"/>
          <w:color w:val="000000"/>
          <w:sz w:val="24"/>
          <w:szCs w:val="24"/>
          <w:shd w:val="clear" w:color="auto" w:fill="FFFFFF"/>
        </w:rPr>
        <w:t xml:space="preserve"> mesma</w:t>
      </w:r>
      <w:r w:rsidR="00BE3978">
        <w:rPr>
          <w:rFonts w:ascii="Times New Roman" w:hAnsi="Times New Roman" w:cs="Times New Roman"/>
          <w:color w:val="000000"/>
          <w:sz w:val="24"/>
          <w:szCs w:val="24"/>
          <w:shd w:val="clear" w:color="auto" w:fill="FFFFFF"/>
        </w:rPr>
        <w:t>s</w:t>
      </w:r>
      <w:proofErr w:type="gramEnd"/>
      <w:r w:rsidR="00676E00">
        <w:rPr>
          <w:rFonts w:ascii="Times New Roman" w:hAnsi="Times New Roman" w:cs="Times New Roman"/>
          <w:color w:val="000000"/>
          <w:sz w:val="24"/>
          <w:szCs w:val="24"/>
          <w:shd w:val="clear" w:color="auto" w:fill="FFFFFF"/>
        </w:rPr>
        <w:t xml:space="preserve"> têm incapacidade de</w:t>
      </w:r>
      <w:r w:rsidR="00AC5758">
        <w:rPr>
          <w:rFonts w:ascii="Times New Roman" w:hAnsi="Times New Roman" w:cs="Times New Roman"/>
          <w:color w:val="000000"/>
          <w:sz w:val="24"/>
          <w:szCs w:val="24"/>
          <w:shd w:val="clear" w:color="auto" w:fill="FFFFFF"/>
        </w:rPr>
        <w:t xml:space="preserve"> ofertar condições favoráveis em todas</w:t>
      </w:r>
      <w:r w:rsidR="00B036C9">
        <w:rPr>
          <w:rFonts w:ascii="Times New Roman" w:hAnsi="Times New Roman" w:cs="Times New Roman"/>
          <w:color w:val="000000"/>
          <w:sz w:val="24"/>
          <w:szCs w:val="24"/>
          <w:shd w:val="clear" w:color="auto" w:fill="FFFFFF"/>
        </w:rPr>
        <w:t xml:space="preserve"> as esferas para a pessoa idosa. Nessa perspectiva</w:t>
      </w:r>
      <w:r w:rsidR="00676E00">
        <w:rPr>
          <w:rFonts w:ascii="Times New Roman" w:hAnsi="Times New Roman" w:cs="Times New Roman"/>
          <w:color w:val="000000"/>
          <w:sz w:val="24"/>
          <w:szCs w:val="24"/>
          <w:shd w:val="clear" w:color="auto" w:fill="FFFFFF"/>
        </w:rPr>
        <w:t>,</w:t>
      </w:r>
      <w:r w:rsidR="00AC5758">
        <w:rPr>
          <w:rFonts w:ascii="Times New Roman" w:hAnsi="Times New Roman" w:cs="Times New Roman"/>
          <w:color w:val="000000"/>
          <w:sz w:val="24"/>
          <w:szCs w:val="24"/>
          <w:shd w:val="clear" w:color="auto" w:fill="FFFFFF"/>
        </w:rPr>
        <w:t xml:space="preserve"> </w:t>
      </w:r>
      <w:r w:rsidR="009B18A4">
        <w:rPr>
          <w:rFonts w:ascii="Times New Roman" w:hAnsi="Times New Roman" w:cs="Times New Roman"/>
          <w:color w:val="000000"/>
          <w:sz w:val="24"/>
          <w:szCs w:val="24"/>
          <w:shd w:val="clear" w:color="auto" w:fill="FFFFFF"/>
        </w:rPr>
        <w:t xml:space="preserve">são </w:t>
      </w:r>
      <w:r w:rsidR="00B036C9">
        <w:rPr>
          <w:rFonts w:ascii="Times New Roman" w:hAnsi="Times New Roman" w:cs="Times New Roman"/>
          <w:color w:val="000000"/>
          <w:sz w:val="24"/>
          <w:szCs w:val="24"/>
          <w:shd w:val="clear" w:color="auto" w:fill="FFFFFF"/>
        </w:rPr>
        <w:t>considerados</w:t>
      </w:r>
      <w:r w:rsidR="009B18A4">
        <w:rPr>
          <w:rFonts w:ascii="Times New Roman" w:hAnsi="Times New Roman" w:cs="Times New Roman"/>
          <w:color w:val="000000"/>
          <w:sz w:val="24"/>
          <w:szCs w:val="24"/>
          <w:shd w:val="clear" w:color="auto" w:fill="FFFFFF"/>
        </w:rPr>
        <w:t xml:space="preserve"> </w:t>
      </w:r>
      <w:r w:rsidR="00DC5F4E">
        <w:rPr>
          <w:rFonts w:ascii="Times New Roman" w:hAnsi="Times New Roman" w:cs="Times New Roman"/>
          <w:color w:val="000000"/>
          <w:sz w:val="24"/>
          <w:szCs w:val="24"/>
          <w:shd w:val="clear" w:color="auto" w:fill="FFFFFF"/>
        </w:rPr>
        <w:t>fator</w:t>
      </w:r>
      <w:r w:rsidR="00B66016">
        <w:rPr>
          <w:rFonts w:ascii="Times New Roman" w:hAnsi="Times New Roman" w:cs="Times New Roman"/>
          <w:color w:val="000000"/>
          <w:sz w:val="24"/>
          <w:szCs w:val="24"/>
          <w:shd w:val="clear" w:color="auto" w:fill="FFFFFF"/>
        </w:rPr>
        <w:t>es</w:t>
      </w:r>
      <w:r w:rsidR="00DC5F4E">
        <w:rPr>
          <w:rFonts w:ascii="Times New Roman" w:hAnsi="Times New Roman" w:cs="Times New Roman"/>
          <w:color w:val="000000"/>
          <w:sz w:val="24"/>
          <w:szCs w:val="24"/>
          <w:shd w:val="clear" w:color="auto" w:fill="FFFFFF"/>
        </w:rPr>
        <w:t xml:space="preserve"> que</w:t>
      </w:r>
      <w:r w:rsidR="007431BF">
        <w:rPr>
          <w:rFonts w:ascii="Times New Roman" w:hAnsi="Times New Roman" w:cs="Times New Roman"/>
          <w:color w:val="000000"/>
          <w:sz w:val="24"/>
          <w:szCs w:val="24"/>
          <w:shd w:val="clear" w:color="auto" w:fill="FFFFFF"/>
        </w:rPr>
        <w:t xml:space="preserve"> </w:t>
      </w:r>
      <w:r w:rsidR="00464E03">
        <w:rPr>
          <w:rFonts w:ascii="Times New Roman" w:hAnsi="Times New Roman" w:cs="Times New Roman"/>
          <w:color w:val="000000"/>
          <w:sz w:val="24"/>
          <w:szCs w:val="24"/>
          <w:shd w:val="clear" w:color="auto" w:fill="FFFFFF"/>
        </w:rPr>
        <w:t>impossibilita</w:t>
      </w:r>
      <w:r w:rsidR="00B66016">
        <w:rPr>
          <w:rFonts w:ascii="Times New Roman" w:hAnsi="Times New Roman" w:cs="Times New Roman"/>
          <w:color w:val="000000"/>
          <w:sz w:val="24"/>
          <w:szCs w:val="24"/>
          <w:shd w:val="clear" w:color="auto" w:fill="FFFFFF"/>
        </w:rPr>
        <w:t>m</w:t>
      </w:r>
      <w:r w:rsidR="00464E03">
        <w:rPr>
          <w:rFonts w:ascii="Times New Roman" w:hAnsi="Times New Roman" w:cs="Times New Roman"/>
          <w:color w:val="000000"/>
          <w:sz w:val="24"/>
          <w:szCs w:val="24"/>
          <w:shd w:val="clear" w:color="auto" w:fill="FFFFFF"/>
        </w:rPr>
        <w:t xml:space="preserve"> o acesso</w:t>
      </w:r>
      <w:r w:rsidR="00161160">
        <w:rPr>
          <w:rFonts w:ascii="Times New Roman" w:hAnsi="Times New Roman" w:cs="Times New Roman"/>
          <w:color w:val="000000"/>
          <w:sz w:val="24"/>
          <w:szCs w:val="24"/>
          <w:shd w:val="clear" w:color="auto" w:fill="FFFFFF"/>
        </w:rPr>
        <w:t xml:space="preserve"> </w:t>
      </w:r>
      <w:r w:rsidR="00B036C9">
        <w:rPr>
          <w:rFonts w:ascii="Times New Roman" w:hAnsi="Times New Roman" w:cs="Times New Roman"/>
          <w:color w:val="000000"/>
          <w:sz w:val="24"/>
          <w:szCs w:val="24"/>
          <w:shd w:val="clear" w:color="auto" w:fill="FFFFFF"/>
        </w:rPr>
        <w:t>pleno a</w:t>
      </w:r>
      <w:r w:rsidR="00161160">
        <w:rPr>
          <w:rFonts w:ascii="Times New Roman" w:hAnsi="Times New Roman" w:cs="Times New Roman"/>
          <w:color w:val="000000"/>
          <w:sz w:val="24"/>
          <w:szCs w:val="24"/>
          <w:shd w:val="clear" w:color="auto" w:fill="FFFFFF"/>
        </w:rPr>
        <w:t xml:space="preserve"> um envelhe</w:t>
      </w:r>
      <w:r w:rsidR="00BE02C1">
        <w:rPr>
          <w:rFonts w:ascii="Times New Roman" w:hAnsi="Times New Roman" w:cs="Times New Roman"/>
          <w:color w:val="000000"/>
          <w:sz w:val="24"/>
          <w:szCs w:val="24"/>
          <w:shd w:val="clear" w:color="auto" w:fill="FFFFFF"/>
        </w:rPr>
        <w:t xml:space="preserve">cimento </w:t>
      </w:r>
      <w:r w:rsidR="00676E00">
        <w:rPr>
          <w:rFonts w:ascii="Times New Roman" w:hAnsi="Times New Roman" w:cs="Times New Roman"/>
          <w:color w:val="000000"/>
          <w:sz w:val="24"/>
          <w:szCs w:val="24"/>
          <w:shd w:val="clear" w:color="auto" w:fill="FFFFFF"/>
        </w:rPr>
        <w:t>digno para esse segmento social</w:t>
      </w:r>
      <w:r w:rsidR="007013E4">
        <w:rPr>
          <w:rFonts w:ascii="Times New Roman" w:hAnsi="Times New Roman" w:cs="Times New Roman"/>
          <w:color w:val="000000"/>
          <w:sz w:val="24"/>
          <w:szCs w:val="24"/>
          <w:shd w:val="clear" w:color="auto" w:fill="FFFFFF"/>
        </w:rPr>
        <w:t xml:space="preserve"> (Pinheiro</w:t>
      </w:r>
      <w:r w:rsidR="00703045">
        <w:rPr>
          <w:rFonts w:ascii="Times New Roman" w:hAnsi="Times New Roman" w:cs="Times New Roman"/>
          <w:color w:val="000000"/>
          <w:sz w:val="24"/>
          <w:szCs w:val="24"/>
          <w:shd w:val="clear" w:color="auto" w:fill="FFFFFF"/>
        </w:rPr>
        <w:t xml:space="preserve"> </w:t>
      </w:r>
      <w:r w:rsidR="00703045" w:rsidRPr="00F03F95">
        <w:rPr>
          <w:rFonts w:ascii="Times New Roman" w:hAnsi="Times New Roman" w:cs="Times New Roman"/>
          <w:i/>
          <w:color w:val="000000"/>
          <w:sz w:val="24"/>
          <w:szCs w:val="24"/>
          <w:shd w:val="clear" w:color="auto" w:fill="FFFFFF"/>
        </w:rPr>
        <w:t>et al</w:t>
      </w:r>
      <w:r w:rsidR="00F03F95">
        <w:rPr>
          <w:rFonts w:ascii="Times New Roman" w:hAnsi="Times New Roman" w:cs="Times New Roman"/>
          <w:i/>
          <w:color w:val="000000"/>
          <w:sz w:val="24"/>
          <w:szCs w:val="24"/>
          <w:shd w:val="clear" w:color="auto" w:fill="FFFFFF"/>
        </w:rPr>
        <w:t>.,</w:t>
      </w:r>
      <w:r w:rsidR="00703045">
        <w:rPr>
          <w:rFonts w:ascii="Times New Roman" w:hAnsi="Times New Roman" w:cs="Times New Roman"/>
          <w:color w:val="000000"/>
          <w:sz w:val="24"/>
          <w:szCs w:val="24"/>
          <w:shd w:val="clear" w:color="auto" w:fill="FFFFFF"/>
        </w:rPr>
        <w:t xml:space="preserve"> 2016). </w:t>
      </w:r>
    </w:p>
    <w:p w14:paraId="301A3B9C" w14:textId="77777777" w:rsidR="00693567" w:rsidRDefault="009D3019" w:rsidP="00DD0164">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Os resultados supracitados convergem com estudos existentes</w:t>
      </w:r>
      <w:r w:rsidR="002B4F40">
        <w:rPr>
          <w:rFonts w:ascii="Times New Roman" w:hAnsi="Times New Roman" w:cs="Times New Roman"/>
          <w:color w:val="000000"/>
          <w:sz w:val="24"/>
          <w:szCs w:val="24"/>
          <w:shd w:val="clear" w:color="auto" w:fill="FFFFFF"/>
        </w:rPr>
        <w:t xml:space="preserve"> na literatura</w:t>
      </w:r>
      <w:r w:rsidR="00676E00">
        <w:rPr>
          <w:rFonts w:ascii="Times New Roman" w:hAnsi="Times New Roman" w:cs="Times New Roman"/>
          <w:color w:val="000000"/>
          <w:sz w:val="24"/>
          <w:szCs w:val="24"/>
          <w:shd w:val="clear" w:color="auto" w:fill="FFFFFF"/>
        </w:rPr>
        <w:t xml:space="preserve"> acerca </w:t>
      </w:r>
      <w:r w:rsidR="00E2037E">
        <w:rPr>
          <w:rFonts w:ascii="Times New Roman" w:hAnsi="Times New Roman" w:cs="Times New Roman"/>
          <w:color w:val="000000"/>
          <w:sz w:val="24"/>
          <w:szCs w:val="24"/>
          <w:shd w:val="clear" w:color="auto" w:fill="FFFFFF"/>
        </w:rPr>
        <w:t xml:space="preserve">da incidência de idosos com insuficiência de </w:t>
      </w:r>
      <w:r w:rsidR="00676E00">
        <w:rPr>
          <w:rFonts w:ascii="Times New Roman" w:hAnsi="Times New Roman" w:cs="Times New Roman"/>
          <w:color w:val="000000"/>
          <w:sz w:val="24"/>
          <w:szCs w:val="24"/>
          <w:shd w:val="clear" w:color="auto" w:fill="FFFFFF"/>
        </w:rPr>
        <w:t>recursos para atender à</w:t>
      </w:r>
      <w:r w:rsidR="0050038A">
        <w:rPr>
          <w:rFonts w:ascii="Times New Roman" w:hAnsi="Times New Roman" w:cs="Times New Roman"/>
          <w:color w:val="000000"/>
          <w:sz w:val="24"/>
          <w:szCs w:val="24"/>
          <w:shd w:val="clear" w:color="auto" w:fill="FFFFFF"/>
        </w:rPr>
        <w:t xml:space="preserve">s necessidades básicas no âmbito das </w:t>
      </w:r>
      <w:proofErr w:type="spellStart"/>
      <w:r w:rsidR="0050038A">
        <w:rPr>
          <w:rFonts w:ascii="Times New Roman" w:hAnsi="Times New Roman" w:cs="Times New Roman"/>
          <w:color w:val="000000"/>
          <w:sz w:val="24"/>
          <w:szCs w:val="24"/>
          <w:shd w:val="clear" w:color="auto" w:fill="FFFFFF"/>
        </w:rPr>
        <w:t>ILPIs</w:t>
      </w:r>
      <w:proofErr w:type="spellEnd"/>
      <w:r w:rsidR="004227A6">
        <w:rPr>
          <w:rFonts w:ascii="Times New Roman" w:hAnsi="Times New Roman" w:cs="Times New Roman"/>
          <w:color w:val="000000"/>
          <w:sz w:val="24"/>
          <w:szCs w:val="24"/>
          <w:shd w:val="clear" w:color="auto" w:fill="FFFFFF"/>
        </w:rPr>
        <w:t xml:space="preserve"> </w:t>
      </w:r>
      <w:r w:rsidR="0050038A">
        <w:rPr>
          <w:rFonts w:ascii="Times New Roman" w:hAnsi="Times New Roman" w:cs="Times New Roman"/>
          <w:color w:val="000000"/>
          <w:sz w:val="24"/>
          <w:szCs w:val="24"/>
          <w:shd w:val="clear" w:color="auto" w:fill="FFFFFF"/>
        </w:rPr>
        <w:t>beneficente</w:t>
      </w:r>
      <w:r w:rsidR="004227A6">
        <w:rPr>
          <w:rFonts w:ascii="Times New Roman" w:hAnsi="Times New Roman" w:cs="Times New Roman"/>
          <w:color w:val="000000"/>
          <w:sz w:val="24"/>
          <w:szCs w:val="24"/>
          <w:shd w:val="clear" w:color="auto" w:fill="FFFFFF"/>
        </w:rPr>
        <w:t>s</w:t>
      </w:r>
      <w:r w:rsidR="00676E00">
        <w:rPr>
          <w:rFonts w:ascii="Times New Roman" w:hAnsi="Times New Roman" w:cs="Times New Roman"/>
          <w:color w:val="000000"/>
          <w:sz w:val="24"/>
          <w:szCs w:val="24"/>
          <w:shd w:val="clear" w:color="auto" w:fill="FFFFFF"/>
        </w:rPr>
        <w:t>.</w:t>
      </w:r>
      <w:r w:rsidR="0050038A">
        <w:rPr>
          <w:rFonts w:ascii="Times New Roman" w:hAnsi="Times New Roman" w:cs="Times New Roman"/>
          <w:color w:val="000000"/>
          <w:sz w:val="24"/>
          <w:szCs w:val="24"/>
          <w:shd w:val="clear" w:color="auto" w:fill="FFFFFF"/>
        </w:rPr>
        <w:t xml:space="preserve"> </w:t>
      </w:r>
      <w:r w:rsidR="00676E00">
        <w:rPr>
          <w:rFonts w:ascii="Times New Roman" w:hAnsi="Times New Roman" w:cs="Times New Roman"/>
          <w:color w:val="000000"/>
          <w:sz w:val="24"/>
          <w:szCs w:val="24"/>
          <w:shd w:val="clear" w:color="auto" w:fill="FFFFFF"/>
        </w:rPr>
        <w:t>E</w:t>
      </w:r>
      <w:r w:rsidR="00934A88">
        <w:rPr>
          <w:rFonts w:ascii="Times New Roman" w:hAnsi="Times New Roman" w:cs="Times New Roman"/>
          <w:color w:val="000000"/>
          <w:sz w:val="24"/>
          <w:szCs w:val="24"/>
          <w:shd w:val="clear" w:color="auto" w:fill="FFFFFF"/>
        </w:rPr>
        <w:t xml:space="preserve">sse fator </w:t>
      </w:r>
      <w:r w:rsidR="0050038A">
        <w:rPr>
          <w:rFonts w:ascii="Times New Roman" w:hAnsi="Times New Roman" w:cs="Times New Roman"/>
          <w:color w:val="000000"/>
          <w:sz w:val="24"/>
          <w:szCs w:val="24"/>
          <w:shd w:val="clear" w:color="auto" w:fill="FFFFFF"/>
        </w:rPr>
        <w:t xml:space="preserve">implica </w:t>
      </w:r>
      <w:r w:rsidR="00934A88">
        <w:rPr>
          <w:rFonts w:ascii="Times New Roman" w:hAnsi="Times New Roman" w:cs="Times New Roman"/>
          <w:color w:val="000000"/>
          <w:sz w:val="24"/>
          <w:szCs w:val="24"/>
          <w:shd w:val="clear" w:color="auto" w:fill="FFFFFF"/>
        </w:rPr>
        <w:t xml:space="preserve">diretamente </w:t>
      </w:r>
      <w:r w:rsidR="0050038A">
        <w:rPr>
          <w:rFonts w:ascii="Times New Roman" w:hAnsi="Times New Roman" w:cs="Times New Roman"/>
          <w:color w:val="000000"/>
          <w:sz w:val="24"/>
          <w:szCs w:val="24"/>
          <w:shd w:val="clear" w:color="auto" w:fill="FFFFFF"/>
        </w:rPr>
        <w:t>na</w:t>
      </w:r>
      <w:r w:rsidR="00934A88">
        <w:rPr>
          <w:rFonts w:ascii="Times New Roman" w:hAnsi="Times New Roman" w:cs="Times New Roman"/>
          <w:color w:val="000000"/>
          <w:sz w:val="24"/>
          <w:szCs w:val="24"/>
          <w:shd w:val="clear" w:color="auto" w:fill="FFFFFF"/>
        </w:rPr>
        <w:t>s</w:t>
      </w:r>
      <w:r w:rsidR="0050038A">
        <w:rPr>
          <w:rFonts w:ascii="Times New Roman" w:hAnsi="Times New Roman" w:cs="Times New Roman"/>
          <w:color w:val="000000"/>
          <w:sz w:val="24"/>
          <w:szCs w:val="24"/>
          <w:shd w:val="clear" w:color="auto" w:fill="FFFFFF"/>
        </w:rPr>
        <w:t xml:space="preserve"> </w:t>
      </w:r>
      <w:r w:rsidR="00A972F7">
        <w:rPr>
          <w:rFonts w:ascii="Times New Roman" w:hAnsi="Times New Roman" w:cs="Times New Roman"/>
          <w:color w:val="000000"/>
          <w:sz w:val="24"/>
          <w:szCs w:val="24"/>
          <w:shd w:val="clear" w:color="auto" w:fill="FFFFFF"/>
        </w:rPr>
        <w:t xml:space="preserve">dificuldades </w:t>
      </w:r>
      <w:r w:rsidR="00E2037E">
        <w:rPr>
          <w:rFonts w:ascii="Times New Roman" w:hAnsi="Times New Roman" w:cs="Times New Roman"/>
          <w:color w:val="000000"/>
          <w:sz w:val="24"/>
          <w:szCs w:val="24"/>
          <w:shd w:val="clear" w:color="auto" w:fill="FFFFFF"/>
        </w:rPr>
        <w:t>e</w:t>
      </w:r>
      <w:r w:rsidR="00676E00">
        <w:rPr>
          <w:rFonts w:ascii="Times New Roman" w:hAnsi="Times New Roman" w:cs="Times New Roman"/>
          <w:color w:val="000000"/>
          <w:sz w:val="24"/>
          <w:szCs w:val="24"/>
          <w:shd w:val="clear" w:color="auto" w:fill="FFFFFF"/>
        </w:rPr>
        <w:t xml:space="preserve"> em uma</w:t>
      </w:r>
      <w:r w:rsidR="00A972F7">
        <w:rPr>
          <w:rFonts w:ascii="Times New Roman" w:hAnsi="Times New Roman" w:cs="Times New Roman"/>
          <w:color w:val="000000"/>
          <w:sz w:val="24"/>
          <w:szCs w:val="24"/>
          <w:shd w:val="clear" w:color="auto" w:fill="FFFFFF"/>
        </w:rPr>
        <w:t xml:space="preserve"> limitação diante da</w:t>
      </w:r>
      <w:r w:rsidR="00E2037E">
        <w:rPr>
          <w:rFonts w:ascii="Times New Roman" w:hAnsi="Times New Roman" w:cs="Times New Roman"/>
          <w:color w:val="000000"/>
          <w:sz w:val="24"/>
          <w:szCs w:val="24"/>
          <w:shd w:val="clear" w:color="auto" w:fill="FFFFFF"/>
        </w:rPr>
        <w:t xml:space="preserve"> </w:t>
      </w:r>
      <w:r w:rsidR="00934A88">
        <w:rPr>
          <w:rFonts w:ascii="Times New Roman" w:hAnsi="Times New Roman" w:cs="Times New Roman"/>
          <w:color w:val="000000"/>
          <w:sz w:val="24"/>
          <w:szCs w:val="24"/>
          <w:shd w:val="clear" w:color="auto" w:fill="FFFFFF"/>
        </w:rPr>
        <w:t xml:space="preserve">manutenção dos serviços ofertados por essas </w:t>
      </w:r>
      <w:r w:rsidR="009425D2">
        <w:rPr>
          <w:rFonts w:ascii="Times New Roman" w:hAnsi="Times New Roman" w:cs="Times New Roman"/>
          <w:color w:val="000000"/>
          <w:sz w:val="24"/>
          <w:szCs w:val="24"/>
          <w:shd w:val="clear" w:color="auto" w:fill="FFFFFF"/>
        </w:rPr>
        <w:t>entidades. Em vista da escassez em termos financeiros</w:t>
      </w:r>
      <w:r w:rsidR="002D1D9C">
        <w:rPr>
          <w:rFonts w:ascii="Times New Roman" w:hAnsi="Times New Roman" w:cs="Times New Roman"/>
          <w:color w:val="000000"/>
          <w:sz w:val="24"/>
          <w:szCs w:val="24"/>
          <w:shd w:val="clear" w:color="auto" w:fill="FFFFFF"/>
        </w:rPr>
        <w:t>,</w:t>
      </w:r>
      <w:r w:rsidR="009425D2">
        <w:rPr>
          <w:rFonts w:ascii="Times New Roman" w:hAnsi="Times New Roman" w:cs="Times New Roman"/>
          <w:color w:val="000000"/>
          <w:sz w:val="24"/>
          <w:szCs w:val="24"/>
          <w:shd w:val="clear" w:color="auto" w:fill="FFFFFF"/>
        </w:rPr>
        <w:t xml:space="preserve"> essas instituições contam com apoio caritativo</w:t>
      </w:r>
      <w:r w:rsidR="004A4547">
        <w:rPr>
          <w:rFonts w:ascii="Times New Roman" w:hAnsi="Times New Roman" w:cs="Times New Roman"/>
          <w:color w:val="000000"/>
          <w:sz w:val="24"/>
          <w:szCs w:val="24"/>
          <w:shd w:val="clear" w:color="auto" w:fill="FFFFFF"/>
        </w:rPr>
        <w:t xml:space="preserve"> para subsistência da pessoa idosa</w:t>
      </w:r>
      <w:r w:rsidR="0037448D">
        <w:rPr>
          <w:rFonts w:ascii="Times New Roman" w:hAnsi="Times New Roman" w:cs="Times New Roman"/>
          <w:color w:val="000000"/>
          <w:sz w:val="24"/>
          <w:szCs w:val="24"/>
          <w:shd w:val="clear" w:color="auto" w:fill="FFFFFF"/>
        </w:rPr>
        <w:t xml:space="preserve"> </w:t>
      </w:r>
      <w:r w:rsidR="007A3A94">
        <w:rPr>
          <w:rFonts w:ascii="Times New Roman" w:hAnsi="Times New Roman" w:cs="Times New Roman"/>
          <w:color w:val="000000"/>
          <w:sz w:val="24"/>
          <w:szCs w:val="24"/>
          <w:shd w:val="clear" w:color="auto" w:fill="FFFFFF"/>
        </w:rPr>
        <w:t>(</w:t>
      </w:r>
      <w:proofErr w:type="spellStart"/>
      <w:r w:rsidR="007A3A94">
        <w:rPr>
          <w:rFonts w:ascii="Times New Roman" w:hAnsi="Times New Roman" w:cs="Times New Roman"/>
          <w:color w:val="000000"/>
          <w:sz w:val="24"/>
          <w:szCs w:val="24"/>
          <w:shd w:val="clear" w:color="auto" w:fill="FFFFFF"/>
        </w:rPr>
        <w:t>Creutzberg</w:t>
      </w:r>
      <w:proofErr w:type="spellEnd"/>
      <w:r w:rsidR="007A3A94">
        <w:rPr>
          <w:rFonts w:ascii="Times New Roman" w:hAnsi="Times New Roman" w:cs="Times New Roman"/>
          <w:color w:val="000000"/>
          <w:sz w:val="24"/>
          <w:szCs w:val="24"/>
          <w:shd w:val="clear" w:color="auto" w:fill="FFFFFF"/>
        </w:rPr>
        <w:t xml:space="preserve">; Gonçalves </w:t>
      </w:r>
      <w:r w:rsidR="007A3A94">
        <w:rPr>
          <w:rFonts w:ascii="Times New Roman" w:eastAsia="Times New Roman" w:hAnsi="Times New Roman" w:cs="Times New Roman"/>
          <w:sz w:val="24"/>
          <w:szCs w:val="24"/>
        </w:rPr>
        <w:t xml:space="preserve">&amp; </w:t>
      </w:r>
      <w:proofErr w:type="spellStart"/>
      <w:r w:rsidR="0037448D" w:rsidRPr="0037448D">
        <w:rPr>
          <w:rFonts w:ascii="Times New Roman" w:hAnsi="Times New Roman" w:cs="Times New Roman"/>
          <w:color w:val="000000"/>
          <w:sz w:val="24"/>
          <w:szCs w:val="24"/>
          <w:shd w:val="clear" w:color="auto" w:fill="FFFFFF"/>
        </w:rPr>
        <w:t>Sobottka</w:t>
      </w:r>
      <w:proofErr w:type="spellEnd"/>
      <w:r w:rsidR="0037448D">
        <w:rPr>
          <w:rFonts w:ascii="Times New Roman" w:hAnsi="Times New Roman" w:cs="Times New Roman"/>
          <w:color w:val="000000"/>
          <w:sz w:val="24"/>
          <w:szCs w:val="24"/>
          <w:shd w:val="clear" w:color="auto" w:fill="FFFFFF"/>
        </w:rPr>
        <w:t>, 2007</w:t>
      </w:r>
      <w:r w:rsidR="0037448D" w:rsidRPr="0037448D">
        <w:rPr>
          <w:rFonts w:ascii="Times New Roman" w:hAnsi="Times New Roman" w:cs="Times New Roman"/>
          <w:color w:val="000000"/>
          <w:sz w:val="24"/>
          <w:szCs w:val="24"/>
          <w:shd w:val="clear" w:color="auto" w:fill="FFFFFF"/>
        </w:rPr>
        <w:t>)</w:t>
      </w:r>
      <w:r w:rsidR="0037448D">
        <w:rPr>
          <w:rFonts w:ascii="Times New Roman" w:hAnsi="Times New Roman" w:cs="Times New Roman"/>
          <w:color w:val="000000"/>
          <w:sz w:val="24"/>
          <w:szCs w:val="24"/>
          <w:shd w:val="clear" w:color="auto" w:fill="FFFFFF"/>
        </w:rPr>
        <w:t xml:space="preserve">. </w:t>
      </w:r>
    </w:p>
    <w:p w14:paraId="796D9EB8" w14:textId="77777777" w:rsidR="0034783E" w:rsidRPr="00D94E29" w:rsidRDefault="002D1D9C" w:rsidP="00D94E29">
      <w:pPr>
        <w:spacing w:after="0" w:line="360" w:lineRule="auto"/>
        <w:ind w:firstLine="709"/>
        <w:jc w:val="both"/>
        <w:rPr>
          <w:rFonts w:ascii="Times New Roman" w:eastAsia="Calibri" w:hAnsi="Times New Roman" w:cs="Times New Roman"/>
          <w:b/>
          <w:sz w:val="24"/>
          <w:szCs w:val="24"/>
        </w:rPr>
      </w:pPr>
      <w:r>
        <w:rPr>
          <w:rFonts w:ascii="Times New Roman" w:hAnsi="Times New Roman" w:cs="Times New Roman"/>
          <w:color w:val="000000"/>
          <w:sz w:val="24"/>
          <w:szCs w:val="24"/>
          <w:shd w:val="clear" w:color="auto" w:fill="FFFFFF"/>
        </w:rPr>
        <w:t>O</w:t>
      </w:r>
      <w:r w:rsidR="00882F50">
        <w:rPr>
          <w:rFonts w:ascii="Times New Roman" w:hAnsi="Times New Roman" w:cs="Times New Roman"/>
          <w:color w:val="000000"/>
          <w:sz w:val="24"/>
          <w:szCs w:val="24"/>
          <w:shd w:val="clear" w:color="auto" w:fill="FFFFFF"/>
        </w:rPr>
        <w:t>bservou-se</w:t>
      </w:r>
      <w:r w:rsidR="002B413B">
        <w:rPr>
          <w:rFonts w:ascii="Times New Roman" w:hAnsi="Times New Roman" w:cs="Times New Roman"/>
          <w:color w:val="000000"/>
          <w:sz w:val="24"/>
          <w:szCs w:val="24"/>
          <w:shd w:val="clear" w:color="auto" w:fill="FFFFFF"/>
        </w:rPr>
        <w:t xml:space="preserve"> que os idosos residentes do LIV são considerados indivíduos que apresentam um elevado índice de limitações socioeconômicas.</w:t>
      </w:r>
      <w:r>
        <w:rPr>
          <w:rFonts w:ascii="Times New Roman" w:hAnsi="Times New Roman" w:cs="Times New Roman"/>
          <w:color w:val="000000"/>
          <w:sz w:val="24"/>
          <w:szCs w:val="24"/>
          <w:shd w:val="clear" w:color="auto" w:fill="FFFFFF"/>
        </w:rPr>
        <w:t xml:space="preserve"> Destacaram-se também </w:t>
      </w:r>
      <w:r w:rsidR="002B413B">
        <w:rPr>
          <w:rFonts w:ascii="Times New Roman" w:hAnsi="Times New Roman" w:cs="Times New Roman"/>
          <w:color w:val="000000"/>
          <w:sz w:val="24"/>
          <w:szCs w:val="24"/>
          <w:shd w:val="clear" w:color="auto" w:fill="FFFFFF"/>
        </w:rPr>
        <w:t xml:space="preserve">as condições de vulnerabilidade social, econômica e afetiva nas quais os idosos institucionalizados estão imersos, </w:t>
      </w:r>
      <w:r>
        <w:rPr>
          <w:rFonts w:ascii="Times New Roman" w:hAnsi="Times New Roman" w:cs="Times New Roman"/>
          <w:color w:val="000000"/>
          <w:sz w:val="24"/>
          <w:szCs w:val="24"/>
          <w:shd w:val="clear" w:color="auto" w:fill="FFFFFF"/>
        </w:rPr>
        <w:t xml:space="preserve">o que </w:t>
      </w:r>
      <w:r w:rsidR="002B413B">
        <w:rPr>
          <w:rFonts w:ascii="Times New Roman" w:hAnsi="Times New Roman" w:cs="Times New Roman"/>
          <w:color w:val="000000"/>
          <w:sz w:val="24"/>
          <w:szCs w:val="24"/>
          <w:shd w:val="clear" w:color="auto" w:fill="FFFFFF"/>
        </w:rPr>
        <w:t>impu</w:t>
      </w:r>
      <w:r>
        <w:rPr>
          <w:rFonts w:ascii="Times New Roman" w:hAnsi="Times New Roman" w:cs="Times New Roman"/>
          <w:color w:val="000000"/>
          <w:sz w:val="24"/>
          <w:szCs w:val="24"/>
          <w:shd w:val="clear" w:color="auto" w:fill="FFFFFF"/>
        </w:rPr>
        <w:t>lsiona</w:t>
      </w:r>
      <w:r w:rsidR="002B413B">
        <w:rPr>
          <w:rFonts w:ascii="Times New Roman" w:hAnsi="Times New Roman" w:cs="Times New Roman"/>
          <w:color w:val="000000"/>
          <w:sz w:val="24"/>
          <w:szCs w:val="24"/>
          <w:shd w:val="clear" w:color="auto" w:fill="FFFFFF"/>
        </w:rPr>
        <w:t xml:space="preserve"> a desigualdade social enfrentada por essa população. </w:t>
      </w:r>
    </w:p>
    <w:p w14:paraId="7D6EEAE2" w14:textId="77777777" w:rsidR="0034783E" w:rsidRDefault="0034783E" w:rsidP="0034783E">
      <w:pPr>
        <w:spacing w:after="0" w:line="360" w:lineRule="auto"/>
        <w:jc w:val="both"/>
        <w:rPr>
          <w:rFonts w:ascii="Times New Roman" w:hAnsi="Times New Roman" w:cs="Times New Roman"/>
          <w:color w:val="000000"/>
          <w:sz w:val="24"/>
          <w:szCs w:val="24"/>
          <w:shd w:val="clear" w:color="auto" w:fill="FFFFFF"/>
        </w:rPr>
      </w:pPr>
    </w:p>
    <w:p w14:paraId="2335CBA0" w14:textId="77777777" w:rsidR="00524F12" w:rsidRDefault="00524F12" w:rsidP="0034783E">
      <w:pPr>
        <w:spacing w:after="0" w:line="360" w:lineRule="auto"/>
        <w:jc w:val="both"/>
        <w:rPr>
          <w:rFonts w:ascii="Times New Roman" w:eastAsia="Calibri" w:hAnsi="Times New Roman" w:cs="Times New Roman"/>
          <w:b/>
          <w:sz w:val="24"/>
          <w:szCs w:val="24"/>
        </w:rPr>
      </w:pPr>
      <w:r w:rsidRPr="00524F12">
        <w:rPr>
          <w:rFonts w:ascii="Times New Roman" w:eastAsia="Calibri" w:hAnsi="Times New Roman" w:cs="Times New Roman"/>
          <w:b/>
          <w:sz w:val="24"/>
          <w:szCs w:val="24"/>
        </w:rPr>
        <w:t>Categoria 2: A institucionalização do envelhecimento</w:t>
      </w:r>
    </w:p>
    <w:p w14:paraId="61D185C6" w14:textId="77777777" w:rsidR="002130D7" w:rsidRDefault="002130D7" w:rsidP="0034783E">
      <w:pPr>
        <w:spacing w:after="0" w:line="360" w:lineRule="auto"/>
        <w:jc w:val="both"/>
        <w:rPr>
          <w:rFonts w:ascii="Times New Roman" w:eastAsia="Calibri" w:hAnsi="Times New Roman" w:cs="Times New Roman"/>
          <w:b/>
          <w:sz w:val="24"/>
          <w:szCs w:val="24"/>
        </w:rPr>
      </w:pPr>
    </w:p>
    <w:p w14:paraId="3E05F62A" w14:textId="77777777" w:rsidR="00AB3B10" w:rsidRDefault="002D1D9C" w:rsidP="00AB3B10">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As falas dos entrevistados destacam que a institucionalização da pessoa idosa envolve vários fatores em relação às motivações que contribuem para isso, como é possível perceber a seguir:</w:t>
      </w:r>
    </w:p>
    <w:p w14:paraId="05C17F0E" w14:textId="77777777" w:rsidR="007143FB" w:rsidRPr="00053752" w:rsidRDefault="007143FB" w:rsidP="007143FB">
      <w:pPr>
        <w:spacing w:after="0" w:line="240" w:lineRule="auto"/>
        <w:ind w:left="2268"/>
        <w:jc w:val="both"/>
        <w:rPr>
          <w:rFonts w:ascii="Times New Roman" w:hAnsi="Times New Roman" w:cs="Times New Roman"/>
          <w:i/>
          <w:color w:val="000000"/>
          <w:sz w:val="20"/>
          <w:szCs w:val="20"/>
          <w:shd w:val="clear" w:color="auto" w:fill="FFFFFF"/>
        </w:rPr>
      </w:pPr>
      <w:r w:rsidRPr="00053752">
        <w:rPr>
          <w:rFonts w:ascii="Times New Roman" w:hAnsi="Times New Roman" w:cs="Times New Roman"/>
          <w:i/>
          <w:color w:val="000000"/>
          <w:sz w:val="20"/>
          <w:szCs w:val="20"/>
          <w:shd w:val="clear" w:color="auto" w:fill="FFFFFF"/>
        </w:rPr>
        <w:t xml:space="preserve">Porque assim, eu tenho idosos que pediram </w:t>
      </w:r>
      <w:proofErr w:type="gramStart"/>
      <w:r w:rsidRPr="00053752">
        <w:rPr>
          <w:rFonts w:ascii="Times New Roman" w:hAnsi="Times New Roman" w:cs="Times New Roman"/>
          <w:i/>
          <w:color w:val="000000"/>
          <w:sz w:val="20"/>
          <w:szCs w:val="20"/>
          <w:shd w:val="clear" w:color="auto" w:fill="FFFFFF"/>
        </w:rPr>
        <w:t>p</w:t>
      </w:r>
      <w:r w:rsidR="002D1D9C">
        <w:rPr>
          <w:rFonts w:ascii="Times New Roman" w:hAnsi="Times New Roman" w:cs="Times New Roman"/>
          <w:i/>
          <w:color w:val="000000"/>
          <w:sz w:val="20"/>
          <w:szCs w:val="20"/>
          <w:shd w:val="clear" w:color="auto" w:fill="FFFFFF"/>
        </w:rPr>
        <w:t>ra</w:t>
      </w:r>
      <w:proofErr w:type="gramEnd"/>
      <w:r w:rsidR="002D1D9C">
        <w:rPr>
          <w:rFonts w:ascii="Times New Roman" w:hAnsi="Times New Roman" w:cs="Times New Roman"/>
          <w:i/>
          <w:color w:val="000000"/>
          <w:sz w:val="20"/>
          <w:szCs w:val="20"/>
          <w:shd w:val="clear" w:color="auto" w:fill="FFFFFF"/>
        </w:rPr>
        <w:t xml:space="preserve"> vir, eu tenho idosos que vieram</w:t>
      </w:r>
      <w:r w:rsidRPr="00053752">
        <w:rPr>
          <w:rFonts w:ascii="Times New Roman" w:hAnsi="Times New Roman" w:cs="Times New Roman"/>
          <w:i/>
          <w:color w:val="000000"/>
          <w:sz w:val="20"/>
          <w:szCs w:val="20"/>
          <w:shd w:val="clear" w:color="auto" w:fill="FFFFFF"/>
        </w:rPr>
        <w:t xml:space="preserve"> por vontade, eu tenho idosos que vieram porque</w:t>
      </w:r>
      <w:r w:rsidR="002D1D9C">
        <w:rPr>
          <w:rFonts w:ascii="Times New Roman" w:hAnsi="Times New Roman" w:cs="Times New Roman"/>
          <w:i/>
          <w:color w:val="000000"/>
          <w:sz w:val="20"/>
          <w:szCs w:val="20"/>
          <w:shd w:val="clear" w:color="auto" w:fill="FFFFFF"/>
        </w:rPr>
        <w:t>,</w:t>
      </w:r>
      <w:r w:rsidRPr="00053752">
        <w:rPr>
          <w:rFonts w:ascii="Times New Roman" w:hAnsi="Times New Roman" w:cs="Times New Roman"/>
          <w:i/>
          <w:color w:val="000000"/>
          <w:sz w:val="20"/>
          <w:szCs w:val="20"/>
          <w:shd w:val="clear" w:color="auto" w:fill="FFFFFF"/>
        </w:rPr>
        <w:t xml:space="preserve"> de uma certa forma</w:t>
      </w:r>
      <w:r w:rsidR="002D1D9C">
        <w:rPr>
          <w:rFonts w:ascii="Times New Roman" w:hAnsi="Times New Roman" w:cs="Times New Roman"/>
          <w:i/>
          <w:color w:val="000000"/>
          <w:sz w:val="20"/>
          <w:szCs w:val="20"/>
          <w:shd w:val="clear" w:color="auto" w:fill="FFFFFF"/>
        </w:rPr>
        <w:t>,</w:t>
      </w:r>
      <w:r w:rsidRPr="00053752">
        <w:rPr>
          <w:rFonts w:ascii="Times New Roman" w:hAnsi="Times New Roman" w:cs="Times New Roman"/>
          <w:i/>
          <w:color w:val="000000"/>
          <w:sz w:val="20"/>
          <w:szCs w:val="20"/>
          <w:shd w:val="clear" w:color="auto" w:fill="FFFFFF"/>
        </w:rPr>
        <w:t xml:space="preserve"> quis</w:t>
      </w:r>
      <w:r w:rsidR="002D1D9C">
        <w:rPr>
          <w:rFonts w:ascii="Times New Roman" w:hAnsi="Times New Roman" w:cs="Times New Roman"/>
          <w:i/>
          <w:color w:val="000000"/>
          <w:sz w:val="20"/>
          <w:szCs w:val="20"/>
          <w:shd w:val="clear" w:color="auto" w:fill="FFFFFF"/>
        </w:rPr>
        <w:t>eram ajudar o filho (.</w:t>
      </w:r>
      <w:r w:rsidR="00C75ACE">
        <w:rPr>
          <w:rFonts w:ascii="Times New Roman" w:hAnsi="Times New Roman" w:cs="Times New Roman"/>
          <w:i/>
          <w:color w:val="000000"/>
          <w:sz w:val="20"/>
          <w:szCs w:val="20"/>
          <w:shd w:val="clear" w:color="auto" w:fill="FFFFFF"/>
        </w:rPr>
        <w:t>..)</w:t>
      </w:r>
      <w:r w:rsidRPr="00053752">
        <w:rPr>
          <w:rFonts w:ascii="Times New Roman" w:hAnsi="Times New Roman" w:cs="Times New Roman"/>
          <w:i/>
          <w:color w:val="000000"/>
          <w:sz w:val="20"/>
          <w:szCs w:val="20"/>
          <w:shd w:val="clear" w:color="auto" w:fill="FFFFFF"/>
        </w:rPr>
        <w:t xml:space="preserve"> (Saúde 3).</w:t>
      </w:r>
    </w:p>
    <w:p w14:paraId="6B33EEBC" w14:textId="77777777" w:rsidR="00E84C31" w:rsidRDefault="00E84C31" w:rsidP="007143FB">
      <w:pPr>
        <w:spacing w:after="0" w:line="240" w:lineRule="auto"/>
        <w:ind w:left="2268"/>
        <w:jc w:val="both"/>
        <w:rPr>
          <w:rFonts w:ascii="Times New Roman" w:hAnsi="Times New Roman" w:cs="Times New Roman"/>
          <w:i/>
          <w:color w:val="000000"/>
          <w:sz w:val="20"/>
          <w:szCs w:val="20"/>
          <w:shd w:val="clear" w:color="auto" w:fill="FFFFFF"/>
        </w:rPr>
      </w:pPr>
    </w:p>
    <w:p w14:paraId="425A9A68" w14:textId="77777777" w:rsidR="00053752" w:rsidRDefault="00053752" w:rsidP="007143FB">
      <w:pPr>
        <w:spacing w:after="0" w:line="240" w:lineRule="auto"/>
        <w:ind w:left="2268"/>
        <w:jc w:val="both"/>
        <w:rPr>
          <w:rFonts w:ascii="Times New Roman" w:hAnsi="Times New Roman" w:cs="Times New Roman"/>
          <w:i/>
          <w:color w:val="000000"/>
          <w:sz w:val="20"/>
          <w:szCs w:val="20"/>
          <w:shd w:val="clear" w:color="auto" w:fill="FFFFFF"/>
        </w:rPr>
      </w:pPr>
      <w:r w:rsidRPr="00053752">
        <w:rPr>
          <w:rFonts w:ascii="Times New Roman" w:hAnsi="Times New Roman" w:cs="Times New Roman"/>
          <w:i/>
          <w:color w:val="000000"/>
          <w:sz w:val="20"/>
          <w:szCs w:val="20"/>
          <w:shd w:val="clear" w:color="auto" w:fill="FFFFFF"/>
        </w:rPr>
        <w:t>Porque</w:t>
      </w:r>
      <w:r w:rsidR="002D1D9C">
        <w:rPr>
          <w:rFonts w:ascii="Times New Roman" w:hAnsi="Times New Roman" w:cs="Times New Roman"/>
          <w:i/>
          <w:color w:val="000000"/>
          <w:sz w:val="20"/>
          <w:szCs w:val="20"/>
          <w:shd w:val="clear" w:color="auto" w:fill="FFFFFF"/>
        </w:rPr>
        <w:t>,</w:t>
      </w:r>
      <w:r w:rsidRPr="00053752">
        <w:rPr>
          <w:rFonts w:ascii="Times New Roman" w:hAnsi="Times New Roman" w:cs="Times New Roman"/>
          <w:i/>
          <w:color w:val="000000"/>
          <w:sz w:val="20"/>
          <w:szCs w:val="20"/>
          <w:shd w:val="clear" w:color="auto" w:fill="FFFFFF"/>
        </w:rPr>
        <w:t xml:space="preserve"> na maioria dos casos</w:t>
      </w:r>
      <w:r w:rsidR="002D1D9C">
        <w:rPr>
          <w:rFonts w:ascii="Times New Roman" w:hAnsi="Times New Roman" w:cs="Times New Roman"/>
          <w:i/>
          <w:color w:val="000000"/>
          <w:sz w:val="20"/>
          <w:szCs w:val="20"/>
          <w:shd w:val="clear" w:color="auto" w:fill="FFFFFF"/>
        </w:rPr>
        <w:t>,</w:t>
      </w:r>
      <w:r w:rsidRPr="00053752">
        <w:rPr>
          <w:rFonts w:ascii="Times New Roman" w:hAnsi="Times New Roman" w:cs="Times New Roman"/>
          <w:i/>
          <w:color w:val="000000"/>
          <w:sz w:val="20"/>
          <w:szCs w:val="20"/>
          <w:shd w:val="clear" w:color="auto" w:fill="FFFFFF"/>
        </w:rPr>
        <w:t xml:space="preserve"> realmente houve uma necessidade. </w:t>
      </w:r>
      <w:r w:rsidR="002D1D9C">
        <w:rPr>
          <w:rFonts w:ascii="Times New Roman" w:hAnsi="Times New Roman" w:cs="Times New Roman"/>
          <w:i/>
          <w:color w:val="000000"/>
          <w:sz w:val="20"/>
          <w:szCs w:val="20"/>
          <w:shd w:val="clear" w:color="auto" w:fill="FFFFFF"/>
        </w:rPr>
        <w:t>(...) U</w:t>
      </w:r>
      <w:r w:rsidRPr="00053752">
        <w:rPr>
          <w:rFonts w:ascii="Times New Roman" w:hAnsi="Times New Roman" w:cs="Times New Roman"/>
          <w:i/>
          <w:color w:val="000000"/>
          <w:sz w:val="20"/>
          <w:szCs w:val="20"/>
          <w:shd w:val="clear" w:color="auto" w:fill="FFFFFF"/>
        </w:rPr>
        <w:t>ma das usuária</w:t>
      </w:r>
      <w:r w:rsidR="002D1D9C">
        <w:rPr>
          <w:rFonts w:ascii="Times New Roman" w:hAnsi="Times New Roman" w:cs="Times New Roman"/>
          <w:i/>
          <w:color w:val="000000"/>
          <w:sz w:val="20"/>
          <w:szCs w:val="20"/>
          <w:shd w:val="clear" w:color="auto" w:fill="FFFFFF"/>
        </w:rPr>
        <w:t xml:space="preserve">s aqui — </w:t>
      </w:r>
      <w:r w:rsidRPr="00053752">
        <w:rPr>
          <w:rFonts w:ascii="Times New Roman" w:hAnsi="Times New Roman" w:cs="Times New Roman"/>
          <w:i/>
          <w:color w:val="000000"/>
          <w:sz w:val="20"/>
          <w:szCs w:val="20"/>
          <w:shd w:val="clear" w:color="auto" w:fill="FFFFFF"/>
        </w:rPr>
        <w:t>já partiu</w:t>
      </w:r>
      <w:r w:rsidR="002D1D9C">
        <w:rPr>
          <w:rFonts w:ascii="Times New Roman" w:hAnsi="Times New Roman" w:cs="Times New Roman"/>
          <w:i/>
          <w:color w:val="000000"/>
          <w:sz w:val="20"/>
          <w:szCs w:val="20"/>
          <w:shd w:val="clear" w:color="auto" w:fill="FFFFFF"/>
        </w:rPr>
        <w:t xml:space="preserve"> —</w:t>
      </w:r>
      <w:r w:rsidRPr="00053752">
        <w:rPr>
          <w:rFonts w:ascii="Times New Roman" w:hAnsi="Times New Roman" w:cs="Times New Roman"/>
          <w:i/>
          <w:color w:val="000000"/>
          <w:sz w:val="20"/>
          <w:szCs w:val="20"/>
          <w:shd w:val="clear" w:color="auto" w:fill="FFFFFF"/>
        </w:rPr>
        <w:t>, ela tinha esse sofrimento</w:t>
      </w:r>
      <w:r w:rsidR="002D1D9C">
        <w:rPr>
          <w:rFonts w:ascii="Times New Roman" w:hAnsi="Times New Roman" w:cs="Times New Roman"/>
          <w:i/>
          <w:color w:val="000000"/>
          <w:sz w:val="20"/>
          <w:szCs w:val="20"/>
          <w:shd w:val="clear" w:color="auto" w:fill="FFFFFF"/>
        </w:rPr>
        <w:t>,</w:t>
      </w:r>
      <w:r w:rsidRPr="00053752">
        <w:rPr>
          <w:rFonts w:ascii="Times New Roman" w:hAnsi="Times New Roman" w:cs="Times New Roman"/>
          <w:i/>
          <w:color w:val="000000"/>
          <w:sz w:val="20"/>
          <w:szCs w:val="20"/>
          <w:shd w:val="clear" w:color="auto" w:fill="FFFFFF"/>
        </w:rPr>
        <w:t xml:space="preserve"> e ela reconhecia, porque ela</w:t>
      </w:r>
      <w:r w:rsidR="002D1D9C">
        <w:rPr>
          <w:rFonts w:ascii="Times New Roman" w:hAnsi="Times New Roman" w:cs="Times New Roman"/>
          <w:i/>
          <w:color w:val="000000"/>
          <w:sz w:val="20"/>
          <w:szCs w:val="20"/>
          <w:shd w:val="clear" w:color="auto" w:fill="FFFFFF"/>
        </w:rPr>
        <w:t>,</w:t>
      </w:r>
      <w:r w:rsidRPr="00053752">
        <w:rPr>
          <w:rFonts w:ascii="Times New Roman" w:hAnsi="Times New Roman" w:cs="Times New Roman"/>
          <w:i/>
          <w:color w:val="000000"/>
          <w:sz w:val="20"/>
          <w:szCs w:val="20"/>
          <w:shd w:val="clear" w:color="auto" w:fill="FFFFFF"/>
        </w:rPr>
        <w:t xml:space="preserve"> cadeirante</w:t>
      </w:r>
      <w:r w:rsidR="002D1D9C">
        <w:rPr>
          <w:rFonts w:ascii="Times New Roman" w:hAnsi="Times New Roman" w:cs="Times New Roman"/>
          <w:i/>
          <w:color w:val="000000"/>
          <w:sz w:val="20"/>
          <w:szCs w:val="20"/>
          <w:shd w:val="clear" w:color="auto" w:fill="FFFFFF"/>
        </w:rPr>
        <w:t>, não tinha mais como estar</w:t>
      </w:r>
      <w:r w:rsidRPr="00053752">
        <w:rPr>
          <w:rFonts w:ascii="Times New Roman" w:hAnsi="Times New Roman" w:cs="Times New Roman"/>
          <w:i/>
          <w:color w:val="000000"/>
          <w:sz w:val="20"/>
          <w:szCs w:val="20"/>
          <w:shd w:val="clear" w:color="auto" w:fill="FFFFFF"/>
        </w:rPr>
        <w:t xml:space="preserve"> inserida dentro da din</w:t>
      </w:r>
      <w:r w:rsidR="002D1D9C">
        <w:rPr>
          <w:rFonts w:ascii="Times New Roman" w:hAnsi="Times New Roman" w:cs="Times New Roman"/>
          <w:i/>
          <w:color w:val="000000"/>
          <w:sz w:val="20"/>
          <w:szCs w:val="20"/>
          <w:shd w:val="clear" w:color="auto" w:fill="FFFFFF"/>
        </w:rPr>
        <w:t xml:space="preserve">âmica deles, no seio da família </w:t>
      </w:r>
      <w:r w:rsidR="00C75ACE">
        <w:rPr>
          <w:rFonts w:ascii="Times New Roman" w:hAnsi="Times New Roman" w:cs="Times New Roman"/>
          <w:i/>
          <w:color w:val="000000"/>
          <w:sz w:val="20"/>
          <w:szCs w:val="20"/>
          <w:shd w:val="clear" w:color="auto" w:fill="FFFFFF"/>
        </w:rPr>
        <w:t>(Saúde 4).</w:t>
      </w:r>
    </w:p>
    <w:p w14:paraId="28E26837" w14:textId="77777777" w:rsidR="00F470F4" w:rsidRDefault="00F470F4" w:rsidP="00F470F4">
      <w:pPr>
        <w:spacing w:after="0" w:line="360" w:lineRule="auto"/>
        <w:ind w:firstLine="709"/>
        <w:jc w:val="both"/>
        <w:rPr>
          <w:rFonts w:ascii="Times New Roman" w:hAnsi="Times New Roman" w:cs="Times New Roman"/>
          <w:color w:val="000000"/>
          <w:sz w:val="20"/>
          <w:szCs w:val="20"/>
          <w:shd w:val="clear" w:color="auto" w:fill="FFFFFF"/>
        </w:rPr>
      </w:pPr>
    </w:p>
    <w:p w14:paraId="10C4D70E" w14:textId="77777777" w:rsidR="00F470F4" w:rsidRDefault="00B614BA" w:rsidP="00F470F4">
      <w:pPr>
        <w:spacing w:after="0" w:line="360" w:lineRule="auto"/>
        <w:ind w:firstLine="709"/>
        <w:jc w:val="both"/>
        <w:rPr>
          <w:rFonts w:ascii="Times New Roman" w:eastAsia="Times New Roman" w:hAnsi="Times New Roman" w:cs="Times New Roman"/>
          <w:color w:val="000000"/>
          <w:sz w:val="24"/>
          <w:szCs w:val="24"/>
        </w:rPr>
      </w:pPr>
      <w:commentRangeStart w:id="3"/>
      <w:r>
        <w:rPr>
          <w:rFonts w:ascii="Times New Roman" w:eastAsia="Times New Roman" w:hAnsi="Times New Roman" w:cs="Times New Roman"/>
          <w:color w:val="000000"/>
          <w:sz w:val="24"/>
          <w:szCs w:val="24"/>
        </w:rPr>
        <w:t>Estudos evidencia</w:t>
      </w:r>
      <w:r w:rsidR="0064211D">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 que</w:t>
      </w:r>
      <w:r w:rsidR="002D1D9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commentRangeEnd w:id="3"/>
      <w:r w:rsidR="00A703CF">
        <w:rPr>
          <w:rStyle w:val="Refdecomentrio"/>
        </w:rPr>
        <w:commentReference w:id="3"/>
      </w:r>
      <w:r>
        <w:rPr>
          <w:rFonts w:ascii="Times New Roman" w:eastAsia="Times New Roman" w:hAnsi="Times New Roman" w:cs="Times New Roman"/>
          <w:color w:val="000000"/>
          <w:sz w:val="24"/>
          <w:szCs w:val="24"/>
        </w:rPr>
        <w:t>d</w:t>
      </w:r>
      <w:r w:rsidR="00D22AD2">
        <w:rPr>
          <w:rFonts w:ascii="Times New Roman" w:eastAsia="Times New Roman" w:hAnsi="Times New Roman" w:cs="Times New Roman"/>
          <w:color w:val="000000"/>
          <w:sz w:val="24"/>
          <w:szCs w:val="24"/>
        </w:rPr>
        <w:t>iante d</w:t>
      </w:r>
      <w:r w:rsidR="00F470F4">
        <w:rPr>
          <w:rFonts w:ascii="Times New Roman" w:eastAsia="Times New Roman" w:hAnsi="Times New Roman" w:cs="Times New Roman"/>
          <w:color w:val="000000"/>
          <w:sz w:val="24"/>
          <w:szCs w:val="24"/>
        </w:rPr>
        <w:t>o crescente aumento do fenômeno da longevidade no contexto brasileiro, amplia</w:t>
      </w:r>
      <w:r w:rsidR="002D1D9C">
        <w:rPr>
          <w:rFonts w:ascii="Times New Roman" w:eastAsia="Times New Roman" w:hAnsi="Times New Roman" w:cs="Times New Roman"/>
          <w:color w:val="000000"/>
          <w:sz w:val="24"/>
          <w:szCs w:val="24"/>
        </w:rPr>
        <w:t>-se</w:t>
      </w:r>
      <w:r w:rsidR="00F470F4">
        <w:rPr>
          <w:rFonts w:ascii="Times New Roman" w:eastAsia="Times New Roman" w:hAnsi="Times New Roman" w:cs="Times New Roman"/>
          <w:color w:val="000000"/>
          <w:sz w:val="24"/>
          <w:szCs w:val="24"/>
        </w:rPr>
        <w:t xml:space="preserve"> a procura por instituiç</w:t>
      </w:r>
      <w:r w:rsidR="00F470F4">
        <w:rPr>
          <w:rFonts w:ascii="Times New Roman" w:eastAsia="Times New Roman" w:hAnsi="Times New Roman" w:cs="Times New Roman"/>
          <w:sz w:val="24"/>
          <w:szCs w:val="24"/>
        </w:rPr>
        <w:t>ões</w:t>
      </w:r>
      <w:r w:rsidR="00F470F4">
        <w:rPr>
          <w:rFonts w:ascii="Times New Roman" w:eastAsia="Times New Roman" w:hAnsi="Times New Roman" w:cs="Times New Roman"/>
          <w:color w:val="000000"/>
          <w:sz w:val="24"/>
          <w:szCs w:val="24"/>
        </w:rPr>
        <w:t xml:space="preserve"> de cuidados aos idosos, em razão da nova conjuntura social e da transição da prole familiar. Os fatores relacionados ao aumento dessa demanda estão atrelados tanto à condição</w:t>
      </w:r>
      <w:r w:rsidR="002D1D9C">
        <w:rPr>
          <w:rFonts w:ascii="Times New Roman" w:eastAsia="Times New Roman" w:hAnsi="Times New Roman" w:cs="Times New Roman"/>
          <w:color w:val="000000"/>
          <w:sz w:val="24"/>
          <w:szCs w:val="24"/>
        </w:rPr>
        <w:t xml:space="preserve"> de autossuficiência do idoso</w:t>
      </w:r>
      <w:r w:rsidR="00EC4ABD">
        <w:rPr>
          <w:rFonts w:ascii="Times New Roman" w:eastAsia="Times New Roman" w:hAnsi="Times New Roman" w:cs="Times New Roman"/>
          <w:color w:val="000000"/>
          <w:sz w:val="24"/>
          <w:szCs w:val="24"/>
        </w:rPr>
        <w:t xml:space="preserve"> </w:t>
      </w:r>
      <w:r w:rsidR="00F470F4">
        <w:rPr>
          <w:rFonts w:ascii="Times New Roman" w:eastAsia="Times New Roman" w:hAnsi="Times New Roman" w:cs="Times New Roman"/>
          <w:color w:val="000000"/>
          <w:sz w:val="24"/>
          <w:szCs w:val="24"/>
        </w:rPr>
        <w:t xml:space="preserve">como </w:t>
      </w:r>
      <w:r w:rsidR="00F470F4">
        <w:rPr>
          <w:rFonts w:ascii="Times New Roman" w:eastAsia="Times New Roman" w:hAnsi="Times New Roman" w:cs="Times New Roman"/>
          <w:sz w:val="24"/>
          <w:szCs w:val="24"/>
        </w:rPr>
        <w:t>à redução</w:t>
      </w:r>
      <w:r w:rsidR="002D1D9C">
        <w:rPr>
          <w:rFonts w:ascii="Times New Roman" w:eastAsia="Times New Roman" w:hAnsi="Times New Roman" w:cs="Times New Roman"/>
          <w:color w:val="000000"/>
          <w:sz w:val="24"/>
          <w:szCs w:val="24"/>
        </w:rPr>
        <w:t xml:space="preserve"> da capacidade funcional. Isso implica</w:t>
      </w:r>
      <w:r w:rsidR="00F470F4">
        <w:rPr>
          <w:rFonts w:ascii="Times New Roman" w:eastAsia="Times New Roman" w:hAnsi="Times New Roman" w:cs="Times New Roman"/>
          <w:color w:val="000000"/>
          <w:sz w:val="24"/>
          <w:szCs w:val="24"/>
        </w:rPr>
        <w:t xml:space="preserve"> em cuidados</w:t>
      </w:r>
      <w:r w:rsidR="002D1D9C">
        <w:rPr>
          <w:rFonts w:ascii="Times New Roman" w:eastAsia="Times New Roman" w:hAnsi="Times New Roman" w:cs="Times New Roman"/>
          <w:color w:val="000000"/>
          <w:sz w:val="24"/>
          <w:szCs w:val="24"/>
        </w:rPr>
        <w:t xml:space="preserve"> específicos para essa população e </w:t>
      </w:r>
      <w:r w:rsidR="00F470F4">
        <w:rPr>
          <w:rFonts w:ascii="Times New Roman" w:eastAsia="Times New Roman" w:hAnsi="Times New Roman" w:cs="Times New Roman"/>
          <w:color w:val="000000"/>
          <w:sz w:val="24"/>
          <w:szCs w:val="24"/>
        </w:rPr>
        <w:t xml:space="preserve">na ausência de </w:t>
      </w:r>
      <w:r w:rsidR="002D1D9C">
        <w:rPr>
          <w:rFonts w:ascii="Times New Roman" w:eastAsia="Times New Roman" w:hAnsi="Times New Roman" w:cs="Times New Roman"/>
          <w:color w:val="000000"/>
          <w:sz w:val="24"/>
          <w:szCs w:val="24"/>
        </w:rPr>
        <w:t xml:space="preserve">uma estrutura adequada para </w:t>
      </w:r>
      <w:r w:rsidR="00F470F4">
        <w:rPr>
          <w:rFonts w:ascii="Times New Roman" w:eastAsia="Times New Roman" w:hAnsi="Times New Roman" w:cs="Times New Roman"/>
          <w:color w:val="000000"/>
          <w:sz w:val="24"/>
          <w:szCs w:val="24"/>
        </w:rPr>
        <w:t>esse acolhimento</w:t>
      </w:r>
      <w:r w:rsidR="002D1D9C">
        <w:rPr>
          <w:rFonts w:ascii="Times New Roman" w:eastAsia="Times New Roman" w:hAnsi="Times New Roman" w:cs="Times New Roman"/>
          <w:color w:val="000000"/>
          <w:sz w:val="24"/>
          <w:szCs w:val="24"/>
        </w:rPr>
        <w:t xml:space="preserve"> no ambiente doméstico</w:t>
      </w:r>
      <w:r w:rsidR="00F470F4">
        <w:rPr>
          <w:rFonts w:ascii="Times New Roman" w:eastAsia="Times New Roman" w:hAnsi="Times New Roman" w:cs="Times New Roman"/>
          <w:color w:val="000000"/>
          <w:sz w:val="24"/>
          <w:szCs w:val="24"/>
        </w:rPr>
        <w:t xml:space="preserve">. Ressalta-se </w:t>
      </w:r>
      <w:r w:rsidR="00F470F4">
        <w:rPr>
          <w:rFonts w:ascii="Times New Roman" w:eastAsia="Times New Roman" w:hAnsi="Times New Roman" w:cs="Times New Roman"/>
          <w:sz w:val="24"/>
          <w:szCs w:val="24"/>
        </w:rPr>
        <w:t>que a adesão</w:t>
      </w:r>
      <w:r w:rsidR="002D1D9C">
        <w:rPr>
          <w:rFonts w:ascii="Times New Roman" w:eastAsia="Times New Roman" w:hAnsi="Times New Roman" w:cs="Times New Roman"/>
          <w:color w:val="000000"/>
          <w:sz w:val="24"/>
          <w:szCs w:val="24"/>
        </w:rPr>
        <w:t xml:space="preserve"> à</w:t>
      </w:r>
      <w:r w:rsidR="00F470F4">
        <w:rPr>
          <w:rFonts w:ascii="Times New Roman" w:eastAsia="Times New Roman" w:hAnsi="Times New Roman" w:cs="Times New Roman"/>
          <w:color w:val="000000"/>
          <w:sz w:val="24"/>
          <w:szCs w:val="24"/>
        </w:rPr>
        <w:t xml:space="preserve"> modalidade de cuidado institucional em detrimento do cuidado informal é um processo multifatorial, que envolve elementos sanitaristas, </w:t>
      </w:r>
      <w:r w:rsidR="00F470F4">
        <w:rPr>
          <w:rFonts w:ascii="Times New Roman" w:eastAsia="Times New Roman" w:hAnsi="Times New Roman" w:cs="Times New Roman"/>
          <w:sz w:val="24"/>
          <w:szCs w:val="24"/>
        </w:rPr>
        <w:t>socioeconômicos</w:t>
      </w:r>
      <w:r w:rsidR="00F470F4">
        <w:rPr>
          <w:rFonts w:ascii="Times New Roman" w:eastAsia="Times New Roman" w:hAnsi="Times New Roman" w:cs="Times New Roman"/>
          <w:color w:val="000000"/>
          <w:sz w:val="24"/>
          <w:szCs w:val="24"/>
        </w:rPr>
        <w:t xml:space="preserve"> e </w:t>
      </w:r>
      <w:r w:rsidR="00F470F4">
        <w:rPr>
          <w:rFonts w:ascii="Times New Roman" w:eastAsia="Times New Roman" w:hAnsi="Times New Roman" w:cs="Times New Roman"/>
          <w:sz w:val="24"/>
          <w:szCs w:val="24"/>
        </w:rPr>
        <w:t>individuais</w:t>
      </w:r>
      <w:r w:rsidR="00F470F4">
        <w:rPr>
          <w:rFonts w:ascii="Times New Roman" w:eastAsia="Times New Roman" w:hAnsi="Times New Roman" w:cs="Times New Roman"/>
          <w:color w:val="000000"/>
          <w:sz w:val="24"/>
          <w:szCs w:val="24"/>
        </w:rPr>
        <w:t xml:space="preserve"> (</w:t>
      </w:r>
      <w:proofErr w:type="spellStart"/>
      <w:r w:rsidR="00F470F4">
        <w:rPr>
          <w:rFonts w:ascii="Times New Roman" w:eastAsia="Times New Roman" w:hAnsi="Times New Roman" w:cs="Times New Roman"/>
          <w:color w:val="000000"/>
          <w:sz w:val="24"/>
          <w:szCs w:val="24"/>
        </w:rPr>
        <w:t>P</w:t>
      </w:r>
      <w:r w:rsidR="007260BF">
        <w:rPr>
          <w:rFonts w:ascii="Times New Roman" w:eastAsia="Times New Roman" w:hAnsi="Times New Roman" w:cs="Times New Roman"/>
          <w:color w:val="000000"/>
          <w:sz w:val="24"/>
          <w:szCs w:val="24"/>
        </w:rPr>
        <w:t>erlini</w:t>
      </w:r>
      <w:proofErr w:type="spellEnd"/>
      <w:r w:rsidR="002D1D9C">
        <w:rPr>
          <w:rFonts w:ascii="Times New Roman" w:eastAsia="Times New Roman" w:hAnsi="Times New Roman" w:cs="Times New Roman"/>
          <w:color w:val="000000"/>
          <w:sz w:val="24"/>
          <w:szCs w:val="24"/>
        </w:rPr>
        <w:t xml:space="preserve"> </w:t>
      </w:r>
      <w:r w:rsidR="002D1D9C" w:rsidRPr="002D1D9C">
        <w:rPr>
          <w:rFonts w:ascii="Times New Roman" w:eastAsia="Times New Roman" w:hAnsi="Times New Roman" w:cs="Times New Roman"/>
          <w:i/>
          <w:color w:val="000000"/>
          <w:sz w:val="24"/>
          <w:szCs w:val="24"/>
        </w:rPr>
        <w:t>et</w:t>
      </w:r>
      <w:r w:rsidR="002E3744" w:rsidRPr="002D1D9C">
        <w:rPr>
          <w:rFonts w:ascii="Times New Roman" w:eastAsia="Times New Roman" w:hAnsi="Times New Roman" w:cs="Times New Roman"/>
          <w:i/>
          <w:color w:val="000000"/>
          <w:sz w:val="24"/>
          <w:szCs w:val="24"/>
        </w:rPr>
        <w:t xml:space="preserve"> </w:t>
      </w:r>
      <w:r w:rsidR="00F470F4" w:rsidRPr="002D1D9C">
        <w:rPr>
          <w:rFonts w:ascii="Times New Roman" w:eastAsia="Times New Roman" w:hAnsi="Times New Roman" w:cs="Times New Roman"/>
          <w:i/>
          <w:color w:val="000000"/>
          <w:sz w:val="24"/>
          <w:szCs w:val="24"/>
        </w:rPr>
        <w:t>al</w:t>
      </w:r>
      <w:r w:rsidR="002D1D9C" w:rsidRPr="002D1D9C">
        <w:rPr>
          <w:rFonts w:ascii="Times New Roman" w:eastAsia="Times New Roman" w:hAnsi="Times New Roman" w:cs="Times New Roman"/>
          <w:i/>
          <w:color w:val="000000"/>
          <w:sz w:val="24"/>
          <w:szCs w:val="24"/>
        </w:rPr>
        <w:t>.</w:t>
      </w:r>
      <w:r w:rsidR="002D1D9C">
        <w:rPr>
          <w:rFonts w:ascii="Times New Roman" w:eastAsia="Times New Roman" w:hAnsi="Times New Roman" w:cs="Times New Roman"/>
          <w:color w:val="000000"/>
          <w:sz w:val="24"/>
          <w:szCs w:val="24"/>
        </w:rPr>
        <w:t xml:space="preserve">, </w:t>
      </w:r>
      <w:r w:rsidR="00F470F4">
        <w:rPr>
          <w:rFonts w:ascii="Times New Roman" w:eastAsia="Times New Roman" w:hAnsi="Times New Roman" w:cs="Times New Roman"/>
          <w:color w:val="000000"/>
          <w:sz w:val="24"/>
          <w:szCs w:val="24"/>
        </w:rPr>
        <w:t xml:space="preserve">2007). </w:t>
      </w:r>
    </w:p>
    <w:p w14:paraId="6A7AFC17" w14:textId="77777777" w:rsidR="00A124A6" w:rsidRDefault="00A124A6" w:rsidP="00F470F4">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Compreendendo as múltiplas facetas </w:t>
      </w:r>
      <w:r w:rsidR="00520D3E">
        <w:rPr>
          <w:rFonts w:ascii="Times New Roman" w:eastAsia="Times New Roman" w:hAnsi="Times New Roman" w:cs="Times New Roman"/>
          <w:color w:val="000000"/>
          <w:sz w:val="24"/>
          <w:szCs w:val="24"/>
        </w:rPr>
        <w:t>que leva</w:t>
      </w:r>
      <w:r w:rsidR="002D1D9C">
        <w:rPr>
          <w:rFonts w:ascii="Times New Roman" w:eastAsia="Times New Roman" w:hAnsi="Times New Roman" w:cs="Times New Roman"/>
          <w:color w:val="000000"/>
          <w:sz w:val="24"/>
          <w:szCs w:val="24"/>
        </w:rPr>
        <w:t>m</w:t>
      </w:r>
      <w:r w:rsidR="00520D3E">
        <w:rPr>
          <w:rFonts w:ascii="Times New Roman" w:eastAsia="Times New Roman" w:hAnsi="Times New Roman" w:cs="Times New Roman"/>
          <w:color w:val="000000"/>
          <w:sz w:val="24"/>
          <w:szCs w:val="24"/>
        </w:rPr>
        <w:t xml:space="preserve"> ao</w:t>
      </w:r>
      <w:r>
        <w:rPr>
          <w:rFonts w:ascii="Times New Roman" w:eastAsia="Times New Roman" w:hAnsi="Times New Roman" w:cs="Times New Roman"/>
          <w:color w:val="000000"/>
          <w:sz w:val="24"/>
          <w:szCs w:val="24"/>
        </w:rPr>
        <w:t xml:space="preserve"> processo de institucionalização do envelhecimento</w:t>
      </w:r>
      <w:r w:rsidR="002D1D9C">
        <w:rPr>
          <w:rFonts w:ascii="Times New Roman" w:eastAsia="Times New Roman" w:hAnsi="Times New Roman" w:cs="Times New Roman"/>
          <w:color w:val="000000"/>
          <w:sz w:val="24"/>
          <w:szCs w:val="24"/>
        </w:rPr>
        <w:t>,</w:t>
      </w:r>
      <w:r w:rsidR="00DF20B0">
        <w:rPr>
          <w:rFonts w:ascii="Times New Roman" w:eastAsia="Times New Roman" w:hAnsi="Times New Roman" w:cs="Times New Roman"/>
          <w:color w:val="000000"/>
          <w:sz w:val="24"/>
          <w:szCs w:val="24"/>
        </w:rPr>
        <w:t xml:space="preserve"> observa-se que os discursos dos profissionais de saúde estão alinhados com as produções cientificas existente</w:t>
      </w:r>
      <w:r w:rsidR="002D1D9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r w:rsidR="008F655D">
        <w:rPr>
          <w:rFonts w:ascii="Times New Roman" w:eastAsia="Times New Roman" w:hAnsi="Times New Roman" w:cs="Times New Roman"/>
          <w:color w:val="000000"/>
          <w:sz w:val="24"/>
          <w:szCs w:val="24"/>
        </w:rPr>
        <w:t xml:space="preserve"> Entretanto, notou-se uma abordagem simplista em relação</w:t>
      </w:r>
      <w:r w:rsidR="002D1D9C">
        <w:rPr>
          <w:rFonts w:ascii="Times New Roman" w:eastAsia="Times New Roman" w:hAnsi="Times New Roman" w:cs="Times New Roman"/>
          <w:color w:val="000000"/>
          <w:sz w:val="24"/>
          <w:szCs w:val="24"/>
        </w:rPr>
        <w:t xml:space="preserve"> à</w:t>
      </w:r>
      <w:r w:rsidR="008F655D">
        <w:rPr>
          <w:rFonts w:ascii="Times New Roman" w:eastAsia="Times New Roman" w:hAnsi="Times New Roman" w:cs="Times New Roman"/>
          <w:color w:val="000000"/>
          <w:sz w:val="24"/>
          <w:szCs w:val="24"/>
        </w:rPr>
        <w:t xml:space="preserve"> problemática suscitada</w:t>
      </w:r>
      <w:r w:rsidR="006E645D">
        <w:rPr>
          <w:rFonts w:ascii="Times New Roman" w:eastAsia="Times New Roman" w:hAnsi="Times New Roman" w:cs="Times New Roman"/>
          <w:color w:val="000000"/>
          <w:sz w:val="24"/>
          <w:szCs w:val="24"/>
        </w:rPr>
        <w:t>.</w:t>
      </w:r>
    </w:p>
    <w:p w14:paraId="0B25ED8D" w14:textId="77777777" w:rsidR="00081F7F" w:rsidRDefault="00A12109" w:rsidP="00F470F4">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Quanto </w:t>
      </w:r>
      <w:r w:rsidR="00081F7F">
        <w:rPr>
          <w:rFonts w:ascii="Times New Roman" w:eastAsia="Times New Roman" w:hAnsi="Times New Roman" w:cs="Times New Roman"/>
          <w:color w:val="000000"/>
          <w:sz w:val="24"/>
          <w:szCs w:val="24"/>
        </w:rPr>
        <w:t>às</w:t>
      </w:r>
      <w:r w:rsidR="00F93EF9">
        <w:rPr>
          <w:rFonts w:ascii="Times New Roman" w:eastAsia="Times New Roman" w:hAnsi="Times New Roman" w:cs="Times New Roman"/>
          <w:color w:val="000000"/>
          <w:sz w:val="24"/>
          <w:szCs w:val="24"/>
        </w:rPr>
        <w:t xml:space="preserve"> </w:t>
      </w:r>
      <w:r w:rsidR="00081F7F">
        <w:rPr>
          <w:rFonts w:ascii="Times New Roman" w:eastAsia="Times New Roman" w:hAnsi="Times New Roman" w:cs="Times New Roman"/>
          <w:color w:val="000000"/>
          <w:sz w:val="24"/>
          <w:szCs w:val="24"/>
        </w:rPr>
        <w:t>consequências decorrentes do processo de institucionalização</w:t>
      </w:r>
      <w:r w:rsidR="00E50462">
        <w:rPr>
          <w:rFonts w:ascii="Times New Roman" w:eastAsia="Times New Roman" w:hAnsi="Times New Roman" w:cs="Times New Roman"/>
          <w:color w:val="000000"/>
          <w:sz w:val="24"/>
          <w:szCs w:val="24"/>
        </w:rPr>
        <w:t xml:space="preserve">, os relatos </w:t>
      </w:r>
      <w:r w:rsidR="00092375">
        <w:rPr>
          <w:rFonts w:ascii="Times New Roman" w:eastAsia="Times New Roman" w:hAnsi="Times New Roman" w:cs="Times New Roman"/>
          <w:color w:val="000000"/>
          <w:sz w:val="24"/>
          <w:szCs w:val="24"/>
        </w:rPr>
        <w:t xml:space="preserve">expressaram </w:t>
      </w:r>
      <w:r w:rsidR="00EE144B">
        <w:rPr>
          <w:rFonts w:ascii="Times New Roman" w:eastAsia="Times New Roman" w:hAnsi="Times New Roman" w:cs="Times New Roman"/>
          <w:color w:val="000000"/>
          <w:sz w:val="24"/>
          <w:szCs w:val="24"/>
        </w:rPr>
        <w:t xml:space="preserve">que </w:t>
      </w:r>
      <w:r w:rsidR="00092375">
        <w:rPr>
          <w:rFonts w:ascii="Times New Roman" w:eastAsia="Times New Roman" w:hAnsi="Times New Roman" w:cs="Times New Roman"/>
          <w:color w:val="000000"/>
          <w:sz w:val="24"/>
          <w:szCs w:val="24"/>
        </w:rPr>
        <w:t>os</w:t>
      </w:r>
      <w:r w:rsidR="00E50462">
        <w:rPr>
          <w:rFonts w:ascii="Times New Roman" w:eastAsia="Times New Roman" w:hAnsi="Times New Roman" w:cs="Times New Roman"/>
          <w:color w:val="000000"/>
          <w:sz w:val="24"/>
          <w:szCs w:val="24"/>
        </w:rPr>
        <w:t xml:space="preserve"> </w:t>
      </w:r>
      <w:r w:rsidR="006F1F2A">
        <w:rPr>
          <w:rFonts w:ascii="Times New Roman" w:eastAsia="Times New Roman" w:hAnsi="Times New Roman" w:cs="Times New Roman"/>
          <w:color w:val="000000"/>
          <w:sz w:val="24"/>
          <w:szCs w:val="24"/>
        </w:rPr>
        <w:t>impactos na saúde mental e emocional dos idosos institucionalizados</w:t>
      </w:r>
      <w:r w:rsidR="00092375">
        <w:rPr>
          <w:rFonts w:ascii="Times New Roman" w:eastAsia="Times New Roman" w:hAnsi="Times New Roman" w:cs="Times New Roman"/>
          <w:color w:val="000000"/>
          <w:sz w:val="24"/>
          <w:szCs w:val="24"/>
        </w:rPr>
        <w:t xml:space="preserve"> </w:t>
      </w:r>
      <w:r w:rsidR="00D76D2C">
        <w:rPr>
          <w:rFonts w:ascii="Times New Roman" w:eastAsia="Times New Roman" w:hAnsi="Times New Roman" w:cs="Times New Roman"/>
          <w:color w:val="000000"/>
          <w:sz w:val="24"/>
          <w:szCs w:val="24"/>
        </w:rPr>
        <w:t xml:space="preserve">foram </w:t>
      </w:r>
      <w:r w:rsidR="008C5B12">
        <w:rPr>
          <w:rFonts w:ascii="Times New Roman" w:eastAsia="Times New Roman" w:hAnsi="Times New Roman" w:cs="Times New Roman"/>
          <w:color w:val="000000"/>
          <w:sz w:val="24"/>
          <w:szCs w:val="24"/>
        </w:rPr>
        <w:t xml:space="preserve">intensificados </w:t>
      </w:r>
      <w:r w:rsidR="00A53CCF">
        <w:rPr>
          <w:rFonts w:ascii="Times New Roman" w:eastAsia="Times New Roman" w:hAnsi="Times New Roman" w:cs="Times New Roman"/>
          <w:color w:val="000000"/>
          <w:sz w:val="24"/>
          <w:szCs w:val="24"/>
        </w:rPr>
        <w:t>com advento da</w:t>
      </w:r>
      <w:r w:rsidR="00705E91">
        <w:rPr>
          <w:rFonts w:ascii="Times New Roman" w:eastAsia="Times New Roman" w:hAnsi="Times New Roman" w:cs="Times New Roman"/>
          <w:color w:val="000000"/>
          <w:sz w:val="24"/>
          <w:szCs w:val="24"/>
        </w:rPr>
        <w:t xml:space="preserve"> pandemia do</w:t>
      </w:r>
      <w:r w:rsidR="00A53CCF">
        <w:rPr>
          <w:rFonts w:ascii="Times New Roman" w:eastAsia="Times New Roman" w:hAnsi="Times New Roman" w:cs="Times New Roman"/>
          <w:color w:val="000000"/>
          <w:sz w:val="24"/>
          <w:szCs w:val="24"/>
        </w:rPr>
        <w:t xml:space="preserve"> Covid-19</w:t>
      </w:r>
      <w:r w:rsidR="00705E91">
        <w:rPr>
          <w:rFonts w:ascii="Times New Roman" w:eastAsia="Times New Roman" w:hAnsi="Times New Roman" w:cs="Times New Roman"/>
          <w:color w:val="000000"/>
          <w:sz w:val="24"/>
          <w:szCs w:val="24"/>
        </w:rPr>
        <w:t>. N</w:t>
      </w:r>
      <w:r w:rsidR="00EB4A15">
        <w:rPr>
          <w:rFonts w:ascii="Times New Roman" w:eastAsia="Times New Roman" w:hAnsi="Times New Roman" w:cs="Times New Roman"/>
          <w:color w:val="000000"/>
          <w:sz w:val="24"/>
          <w:szCs w:val="24"/>
        </w:rPr>
        <w:t>esse cenário</w:t>
      </w:r>
      <w:r w:rsidR="00705E91">
        <w:rPr>
          <w:rFonts w:ascii="Times New Roman" w:eastAsia="Times New Roman" w:hAnsi="Times New Roman" w:cs="Times New Roman"/>
          <w:color w:val="000000"/>
          <w:sz w:val="24"/>
          <w:szCs w:val="24"/>
        </w:rPr>
        <w:t>,</w:t>
      </w:r>
      <w:r w:rsidR="00EB4A15">
        <w:rPr>
          <w:rFonts w:ascii="Times New Roman" w:eastAsia="Times New Roman" w:hAnsi="Times New Roman" w:cs="Times New Roman"/>
          <w:color w:val="000000"/>
          <w:sz w:val="24"/>
          <w:szCs w:val="24"/>
        </w:rPr>
        <w:t xml:space="preserve"> o isolamento social e emocional surge como fator</w:t>
      </w:r>
      <w:r w:rsidR="00705E91">
        <w:rPr>
          <w:rFonts w:ascii="Times New Roman" w:eastAsia="Times New Roman" w:hAnsi="Times New Roman" w:cs="Times New Roman"/>
          <w:color w:val="000000"/>
          <w:sz w:val="24"/>
          <w:szCs w:val="24"/>
        </w:rPr>
        <w:t xml:space="preserve"> estressor e desencadeante de vá</w:t>
      </w:r>
      <w:r w:rsidR="00EB4A15">
        <w:rPr>
          <w:rFonts w:ascii="Times New Roman" w:eastAsia="Times New Roman" w:hAnsi="Times New Roman" w:cs="Times New Roman"/>
          <w:color w:val="000000"/>
          <w:sz w:val="24"/>
          <w:szCs w:val="24"/>
        </w:rPr>
        <w:t>rias implicações na saúde global do idoso, visto emerge</w:t>
      </w:r>
      <w:r w:rsidR="00705E91">
        <w:rPr>
          <w:rFonts w:ascii="Times New Roman" w:eastAsia="Times New Roman" w:hAnsi="Times New Roman" w:cs="Times New Roman"/>
          <w:color w:val="000000"/>
          <w:sz w:val="24"/>
          <w:szCs w:val="24"/>
        </w:rPr>
        <w:t>m</w:t>
      </w:r>
      <w:r w:rsidR="008C5B12">
        <w:rPr>
          <w:rFonts w:ascii="Times New Roman" w:eastAsia="Times New Roman" w:hAnsi="Times New Roman" w:cs="Times New Roman"/>
          <w:color w:val="000000"/>
          <w:sz w:val="24"/>
          <w:szCs w:val="24"/>
        </w:rPr>
        <w:t xml:space="preserve"> </w:t>
      </w:r>
      <w:r w:rsidR="00705E91">
        <w:rPr>
          <w:rFonts w:ascii="Times New Roman" w:eastAsia="Times New Roman" w:hAnsi="Times New Roman" w:cs="Times New Roman"/>
          <w:color w:val="000000"/>
          <w:sz w:val="24"/>
          <w:szCs w:val="24"/>
        </w:rPr>
        <w:t>de forma acentuada o</w:t>
      </w:r>
      <w:r w:rsidR="007A68C1">
        <w:rPr>
          <w:rFonts w:ascii="Times New Roman" w:eastAsia="Times New Roman" w:hAnsi="Times New Roman" w:cs="Times New Roman"/>
          <w:color w:val="000000"/>
          <w:sz w:val="24"/>
          <w:szCs w:val="24"/>
        </w:rPr>
        <w:t xml:space="preserve"> </w:t>
      </w:r>
      <w:r w:rsidR="008C5B12">
        <w:rPr>
          <w:rFonts w:ascii="Times New Roman" w:eastAsia="Times New Roman" w:hAnsi="Times New Roman" w:cs="Times New Roman"/>
          <w:color w:val="000000"/>
          <w:sz w:val="24"/>
          <w:szCs w:val="24"/>
        </w:rPr>
        <w:t xml:space="preserve">sentimento de </w:t>
      </w:r>
      <w:r w:rsidR="00705E91">
        <w:rPr>
          <w:rFonts w:ascii="Times New Roman" w:eastAsia="Times New Roman" w:hAnsi="Times New Roman" w:cs="Times New Roman"/>
          <w:color w:val="000000"/>
          <w:sz w:val="24"/>
          <w:szCs w:val="24"/>
        </w:rPr>
        <w:t>solidão e a</w:t>
      </w:r>
      <w:r w:rsidR="008C5B12">
        <w:rPr>
          <w:rFonts w:ascii="Times New Roman" w:eastAsia="Times New Roman" w:hAnsi="Times New Roman" w:cs="Times New Roman"/>
          <w:color w:val="000000"/>
          <w:sz w:val="24"/>
          <w:szCs w:val="24"/>
        </w:rPr>
        <w:t xml:space="preserve"> </w:t>
      </w:r>
      <w:r w:rsidR="00FA4F12">
        <w:rPr>
          <w:rFonts w:ascii="Times New Roman" w:eastAsia="Times New Roman" w:hAnsi="Times New Roman" w:cs="Times New Roman"/>
          <w:color w:val="000000"/>
          <w:sz w:val="24"/>
          <w:szCs w:val="24"/>
        </w:rPr>
        <w:t>exacerbação</w:t>
      </w:r>
      <w:r w:rsidR="008C5B12">
        <w:rPr>
          <w:rFonts w:ascii="Times New Roman" w:eastAsia="Times New Roman" w:hAnsi="Times New Roman" w:cs="Times New Roman"/>
          <w:color w:val="000000"/>
          <w:sz w:val="24"/>
          <w:szCs w:val="24"/>
        </w:rPr>
        <w:t xml:space="preserve"> dos transtornos </w:t>
      </w:r>
      <w:r w:rsidR="00FA4F12">
        <w:rPr>
          <w:rFonts w:ascii="Times New Roman" w:eastAsia="Times New Roman" w:hAnsi="Times New Roman" w:cs="Times New Roman"/>
          <w:color w:val="000000"/>
          <w:sz w:val="24"/>
          <w:szCs w:val="24"/>
        </w:rPr>
        <w:t>psiquiátricos</w:t>
      </w:r>
      <w:r w:rsidR="00705E91">
        <w:rPr>
          <w:rFonts w:ascii="Times New Roman" w:eastAsia="Times New Roman" w:hAnsi="Times New Roman" w:cs="Times New Roman"/>
          <w:color w:val="000000"/>
          <w:sz w:val="24"/>
          <w:szCs w:val="24"/>
        </w:rPr>
        <w:t xml:space="preserve">, bem como a </w:t>
      </w:r>
      <w:r w:rsidR="008C5B12">
        <w:rPr>
          <w:rFonts w:ascii="Times New Roman" w:eastAsia="Times New Roman" w:hAnsi="Times New Roman" w:cs="Times New Roman"/>
          <w:color w:val="000000"/>
          <w:sz w:val="24"/>
          <w:szCs w:val="24"/>
        </w:rPr>
        <w:t>falta do convívio familiar e social</w:t>
      </w:r>
      <w:r w:rsidR="006F1F2A">
        <w:rPr>
          <w:rFonts w:ascii="Times New Roman" w:eastAsia="Times New Roman" w:hAnsi="Times New Roman" w:cs="Times New Roman"/>
          <w:color w:val="000000"/>
          <w:sz w:val="24"/>
          <w:szCs w:val="24"/>
        </w:rPr>
        <w:t>.</w:t>
      </w:r>
      <w:r w:rsidR="00B3480C">
        <w:rPr>
          <w:rFonts w:ascii="Times New Roman" w:eastAsia="Times New Roman" w:hAnsi="Times New Roman" w:cs="Times New Roman"/>
          <w:color w:val="000000"/>
          <w:sz w:val="24"/>
          <w:szCs w:val="24"/>
        </w:rPr>
        <w:t xml:space="preserve"> </w:t>
      </w:r>
    </w:p>
    <w:p w14:paraId="491702FA" w14:textId="77777777" w:rsidR="00B31F5A" w:rsidRPr="00B31F5A" w:rsidRDefault="00B31F5A" w:rsidP="006F1F2A">
      <w:pPr>
        <w:spacing w:after="0" w:line="240" w:lineRule="auto"/>
        <w:ind w:left="2268"/>
        <w:jc w:val="both"/>
        <w:rPr>
          <w:rFonts w:ascii="Times New Roman" w:hAnsi="Times New Roman" w:cs="Times New Roman"/>
          <w:i/>
          <w:color w:val="000000"/>
          <w:sz w:val="20"/>
          <w:szCs w:val="20"/>
          <w:shd w:val="clear" w:color="auto" w:fill="FFFFFF"/>
        </w:rPr>
      </w:pPr>
      <w:r w:rsidRPr="00B31F5A">
        <w:rPr>
          <w:rFonts w:ascii="Times New Roman" w:hAnsi="Times New Roman" w:cs="Times New Roman"/>
          <w:i/>
          <w:color w:val="000000"/>
          <w:sz w:val="20"/>
          <w:szCs w:val="20"/>
          <w:shd w:val="clear" w:color="auto" w:fill="FFFFFF"/>
        </w:rPr>
        <w:t xml:space="preserve">Ah! </w:t>
      </w:r>
      <w:r w:rsidR="00705E91">
        <w:rPr>
          <w:rFonts w:ascii="Times New Roman" w:hAnsi="Times New Roman" w:cs="Times New Roman"/>
          <w:i/>
          <w:color w:val="000000"/>
          <w:sz w:val="20"/>
          <w:szCs w:val="20"/>
          <w:shd w:val="clear" w:color="auto" w:fill="FFFFFF"/>
        </w:rPr>
        <w:t>E</w:t>
      </w:r>
      <w:r>
        <w:rPr>
          <w:rFonts w:ascii="Times New Roman" w:hAnsi="Times New Roman" w:cs="Times New Roman"/>
          <w:i/>
          <w:color w:val="000000"/>
          <w:sz w:val="20"/>
          <w:szCs w:val="20"/>
          <w:shd w:val="clear" w:color="auto" w:fill="FFFFFF"/>
        </w:rPr>
        <w:t>u acho que</w:t>
      </w:r>
      <w:r w:rsidR="00705E91">
        <w:rPr>
          <w:rFonts w:ascii="Times New Roman" w:hAnsi="Times New Roman" w:cs="Times New Roman"/>
          <w:i/>
          <w:color w:val="000000"/>
          <w:sz w:val="20"/>
          <w:szCs w:val="20"/>
          <w:shd w:val="clear" w:color="auto" w:fill="FFFFFF"/>
        </w:rPr>
        <w:t xml:space="preserve"> [a pandemia]</w:t>
      </w:r>
      <w:r>
        <w:rPr>
          <w:rFonts w:ascii="Times New Roman" w:hAnsi="Times New Roman" w:cs="Times New Roman"/>
          <w:i/>
          <w:color w:val="000000"/>
          <w:sz w:val="20"/>
          <w:szCs w:val="20"/>
          <w:shd w:val="clear" w:color="auto" w:fill="FFFFFF"/>
        </w:rPr>
        <w:t xml:space="preserve"> afetou bastante. P</w:t>
      </w:r>
      <w:r w:rsidRPr="00B31F5A">
        <w:rPr>
          <w:rFonts w:ascii="Times New Roman" w:hAnsi="Times New Roman" w:cs="Times New Roman"/>
          <w:i/>
          <w:color w:val="000000"/>
          <w:sz w:val="20"/>
          <w:szCs w:val="20"/>
          <w:shd w:val="clear" w:color="auto" w:fill="FFFFFF"/>
        </w:rPr>
        <w:t>orque</w:t>
      </w:r>
      <w:r w:rsidR="002130D7">
        <w:rPr>
          <w:rFonts w:ascii="Times New Roman" w:hAnsi="Times New Roman" w:cs="Times New Roman"/>
          <w:i/>
          <w:color w:val="000000"/>
          <w:sz w:val="20"/>
          <w:szCs w:val="20"/>
          <w:shd w:val="clear" w:color="auto" w:fill="FFFFFF"/>
        </w:rPr>
        <w:t xml:space="preserve"> eles eram acostumados, né?</w:t>
      </w:r>
      <w:r w:rsidR="00705E91">
        <w:rPr>
          <w:rFonts w:ascii="Times New Roman" w:hAnsi="Times New Roman" w:cs="Times New Roman"/>
          <w:i/>
          <w:color w:val="000000"/>
          <w:sz w:val="20"/>
          <w:szCs w:val="20"/>
          <w:shd w:val="clear" w:color="auto" w:fill="FFFFFF"/>
        </w:rPr>
        <w:t xml:space="preserve"> U</w:t>
      </w:r>
      <w:r w:rsidRPr="00B31F5A">
        <w:rPr>
          <w:rFonts w:ascii="Times New Roman" w:hAnsi="Times New Roman" w:cs="Times New Roman"/>
          <w:i/>
          <w:color w:val="000000"/>
          <w:sz w:val="20"/>
          <w:szCs w:val="20"/>
          <w:shd w:val="clear" w:color="auto" w:fill="FFFFFF"/>
        </w:rPr>
        <w:t>ma rotina que vinham muitas vis</w:t>
      </w:r>
      <w:r w:rsidR="002130D7">
        <w:rPr>
          <w:rFonts w:ascii="Times New Roman" w:hAnsi="Times New Roman" w:cs="Times New Roman"/>
          <w:i/>
          <w:color w:val="000000"/>
          <w:sz w:val="20"/>
          <w:szCs w:val="20"/>
          <w:shd w:val="clear" w:color="auto" w:fill="FFFFFF"/>
        </w:rPr>
        <w:t>itas tanto de familiares deles</w:t>
      </w:r>
      <w:r>
        <w:rPr>
          <w:rFonts w:ascii="Times New Roman" w:hAnsi="Times New Roman" w:cs="Times New Roman"/>
          <w:i/>
          <w:color w:val="000000"/>
          <w:sz w:val="20"/>
          <w:szCs w:val="20"/>
          <w:shd w:val="clear" w:color="auto" w:fill="FFFFFF"/>
        </w:rPr>
        <w:t xml:space="preserve"> </w:t>
      </w:r>
      <w:r w:rsidRPr="00B31F5A">
        <w:rPr>
          <w:rFonts w:ascii="Times New Roman" w:hAnsi="Times New Roman" w:cs="Times New Roman"/>
          <w:i/>
          <w:color w:val="000000"/>
          <w:sz w:val="20"/>
          <w:szCs w:val="20"/>
          <w:shd w:val="clear" w:color="auto" w:fill="FFFFFF"/>
        </w:rPr>
        <w:t>quanto até de amigos que se tornaram famílias d</w:t>
      </w:r>
      <w:r w:rsidR="00705E91">
        <w:rPr>
          <w:rFonts w:ascii="Times New Roman" w:hAnsi="Times New Roman" w:cs="Times New Roman"/>
          <w:i/>
          <w:color w:val="000000"/>
          <w:sz w:val="20"/>
          <w:szCs w:val="20"/>
          <w:shd w:val="clear" w:color="auto" w:fill="FFFFFF"/>
        </w:rPr>
        <w:t>eles, e aí</w:t>
      </w:r>
      <w:r w:rsidR="00B3480C">
        <w:rPr>
          <w:rFonts w:ascii="Times New Roman" w:hAnsi="Times New Roman" w:cs="Times New Roman"/>
          <w:i/>
          <w:color w:val="000000"/>
          <w:sz w:val="20"/>
          <w:szCs w:val="20"/>
          <w:shd w:val="clear" w:color="auto" w:fill="FFFFFF"/>
        </w:rPr>
        <w:t xml:space="preserve"> esse afastamento</w:t>
      </w:r>
      <w:r w:rsidR="002130D7">
        <w:rPr>
          <w:rFonts w:ascii="Times New Roman" w:hAnsi="Times New Roman" w:cs="Times New Roman"/>
          <w:i/>
          <w:color w:val="000000"/>
          <w:sz w:val="20"/>
          <w:szCs w:val="20"/>
          <w:shd w:val="clear" w:color="auto" w:fill="FFFFFF"/>
        </w:rPr>
        <w:t>...</w:t>
      </w:r>
      <w:r w:rsidR="00705E91">
        <w:rPr>
          <w:rFonts w:ascii="Times New Roman" w:hAnsi="Times New Roman" w:cs="Times New Roman"/>
          <w:i/>
          <w:color w:val="000000"/>
          <w:sz w:val="20"/>
          <w:szCs w:val="20"/>
          <w:shd w:val="clear" w:color="auto" w:fill="FFFFFF"/>
        </w:rPr>
        <w:t xml:space="preserve"> E</w:t>
      </w:r>
      <w:r w:rsidRPr="00B31F5A">
        <w:rPr>
          <w:rFonts w:ascii="Times New Roman" w:hAnsi="Times New Roman" w:cs="Times New Roman"/>
          <w:i/>
          <w:color w:val="000000"/>
          <w:sz w:val="20"/>
          <w:szCs w:val="20"/>
          <w:shd w:val="clear" w:color="auto" w:fill="FFFFFF"/>
        </w:rPr>
        <w:t xml:space="preserve"> até pra gente que é funcionário</w:t>
      </w:r>
      <w:r w:rsidR="00705E91">
        <w:rPr>
          <w:rFonts w:ascii="Times New Roman" w:hAnsi="Times New Roman" w:cs="Times New Roman"/>
          <w:i/>
          <w:color w:val="000000"/>
          <w:sz w:val="20"/>
          <w:szCs w:val="20"/>
          <w:shd w:val="clear" w:color="auto" w:fill="FFFFFF"/>
        </w:rPr>
        <w:t>,</w:t>
      </w:r>
      <w:r w:rsidRPr="00B31F5A">
        <w:rPr>
          <w:rFonts w:ascii="Times New Roman" w:hAnsi="Times New Roman" w:cs="Times New Roman"/>
          <w:i/>
          <w:color w:val="000000"/>
          <w:sz w:val="20"/>
          <w:szCs w:val="20"/>
          <w:shd w:val="clear" w:color="auto" w:fill="FFFFFF"/>
        </w:rPr>
        <w:t xml:space="preserve"> mesmo</w:t>
      </w:r>
      <w:r w:rsidR="00705E91">
        <w:rPr>
          <w:rFonts w:ascii="Times New Roman" w:hAnsi="Times New Roman" w:cs="Times New Roman"/>
          <w:i/>
          <w:color w:val="000000"/>
          <w:sz w:val="20"/>
          <w:szCs w:val="20"/>
          <w:shd w:val="clear" w:color="auto" w:fill="FFFFFF"/>
        </w:rPr>
        <w:t>,</w:t>
      </w:r>
      <w:r w:rsidRPr="00B31F5A">
        <w:rPr>
          <w:rFonts w:ascii="Times New Roman" w:hAnsi="Times New Roman" w:cs="Times New Roman"/>
          <w:i/>
          <w:color w:val="000000"/>
          <w:sz w:val="20"/>
          <w:szCs w:val="20"/>
          <w:shd w:val="clear" w:color="auto" w:fill="FFFFFF"/>
        </w:rPr>
        <w:t xml:space="preserve"> que vinham geralmente aos doming</w:t>
      </w:r>
      <w:r>
        <w:rPr>
          <w:rFonts w:ascii="Times New Roman" w:hAnsi="Times New Roman" w:cs="Times New Roman"/>
          <w:i/>
          <w:color w:val="000000"/>
          <w:sz w:val="20"/>
          <w:szCs w:val="20"/>
          <w:shd w:val="clear" w:color="auto" w:fill="FFFFFF"/>
        </w:rPr>
        <w:t>os aqui</w:t>
      </w:r>
      <w:r w:rsidR="00705E91">
        <w:rPr>
          <w:rFonts w:ascii="Times New Roman" w:hAnsi="Times New Roman" w:cs="Times New Roman"/>
          <w:i/>
          <w:color w:val="000000"/>
          <w:sz w:val="20"/>
          <w:szCs w:val="20"/>
          <w:shd w:val="clear" w:color="auto" w:fill="FFFFFF"/>
        </w:rPr>
        <w:t>,</w:t>
      </w:r>
      <w:r>
        <w:rPr>
          <w:rFonts w:ascii="Times New Roman" w:hAnsi="Times New Roman" w:cs="Times New Roman"/>
          <w:i/>
          <w:color w:val="000000"/>
          <w:sz w:val="20"/>
          <w:szCs w:val="20"/>
          <w:shd w:val="clear" w:color="auto" w:fill="FFFFFF"/>
        </w:rPr>
        <w:t xml:space="preserve"> uma movimentação grande</w:t>
      </w:r>
      <w:r w:rsidR="002130D7">
        <w:rPr>
          <w:rFonts w:ascii="Times New Roman" w:hAnsi="Times New Roman" w:cs="Times New Roman"/>
          <w:i/>
          <w:color w:val="000000"/>
          <w:sz w:val="20"/>
          <w:szCs w:val="20"/>
          <w:shd w:val="clear" w:color="auto" w:fill="FFFFFF"/>
        </w:rPr>
        <w:t xml:space="preserve"> —</w:t>
      </w:r>
      <w:r>
        <w:rPr>
          <w:rFonts w:ascii="Times New Roman" w:hAnsi="Times New Roman" w:cs="Times New Roman"/>
          <w:i/>
          <w:color w:val="000000"/>
          <w:sz w:val="20"/>
          <w:szCs w:val="20"/>
          <w:shd w:val="clear" w:color="auto" w:fill="FFFFFF"/>
        </w:rPr>
        <w:t xml:space="preserve"> </w:t>
      </w:r>
      <w:r w:rsidRPr="00B31F5A">
        <w:rPr>
          <w:rFonts w:ascii="Times New Roman" w:hAnsi="Times New Roman" w:cs="Times New Roman"/>
          <w:i/>
          <w:color w:val="000000"/>
          <w:sz w:val="20"/>
          <w:szCs w:val="20"/>
          <w:shd w:val="clear" w:color="auto" w:fill="FFFFFF"/>
        </w:rPr>
        <w:t>eles tinham as</w:t>
      </w:r>
      <w:r>
        <w:rPr>
          <w:rFonts w:ascii="Times New Roman" w:hAnsi="Times New Roman" w:cs="Times New Roman"/>
          <w:i/>
          <w:color w:val="000000"/>
          <w:sz w:val="20"/>
          <w:szCs w:val="20"/>
          <w:shd w:val="clear" w:color="auto" w:fill="FFFFFF"/>
        </w:rPr>
        <w:t xml:space="preserve"> festividades como </w:t>
      </w:r>
      <w:proofErr w:type="gramStart"/>
      <w:r>
        <w:rPr>
          <w:rFonts w:ascii="Times New Roman" w:hAnsi="Times New Roman" w:cs="Times New Roman"/>
          <w:i/>
          <w:color w:val="000000"/>
          <w:sz w:val="20"/>
          <w:szCs w:val="20"/>
          <w:shd w:val="clear" w:color="auto" w:fill="FFFFFF"/>
        </w:rPr>
        <w:t>dia das m</w:t>
      </w:r>
      <w:r w:rsidR="00705E91">
        <w:rPr>
          <w:rFonts w:ascii="Times New Roman" w:hAnsi="Times New Roman" w:cs="Times New Roman"/>
          <w:i/>
          <w:color w:val="000000"/>
          <w:sz w:val="20"/>
          <w:szCs w:val="20"/>
          <w:shd w:val="clear" w:color="auto" w:fill="FFFFFF"/>
        </w:rPr>
        <w:t>ães</w:t>
      </w:r>
      <w:proofErr w:type="gramEnd"/>
      <w:r w:rsidR="00705E91">
        <w:rPr>
          <w:rFonts w:ascii="Times New Roman" w:hAnsi="Times New Roman" w:cs="Times New Roman"/>
          <w:i/>
          <w:color w:val="000000"/>
          <w:sz w:val="20"/>
          <w:szCs w:val="20"/>
          <w:shd w:val="clear" w:color="auto" w:fill="FFFFFF"/>
        </w:rPr>
        <w:t>, dias dos pais, dias dos avó</w:t>
      </w:r>
      <w:r>
        <w:rPr>
          <w:rFonts w:ascii="Times New Roman" w:hAnsi="Times New Roman" w:cs="Times New Roman"/>
          <w:i/>
          <w:color w:val="000000"/>
          <w:sz w:val="20"/>
          <w:szCs w:val="20"/>
          <w:shd w:val="clear" w:color="auto" w:fill="FFFFFF"/>
        </w:rPr>
        <w:t>s</w:t>
      </w:r>
      <w:r w:rsidR="00705E91">
        <w:rPr>
          <w:rFonts w:ascii="Times New Roman" w:hAnsi="Times New Roman" w:cs="Times New Roman"/>
          <w:i/>
          <w:color w:val="000000"/>
          <w:sz w:val="20"/>
          <w:szCs w:val="20"/>
          <w:shd w:val="clear" w:color="auto" w:fill="FFFFFF"/>
        </w:rPr>
        <w:t>...</w:t>
      </w:r>
      <w:r>
        <w:rPr>
          <w:rFonts w:ascii="Times New Roman" w:hAnsi="Times New Roman" w:cs="Times New Roman"/>
          <w:i/>
          <w:color w:val="000000"/>
          <w:sz w:val="20"/>
          <w:szCs w:val="20"/>
          <w:shd w:val="clear" w:color="auto" w:fill="FFFFFF"/>
        </w:rPr>
        <w:t xml:space="preserve"> E</w:t>
      </w:r>
      <w:r w:rsidRPr="00B31F5A">
        <w:rPr>
          <w:rFonts w:ascii="Times New Roman" w:hAnsi="Times New Roman" w:cs="Times New Roman"/>
          <w:i/>
          <w:color w:val="000000"/>
          <w:sz w:val="20"/>
          <w:szCs w:val="20"/>
          <w:shd w:val="clear" w:color="auto" w:fill="FFFFFF"/>
        </w:rPr>
        <w:t>ntão</w:t>
      </w:r>
      <w:r w:rsidR="00705E91">
        <w:rPr>
          <w:rFonts w:ascii="Times New Roman" w:hAnsi="Times New Roman" w:cs="Times New Roman"/>
          <w:i/>
          <w:color w:val="000000"/>
          <w:sz w:val="20"/>
          <w:szCs w:val="20"/>
          <w:shd w:val="clear" w:color="auto" w:fill="FFFFFF"/>
        </w:rPr>
        <w:t xml:space="preserve"> (...) </w:t>
      </w:r>
      <w:r w:rsidRPr="00B31F5A">
        <w:rPr>
          <w:rFonts w:ascii="Times New Roman" w:hAnsi="Times New Roman" w:cs="Times New Roman"/>
          <w:i/>
          <w:color w:val="000000"/>
          <w:sz w:val="20"/>
          <w:szCs w:val="20"/>
          <w:shd w:val="clear" w:color="auto" w:fill="FFFFFF"/>
        </w:rPr>
        <w:t>mudou muit</w:t>
      </w:r>
      <w:r w:rsidR="003F1457">
        <w:rPr>
          <w:rFonts w:ascii="Times New Roman" w:hAnsi="Times New Roman" w:cs="Times New Roman"/>
          <w:i/>
          <w:color w:val="000000"/>
          <w:sz w:val="20"/>
          <w:szCs w:val="20"/>
          <w:shd w:val="clear" w:color="auto" w:fill="FFFFFF"/>
        </w:rPr>
        <w:t>o! Porque eles sentem essa falta,</w:t>
      </w:r>
      <w:r w:rsidR="00705E91">
        <w:rPr>
          <w:rFonts w:ascii="Times New Roman" w:hAnsi="Times New Roman" w:cs="Times New Roman"/>
          <w:i/>
          <w:color w:val="000000"/>
          <w:sz w:val="20"/>
          <w:szCs w:val="20"/>
          <w:shd w:val="clear" w:color="auto" w:fill="FFFFFF"/>
        </w:rPr>
        <w:t xml:space="preserve"> (...) d</w:t>
      </w:r>
      <w:r w:rsidR="003F1457">
        <w:rPr>
          <w:rFonts w:ascii="Times New Roman" w:hAnsi="Times New Roman" w:cs="Times New Roman"/>
          <w:i/>
          <w:color w:val="000000"/>
          <w:sz w:val="20"/>
          <w:szCs w:val="20"/>
          <w:shd w:val="clear" w:color="auto" w:fill="FFFFFF"/>
        </w:rPr>
        <w:t xml:space="preserve">e </w:t>
      </w:r>
      <w:proofErr w:type="gramStart"/>
      <w:r w:rsidR="003F1457">
        <w:rPr>
          <w:rFonts w:ascii="Times New Roman" w:hAnsi="Times New Roman" w:cs="Times New Roman"/>
          <w:i/>
          <w:color w:val="000000"/>
          <w:sz w:val="20"/>
          <w:szCs w:val="20"/>
          <w:shd w:val="clear" w:color="auto" w:fill="FFFFFF"/>
        </w:rPr>
        <w:t>tá</w:t>
      </w:r>
      <w:proofErr w:type="gramEnd"/>
      <w:r w:rsidR="003F1457">
        <w:rPr>
          <w:rFonts w:ascii="Times New Roman" w:hAnsi="Times New Roman" w:cs="Times New Roman"/>
          <w:i/>
          <w:color w:val="000000"/>
          <w:sz w:val="20"/>
          <w:szCs w:val="20"/>
          <w:shd w:val="clear" w:color="auto" w:fill="FFFFFF"/>
        </w:rPr>
        <w:t xml:space="preserve"> com esse...</w:t>
      </w:r>
      <w:r w:rsidRPr="00B31F5A">
        <w:rPr>
          <w:rFonts w:ascii="Times New Roman" w:hAnsi="Times New Roman" w:cs="Times New Roman"/>
          <w:i/>
          <w:color w:val="000000"/>
          <w:sz w:val="20"/>
          <w:szCs w:val="20"/>
          <w:shd w:val="clear" w:color="auto" w:fill="FFFFFF"/>
        </w:rPr>
        <w:t xml:space="preserve"> pessoal e</w:t>
      </w:r>
      <w:r>
        <w:rPr>
          <w:rFonts w:ascii="Times New Roman" w:hAnsi="Times New Roman" w:cs="Times New Roman"/>
          <w:i/>
          <w:color w:val="000000"/>
          <w:sz w:val="20"/>
          <w:szCs w:val="20"/>
          <w:shd w:val="clear" w:color="auto" w:fill="FFFFFF"/>
        </w:rPr>
        <w:t>xterno também</w:t>
      </w:r>
      <w:r w:rsidR="003F1457">
        <w:rPr>
          <w:rFonts w:ascii="Times New Roman" w:hAnsi="Times New Roman" w:cs="Times New Roman"/>
          <w:i/>
          <w:color w:val="000000"/>
          <w:sz w:val="20"/>
          <w:szCs w:val="20"/>
          <w:shd w:val="clear" w:color="auto" w:fill="FFFFFF"/>
        </w:rPr>
        <w:t xml:space="preserve"> </w:t>
      </w:r>
      <w:r>
        <w:rPr>
          <w:rFonts w:ascii="Times New Roman" w:hAnsi="Times New Roman" w:cs="Times New Roman"/>
          <w:i/>
          <w:color w:val="000000"/>
          <w:sz w:val="20"/>
          <w:szCs w:val="20"/>
          <w:shd w:val="clear" w:color="auto" w:fill="FFFFFF"/>
        </w:rPr>
        <w:t>(Saúde 1).</w:t>
      </w:r>
    </w:p>
    <w:p w14:paraId="12DA18F9" w14:textId="77777777" w:rsidR="00B31F5A" w:rsidRDefault="00B31F5A" w:rsidP="006F1F2A">
      <w:pPr>
        <w:spacing w:after="0" w:line="240" w:lineRule="auto"/>
        <w:ind w:left="2268"/>
        <w:jc w:val="both"/>
        <w:rPr>
          <w:rFonts w:ascii="Times New Roman" w:hAnsi="Times New Roman" w:cs="Times New Roman"/>
          <w:i/>
          <w:color w:val="000000"/>
          <w:sz w:val="20"/>
          <w:szCs w:val="20"/>
          <w:shd w:val="clear" w:color="auto" w:fill="FFFFFF"/>
        </w:rPr>
      </w:pPr>
    </w:p>
    <w:p w14:paraId="53FCCE5D" w14:textId="77777777" w:rsidR="006F1F2A" w:rsidRDefault="006F1F2A" w:rsidP="006F1F2A">
      <w:pPr>
        <w:spacing w:after="0" w:line="240" w:lineRule="auto"/>
        <w:ind w:left="2268"/>
        <w:jc w:val="both"/>
        <w:rPr>
          <w:rFonts w:ascii="Times New Roman" w:hAnsi="Times New Roman" w:cs="Times New Roman"/>
          <w:i/>
          <w:color w:val="000000"/>
          <w:sz w:val="20"/>
          <w:szCs w:val="20"/>
          <w:shd w:val="clear" w:color="auto" w:fill="FFFFFF"/>
        </w:rPr>
      </w:pPr>
      <w:r w:rsidRPr="006F1F2A">
        <w:rPr>
          <w:rFonts w:ascii="Times New Roman" w:hAnsi="Times New Roman" w:cs="Times New Roman"/>
          <w:i/>
          <w:color w:val="000000"/>
          <w:sz w:val="20"/>
          <w:szCs w:val="20"/>
          <w:shd w:val="clear" w:color="auto" w:fill="FFFFFF"/>
        </w:rPr>
        <w:t>Quando o idoso vem de fora, que ele sai</w:t>
      </w:r>
      <w:r w:rsidR="00705E91">
        <w:rPr>
          <w:rFonts w:ascii="Times New Roman" w:hAnsi="Times New Roman" w:cs="Times New Roman"/>
          <w:i/>
          <w:color w:val="000000"/>
          <w:sz w:val="20"/>
          <w:szCs w:val="20"/>
          <w:shd w:val="clear" w:color="auto" w:fill="FFFFFF"/>
        </w:rPr>
        <w:t xml:space="preserve"> (...) </w:t>
      </w:r>
      <w:r w:rsidRPr="006F1F2A">
        <w:rPr>
          <w:rFonts w:ascii="Times New Roman" w:hAnsi="Times New Roman" w:cs="Times New Roman"/>
          <w:i/>
          <w:color w:val="000000"/>
          <w:sz w:val="20"/>
          <w:szCs w:val="20"/>
          <w:shd w:val="clear" w:color="auto" w:fill="FFFFFF"/>
        </w:rPr>
        <w:t>da casa dele, do ambiente dele, da vida dele, que entra na instituição onde ele não conhece ningué</w:t>
      </w:r>
      <w:r w:rsidR="00705E91">
        <w:rPr>
          <w:rFonts w:ascii="Times New Roman" w:hAnsi="Times New Roman" w:cs="Times New Roman"/>
          <w:i/>
          <w:color w:val="000000"/>
          <w:sz w:val="20"/>
          <w:szCs w:val="20"/>
          <w:shd w:val="clear" w:color="auto" w:fill="FFFFFF"/>
        </w:rPr>
        <w:t xml:space="preserve">m, onde ele </w:t>
      </w:r>
      <w:proofErr w:type="gramStart"/>
      <w:r w:rsidR="00705E91">
        <w:rPr>
          <w:rFonts w:ascii="Times New Roman" w:hAnsi="Times New Roman" w:cs="Times New Roman"/>
          <w:i/>
          <w:color w:val="000000"/>
          <w:sz w:val="20"/>
          <w:szCs w:val="20"/>
          <w:shd w:val="clear" w:color="auto" w:fill="FFFFFF"/>
        </w:rPr>
        <w:t>tá</w:t>
      </w:r>
      <w:proofErr w:type="gramEnd"/>
      <w:r w:rsidR="00705E91">
        <w:rPr>
          <w:rFonts w:ascii="Times New Roman" w:hAnsi="Times New Roman" w:cs="Times New Roman"/>
          <w:i/>
          <w:color w:val="000000"/>
          <w:sz w:val="20"/>
          <w:szCs w:val="20"/>
          <w:shd w:val="clear" w:color="auto" w:fill="FFFFFF"/>
        </w:rPr>
        <w:t xml:space="preserve"> no processo de..</w:t>
      </w:r>
      <w:r w:rsidRPr="006F1F2A">
        <w:rPr>
          <w:rFonts w:ascii="Times New Roman" w:hAnsi="Times New Roman" w:cs="Times New Roman"/>
          <w:i/>
          <w:color w:val="000000"/>
          <w:sz w:val="20"/>
          <w:szCs w:val="20"/>
          <w:shd w:val="clear" w:color="auto" w:fill="FFFFFF"/>
        </w:rPr>
        <w:t>. acolhimento e tá doente</w:t>
      </w:r>
      <w:r w:rsidR="00345370">
        <w:rPr>
          <w:rFonts w:ascii="Times New Roman" w:hAnsi="Times New Roman" w:cs="Times New Roman"/>
          <w:i/>
          <w:color w:val="000000"/>
          <w:sz w:val="20"/>
          <w:szCs w:val="20"/>
          <w:shd w:val="clear" w:color="auto" w:fill="FFFFFF"/>
        </w:rPr>
        <w:t xml:space="preserve"> (...)</w:t>
      </w:r>
      <w:r w:rsidRPr="006F1F2A">
        <w:rPr>
          <w:rFonts w:ascii="Times New Roman" w:hAnsi="Times New Roman" w:cs="Times New Roman"/>
          <w:i/>
          <w:color w:val="000000"/>
          <w:sz w:val="20"/>
          <w:szCs w:val="20"/>
          <w:shd w:val="clear" w:color="auto" w:fill="FFFFFF"/>
        </w:rPr>
        <w:t xml:space="preserve">, </w:t>
      </w:r>
      <w:r w:rsidR="00705E91">
        <w:rPr>
          <w:rFonts w:ascii="Times New Roman" w:hAnsi="Times New Roman" w:cs="Times New Roman"/>
          <w:i/>
          <w:color w:val="000000"/>
          <w:sz w:val="20"/>
          <w:szCs w:val="20"/>
          <w:shd w:val="clear" w:color="auto" w:fill="FFFFFF"/>
        </w:rPr>
        <w:t>e a adaptação à</w:t>
      </w:r>
      <w:r w:rsidRPr="006F1F2A">
        <w:rPr>
          <w:rFonts w:ascii="Times New Roman" w:hAnsi="Times New Roman" w:cs="Times New Roman"/>
          <w:i/>
          <w:color w:val="000000"/>
          <w:sz w:val="20"/>
          <w:szCs w:val="20"/>
          <w:shd w:val="clear" w:color="auto" w:fill="FFFFFF"/>
        </w:rPr>
        <w:t xml:space="preserve">s vezes é difícil. Ele se adaptar a esse novo mundo que não é dele, com pessoas diferentes, sem o </w:t>
      </w:r>
      <w:r w:rsidR="00705E91">
        <w:rPr>
          <w:rFonts w:ascii="Times New Roman" w:hAnsi="Times New Roman" w:cs="Times New Roman"/>
          <w:i/>
          <w:color w:val="000000"/>
          <w:sz w:val="20"/>
          <w:szCs w:val="20"/>
          <w:shd w:val="clear" w:color="auto" w:fill="FFFFFF"/>
        </w:rPr>
        <w:t>habitat</w:t>
      </w:r>
      <w:r w:rsidRPr="006F1F2A">
        <w:rPr>
          <w:rFonts w:ascii="Times New Roman" w:hAnsi="Times New Roman" w:cs="Times New Roman"/>
          <w:i/>
          <w:color w:val="000000"/>
          <w:sz w:val="20"/>
          <w:szCs w:val="20"/>
          <w:shd w:val="clear" w:color="auto" w:fill="FFFFFF"/>
        </w:rPr>
        <w:t xml:space="preserve"> da família</w:t>
      </w:r>
      <w:r w:rsidR="00705E91">
        <w:rPr>
          <w:rFonts w:ascii="Times New Roman" w:hAnsi="Times New Roman" w:cs="Times New Roman"/>
          <w:i/>
          <w:color w:val="000000"/>
          <w:sz w:val="20"/>
          <w:szCs w:val="20"/>
          <w:shd w:val="clear" w:color="auto" w:fill="FFFFFF"/>
        </w:rPr>
        <w:t xml:space="preserve">... </w:t>
      </w:r>
      <w:r>
        <w:rPr>
          <w:rFonts w:ascii="Times New Roman" w:hAnsi="Times New Roman" w:cs="Times New Roman"/>
          <w:i/>
          <w:color w:val="000000"/>
          <w:sz w:val="20"/>
          <w:szCs w:val="20"/>
          <w:shd w:val="clear" w:color="auto" w:fill="FFFFFF"/>
        </w:rPr>
        <w:t>(Saúde 5).</w:t>
      </w:r>
    </w:p>
    <w:p w14:paraId="2485B1AF" w14:textId="77777777" w:rsidR="000C4099" w:rsidRDefault="000C4099" w:rsidP="006F1F2A">
      <w:pPr>
        <w:spacing w:after="0" w:line="240" w:lineRule="auto"/>
        <w:ind w:left="2268"/>
        <w:jc w:val="both"/>
        <w:rPr>
          <w:rFonts w:ascii="Times New Roman" w:hAnsi="Times New Roman" w:cs="Times New Roman"/>
          <w:i/>
          <w:color w:val="000000"/>
          <w:sz w:val="20"/>
          <w:szCs w:val="20"/>
          <w:shd w:val="clear" w:color="auto" w:fill="FFFFFF"/>
        </w:rPr>
      </w:pPr>
    </w:p>
    <w:p w14:paraId="37FE4FA1" w14:textId="77777777" w:rsidR="000C4099" w:rsidRPr="000C4099" w:rsidRDefault="00C21186" w:rsidP="006F1F2A">
      <w:pPr>
        <w:spacing w:after="0" w:line="240" w:lineRule="auto"/>
        <w:ind w:left="2268"/>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A depressão</w:t>
      </w:r>
      <w:r w:rsidR="00705E91">
        <w:rPr>
          <w:rFonts w:ascii="Times New Roman" w:hAnsi="Times New Roman" w:cs="Times New Roman"/>
          <w:i/>
          <w:color w:val="000000"/>
          <w:sz w:val="20"/>
          <w:szCs w:val="20"/>
          <w:shd w:val="clear" w:color="auto" w:fill="FFFFFF"/>
        </w:rPr>
        <w:t>,</w:t>
      </w:r>
      <w:r>
        <w:rPr>
          <w:rFonts w:ascii="Times New Roman" w:hAnsi="Times New Roman" w:cs="Times New Roman"/>
          <w:i/>
          <w:color w:val="000000"/>
          <w:sz w:val="20"/>
          <w:szCs w:val="20"/>
          <w:shd w:val="clear" w:color="auto" w:fill="FFFFFF"/>
        </w:rPr>
        <w:t xml:space="preserve"> eu acho que foi um</w:t>
      </w:r>
      <w:r w:rsidR="000C4099" w:rsidRPr="000C4099">
        <w:rPr>
          <w:rFonts w:ascii="Times New Roman" w:hAnsi="Times New Roman" w:cs="Times New Roman"/>
          <w:i/>
          <w:color w:val="000000"/>
          <w:sz w:val="20"/>
          <w:szCs w:val="20"/>
          <w:shd w:val="clear" w:color="auto" w:fill="FFFFFF"/>
        </w:rPr>
        <w:t>a maioria dos idosos aqui ficou</w:t>
      </w:r>
      <w:r w:rsidR="00705E91">
        <w:rPr>
          <w:rFonts w:ascii="Times New Roman" w:hAnsi="Times New Roman" w:cs="Times New Roman"/>
          <w:i/>
          <w:color w:val="000000"/>
          <w:sz w:val="20"/>
          <w:szCs w:val="20"/>
          <w:shd w:val="clear" w:color="auto" w:fill="FFFFFF"/>
        </w:rPr>
        <w:t xml:space="preserve"> [deprimida]. Já </w:t>
      </w:r>
      <w:r w:rsidR="000C4099" w:rsidRPr="000C4099">
        <w:rPr>
          <w:rFonts w:ascii="Times New Roman" w:hAnsi="Times New Roman" w:cs="Times New Roman"/>
          <w:i/>
          <w:color w:val="000000"/>
          <w:sz w:val="20"/>
          <w:szCs w:val="20"/>
          <w:shd w:val="clear" w:color="auto" w:fill="FFFFFF"/>
        </w:rPr>
        <w:t>são depressivos</w:t>
      </w:r>
      <w:r w:rsidR="00705E91">
        <w:rPr>
          <w:rFonts w:ascii="Times New Roman" w:hAnsi="Times New Roman" w:cs="Times New Roman"/>
          <w:i/>
          <w:color w:val="000000"/>
          <w:sz w:val="20"/>
          <w:szCs w:val="20"/>
          <w:shd w:val="clear" w:color="auto" w:fill="FFFFFF"/>
        </w:rPr>
        <w:t>,</w:t>
      </w:r>
      <w:r w:rsidR="000C4099" w:rsidRPr="000C4099">
        <w:rPr>
          <w:rFonts w:ascii="Times New Roman" w:hAnsi="Times New Roman" w:cs="Times New Roman"/>
          <w:i/>
          <w:color w:val="000000"/>
          <w:sz w:val="20"/>
          <w:szCs w:val="20"/>
          <w:shd w:val="clear" w:color="auto" w:fill="FFFFFF"/>
        </w:rPr>
        <w:t xml:space="preserve"> e com</w:t>
      </w:r>
      <w:r w:rsidR="00705E91">
        <w:rPr>
          <w:rFonts w:ascii="Times New Roman" w:hAnsi="Times New Roman" w:cs="Times New Roman"/>
          <w:i/>
          <w:color w:val="000000"/>
          <w:sz w:val="20"/>
          <w:szCs w:val="20"/>
          <w:shd w:val="clear" w:color="auto" w:fill="FFFFFF"/>
        </w:rPr>
        <w:t xml:space="preserve"> essa reclusão piorou mais ainda, (...) </w:t>
      </w:r>
      <w:r w:rsidR="000C4099" w:rsidRPr="000C4099">
        <w:rPr>
          <w:rFonts w:ascii="Times New Roman" w:hAnsi="Times New Roman" w:cs="Times New Roman"/>
          <w:i/>
          <w:color w:val="000000"/>
          <w:sz w:val="20"/>
          <w:szCs w:val="20"/>
          <w:shd w:val="clear" w:color="auto" w:fill="FFFFFF"/>
        </w:rPr>
        <w:t>depressão severa de pre</w:t>
      </w:r>
      <w:r w:rsidR="00705E91">
        <w:rPr>
          <w:rFonts w:ascii="Times New Roman" w:hAnsi="Times New Roman" w:cs="Times New Roman"/>
          <w:i/>
          <w:color w:val="000000"/>
          <w:sz w:val="20"/>
          <w:szCs w:val="20"/>
          <w:shd w:val="clear" w:color="auto" w:fill="FFFFFF"/>
        </w:rPr>
        <w:t>cisar</w:t>
      </w:r>
      <w:r w:rsidR="000C4099" w:rsidRPr="000C4099">
        <w:rPr>
          <w:rFonts w:ascii="Times New Roman" w:hAnsi="Times New Roman" w:cs="Times New Roman"/>
          <w:i/>
          <w:color w:val="000000"/>
          <w:sz w:val="20"/>
          <w:szCs w:val="20"/>
          <w:shd w:val="clear" w:color="auto" w:fill="FFFFFF"/>
        </w:rPr>
        <w:t xml:space="preserve"> aumentar a medi</w:t>
      </w:r>
      <w:r w:rsidR="00345370">
        <w:rPr>
          <w:rFonts w:ascii="Times New Roman" w:hAnsi="Times New Roman" w:cs="Times New Roman"/>
          <w:i/>
          <w:color w:val="000000"/>
          <w:sz w:val="20"/>
          <w:szCs w:val="20"/>
          <w:shd w:val="clear" w:color="auto" w:fill="FFFFFF"/>
        </w:rPr>
        <w:t>ca</w:t>
      </w:r>
      <w:r w:rsidR="000C4099" w:rsidRPr="000C4099">
        <w:rPr>
          <w:rFonts w:ascii="Times New Roman" w:hAnsi="Times New Roman" w:cs="Times New Roman"/>
          <w:i/>
          <w:color w:val="000000"/>
          <w:sz w:val="20"/>
          <w:szCs w:val="20"/>
          <w:shd w:val="clear" w:color="auto" w:fill="FFFFFF"/>
        </w:rPr>
        <w:t xml:space="preserve">ção </w:t>
      </w:r>
      <w:r w:rsidR="00345370">
        <w:rPr>
          <w:rFonts w:ascii="Times New Roman" w:hAnsi="Times New Roman" w:cs="Times New Roman"/>
          <w:i/>
          <w:color w:val="000000"/>
          <w:sz w:val="20"/>
          <w:szCs w:val="20"/>
          <w:shd w:val="clear" w:color="auto" w:fill="FFFFFF"/>
        </w:rPr>
        <w:t>(...)</w:t>
      </w:r>
      <w:r w:rsidR="000C4099" w:rsidRPr="000C4099">
        <w:rPr>
          <w:rFonts w:ascii="Times New Roman" w:hAnsi="Times New Roman" w:cs="Times New Roman"/>
          <w:i/>
          <w:color w:val="000000"/>
          <w:sz w:val="20"/>
          <w:szCs w:val="20"/>
          <w:shd w:val="clear" w:color="auto" w:fill="FFFFFF"/>
        </w:rPr>
        <w:t>. Então</w:t>
      </w:r>
      <w:r w:rsidR="00705E91">
        <w:rPr>
          <w:rFonts w:ascii="Times New Roman" w:hAnsi="Times New Roman" w:cs="Times New Roman"/>
          <w:i/>
          <w:color w:val="000000"/>
          <w:sz w:val="20"/>
          <w:szCs w:val="20"/>
          <w:shd w:val="clear" w:color="auto" w:fill="FFFFFF"/>
        </w:rPr>
        <w:t>,</w:t>
      </w:r>
      <w:r w:rsidR="000C4099" w:rsidRPr="000C4099">
        <w:rPr>
          <w:rFonts w:ascii="Times New Roman" w:hAnsi="Times New Roman" w:cs="Times New Roman"/>
          <w:i/>
          <w:color w:val="000000"/>
          <w:sz w:val="20"/>
          <w:szCs w:val="20"/>
          <w:shd w:val="clear" w:color="auto" w:fill="FFFFFF"/>
        </w:rPr>
        <w:t xml:space="preserve"> eu acho</w:t>
      </w:r>
      <w:r w:rsidR="00705E91">
        <w:rPr>
          <w:rFonts w:ascii="Times New Roman" w:hAnsi="Times New Roman" w:cs="Times New Roman"/>
          <w:i/>
          <w:color w:val="000000"/>
          <w:sz w:val="20"/>
          <w:szCs w:val="20"/>
          <w:shd w:val="clear" w:color="auto" w:fill="FFFFFF"/>
        </w:rPr>
        <w:t>,</w:t>
      </w:r>
      <w:r w:rsidR="000C4099" w:rsidRPr="000C4099">
        <w:rPr>
          <w:rFonts w:ascii="Times New Roman" w:hAnsi="Times New Roman" w:cs="Times New Roman"/>
          <w:i/>
          <w:color w:val="000000"/>
          <w:sz w:val="20"/>
          <w:szCs w:val="20"/>
          <w:shd w:val="clear" w:color="auto" w:fill="FFFFFF"/>
        </w:rPr>
        <w:t xml:space="preserve"> uns dos fatores que mais acom</w:t>
      </w:r>
      <w:r w:rsidR="00705E91">
        <w:rPr>
          <w:rFonts w:ascii="Times New Roman" w:hAnsi="Times New Roman" w:cs="Times New Roman"/>
          <w:i/>
          <w:color w:val="000000"/>
          <w:sz w:val="20"/>
          <w:szCs w:val="20"/>
          <w:shd w:val="clear" w:color="auto" w:fill="FFFFFF"/>
        </w:rPr>
        <w:t>eteu foi a depressão psicológica</w:t>
      </w:r>
      <w:r w:rsidR="000C4099" w:rsidRPr="000C4099">
        <w:rPr>
          <w:rFonts w:ascii="Times New Roman" w:hAnsi="Times New Roman" w:cs="Times New Roman"/>
          <w:i/>
          <w:color w:val="000000"/>
          <w:sz w:val="20"/>
          <w:szCs w:val="20"/>
          <w:shd w:val="clear" w:color="auto" w:fill="FFFFFF"/>
        </w:rPr>
        <w:t xml:space="preserve"> mesmo. E</w:t>
      </w:r>
      <w:r w:rsidR="00705E91">
        <w:rPr>
          <w:rFonts w:ascii="Times New Roman" w:hAnsi="Times New Roman" w:cs="Times New Roman"/>
          <w:i/>
          <w:color w:val="000000"/>
          <w:sz w:val="20"/>
          <w:szCs w:val="20"/>
          <w:shd w:val="clear" w:color="auto" w:fill="FFFFFF"/>
        </w:rPr>
        <w:t>,</w:t>
      </w:r>
      <w:r w:rsidR="000C4099" w:rsidRPr="000C4099">
        <w:rPr>
          <w:rFonts w:ascii="Times New Roman" w:hAnsi="Times New Roman" w:cs="Times New Roman"/>
          <w:i/>
          <w:color w:val="000000"/>
          <w:sz w:val="20"/>
          <w:szCs w:val="20"/>
          <w:shd w:val="clear" w:color="auto" w:fill="FFFFFF"/>
        </w:rPr>
        <w:t xml:space="preserve"> como alguns</w:t>
      </w:r>
      <w:r w:rsidR="00345370">
        <w:rPr>
          <w:rFonts w:ascii="Times New Roman" w:hAnsi="Times New Roman" w:cs="Times New Roman"/>
          <w:i/>
          <w:color w:val="000000"/>
          <w:sz w:val="20"/>
          <w:szCs w:val="20"/>
          <w:shd w:val="clear" w:color="auto" w:fill="FFFFFF"/>
        </w:rPr>
        <w:t xml:space="preserve"> deles tiveram o Covid,</w:t>
      </w:r>
      <w:r w:rsidR="000C4099" w:rsidRPr="000C4099">
        <w:rPr>
          <w:rFonts w:ascii="Times New Roman" w:hAnsi="Times New Roman" w:cs="Times New Roman"/>
          <w:i/>
          <w:color w:val="000000"/>
          <w:sz w:val="20"/>
          <w:szCs w:val="20"/>
          <w:shd w:val="clear" w:color="auto" w:fill="FFFFFF"/>
        </w:rPr>
        <w:t xml:space="preserve"> teve a sequela do Covid</w:t>
      </w:r>
      <w:r w:rsidR="00705E91">
        <w:rPr>
          <w:rFonts w:ascii="Times New Roman" w:hAnsi="Times New Roman" w:cs="Times New Roman"/>
          <w:i/>
          <w:color w:val="000000"/>
          <w:sz w:val="20"/>
          <w:szCs w:val="20"/>
          <w:shd w:val="clear" w:color="auto" w:fill="FFFFFF"/>
        </w:rPr>
        <w:t>,</w:t>
      </w:r>
      <w:r w:rsidR="000C4099" w:rsidRPr="000C4099">
        <w:rPr>
          <w:rFonts w:ascii="Times New Roman" w:hAnsi="Times New Roman" w:cs="Times New Roman"/>
          <w:i/>
          <w:color w:val="000000"/>
          <w:sz w:val="20"/>
          <w:szCs w:val="20"/>
          <w:shd w:val="clear" w:color="auto" w:fill="FFFFFF"/>
        </w:rPr>
        <w:t xml:space="preserve"> que tinha idoso que andava e não anda ma</w:t>
      </w:r>
      <w:r w:rsidR="00705E91">
        <w:rPr>
          <w:rFonts w:ascii="Times New Roman" w:hAnsi="Times New Roman" w:cs="Times New Roman"/>
          <w:i/>
          <w:color w:val="000000"/>
          <w:sz w:val="20"/>
          <w:szCs w:val="20"/>
          <w:shd w:val="clear" w:color="auto" w:fill="FFFFFF"/>
        </w:rPr>
        <w:t>is, então debilitou total mesmo</w:t>
      </w:r>
      <w:r w:rsidR="000C4099">
        <w:rPr>
          <w:rFonts w:ascii="Times New Roman" w:hAnsi="Times New Roman" w:cs="Times New Roman"/>
          <w:i/>
          <w:color w:val="000000"/>
          <w:sz w:val="20"/>
          <w:szCs w:val="20"/>
          <w:shd w:val="clear" w:color="auto" w:fill="FFFFFF"/>
        </w:rPr>
        <w:t xml:space="preserve"> (Saúde 2).</w:t>
      </w:r>
    </w:p>
    <w:p w14:paraId="3241B126" w14:textId="77777777" w:rsidR="006F1F2A" w:rsidRDefault="006F1F2A" w:rsidP="006F1F2A">
      <w:pPr>
        <w:spacing w:after="0" w:line="240" w:lineRule="auto"/>
        <w:ind w:left="2268"/>
        <w:jc w:val="both"/>
        <w:rPr>
          <w:rFonts w:ascii="Times New Roman" w:hAnsi="Times New Roman" w:cs="Times New Roman"/>
          <w:i/>
          <w:color w:val="000000"/>
          <w:sz w:val="20"/>
          <w:szCs w:val="20"/>
          <w:shd w:val="clear" w:color="auto" w:fill="FFFFFF"/>
        </w:rPr>
      </w:pPr>
    </w:p>
    <w:p w14:paraId="1D35DA98" w14:textId="77777777" w:rsidR="006F1F2A" w:rsidRDefault="006F1F2A" w:rsidP="006F1F2A">
      <w:pPr>
        <w:spacing w:after="0" w:line="240" w:lineRule="auto"/>
        <w:ind w:left="2268"/>
        <w:jc w:val="both"/>
        <w:rPr>
          <w:rFonts w:ascii="Times New Roman" w:eastAsia="Times New Roman" w:hAnsi="Times New Roman" w:cs="Times New Roman"/>
          <w:i/>
          <w:color w:val="000000"/>
          <w:sz w:val="20"/>
          <w:szCs w:val="20"/>
        </w:rPr>
      </w:pPr>
      <w:r w:rsidRPr="00456DEA">
        <w:rPr>
          <w:rFonts w:ascii="Times New Roman" w:eastAsia="Times New Roman" w:hAnsi="Times New Roman" w:cs="Times New Roman"/>
          <w:i/>
          <w:color w:val="000000"/>
          <w:sz w:val="20"/>
          <w:szCs w:val="20"/>
        </w:rPr>
        <w:lastRenderedPageBreak/>
        <w:t xml:space="preserve">O </w:t>
      </w:r>
      <w:r w:rsidR="00441F94">
        <w:rPr>
          <w:rFonts w:ascii="Times New Roman" w:eastAsia="Times New Roman" w:hAnsi="Times New Roman" w:cs="Times New Roman"/>
          <w:i/>
          <w:color w:val="000000"/>
          <w:sz w:val="20"/>
          <w:szCs w:val="20"/>
        </w:rPr>
        <w:t xml:space="preserve">que nós temos mais é uma queixa, </w:t>
      </w:r>
      <w:r w:rsidRPr="00456DEA">
        <w:rPr>
          <w:rFonts w:ascii="Times New Roman" w:eastAsia="Times New Roman" w:hAnsi="Times New Roman" w:cs="Times New Roman"/>
          <w:i/>
          <w:color w:val="000000"/>
          <w:sz w:val="20"/>
          <w:szCs w:val="20"/>
        </w:rPr>
        <w:t>né, é uma queixa que gostaria de estar na sua casa</w:t>
      </w:r>
      <w:r w:rsidR="00705E91">
        <w:rPr>
          <w:rFonts w:ascii="Times New Roman" w:eastAsia="Times New Roman" w:hAnsi="Times New Roman" w:cs="Times New Roman"/>
          <w:i/>
          <w:color w:val="000000"/>
          <w:sz w:val="20"/>
          <w:szCs w:val="20"/>
        </w:rPr>
        <w:t xml:space="preserve"> (...)</w:t>
      </w:r>
      <w:r w:rsidRPr="00456DEA">
        <w:rPr>
          <w:rFonts w:ascii="Times New Roman" w:eastAsia="Times New Roman" w:hAnsi="Times New Roman" w:cs="Times New Roman"/>
          <w:i/>
          <w:color w:val="000000"/>
          <w:sz w:val="20"/>
          <w:szCs w:val="20"/>
        </w:rPr>
        <w:t>, na sua família</w:t>
      </w:r>
      <w:r w:rsidR="00456DEA" w:rsidRPr="00456DEA">
        <w:rPr>
          <w:rFonts w:ascii="Times New Roman" w:eastAsia="Times New Roman" w:hAnsi="Times New Roman" w:cs="Times New Roman"/>
          <w:i/>
          <w:color w:val="000000"/>
          <w:sz w:val="20"/>
          <w:szCs w:val="20"/>
        </w:rPr>
        <w:t xml:space="preserve"> (.</w:t>
      </w:r>
      <w:r w:rsidR="00705E91">
        <w:rPr>
          <w:rFonts w:ascii="Times New Roman" w:eastAsia="Times New Roman" w:hAnsi="Times New Roman" w:cs="Times New Roman"/>
          <w:i/>
          <w:color w:val="000000"/>
          <w:sz w:val="20"/>
          <w:szCs w:val="20"/>
        </w:rPr>
        <w:t>.</w:t>
      </w:r>
      <w:r w:rsidR="00441F94">
        <w:rPr>
          <w:rFonts w:ascii="Times New Roman" w:eastAsia="Times New Roman" w:hAnsi="Times New Roman" w:cs="Times New Roman"/>
          <w:i/>
          <w:color w:val="000000"/>
          <w:sz w:val="20"/>
          <w:szCs w:val="20"/>
        </w:rPr>
        <w:t xml:space="preserve">.). </w:t>
      </w:r>
      <w:r w:rsidRPr="00456DEA">
        <w:rPr>
          <w:rFonts w:ascii="Times New Roman" w:eastAsia="Times New Roman" w:hAnsi="Times New Roman" w:cs="Times New Roman"/>
          <w:i/>
          <w:color w:val="000000"/>
          <w:sz w:val="20"/>
          <w:szCs w:val="20"/>
        </w:rPr>
        <w:t xml:space="preserve"> Ainda tem essas questões, então é um apego</w:t>
      </w:r>
      <w:r w:rsidR="00705E91">
        <w:rPr>
          <w:rFonts w:ascii="Times New Roman" w:eastAsia="Times New Roman" w:hAnsi="Times New Roman" w:cs="Times New Roman"/>
          <w:i/>
          <w:color w:val="000000"/>
          <w:sz w:val="20"/>
          <w:szCs w:val="20"/>
        </w:rPr>
        <w:t>,</w:t>
      </w:r>
      <w:r w:rsidRPr="00456DEA">
        <w:rPr>
          <w:rFonts w:ascii="Times New Roman" w:eastAsia="Times New Roman" w:hAnsi="Times New Roman" w:cs="Times New Roman"/>
          <w:i/>
          <w:color w:val="000000"/>
          <w:sz w:val="20"/>
          <w:szCs w:val="20"/>
        </w:rPr>
        <w:t xml:space="preserve"> mesmo</w:t>
      </w:r>
      <w:r w:rsidR="00705E91">
        <w:rPr>
          <w:rFonts w:ascii="Times New Roman" w:eastAsia="Times New Roman" w:hAnsi="Times New Roman" w:cs="Times New Roman"/>
          <w:i/>
          <w:color w:val="000000"/>
          <w:sz w:val="20"/>
          <w:szCs w:val="20"/>
        </w:rPr>
        <w:t>, ao local, à casa, às lembranças, mó</w:t>
      </w:r>
      <w:r w:rsidRPr="00456DEA">
        <w:rPr>
          <w:rFonts w:ascii="Times New Roman" w:eastAsia="Times New Roman" w:hAnsi="Times New Roman" w:cs="Times New Roman"/>
          <w:i/>
          <w:color w:val="000000"/>
          <w:sz w:val="20"/>
          <w:szCs w:val="20"/>
        </w:rPr>
        <w:t>veis, enfim</w:t>
      </w:r>
      <w:r w:rsidR="00705E91">
        <w:rPr>
          <w:rFonts w:ascii="Times New Roman" w:eastAsia="Times New Roman" w:hAnsi="Times New Roman" w:cs="Times New Roman"/>
          <w:i/>
          <w:color w:val="000000"/>
          <w:sz w:val="20"/>
          <w:szCs w:val="20"/>
        </w:rPr>
        <w:t xml:space="preserve">... </w:t>
      </w:r>
      <w:r w:rsidR="00456DEA">
        <w:rPr>
          <w:rFonts w:ascii="Times New Roman" w:eastAsia="Times New Roman" w:hAnsi="Times New Roman" w:cs="Times New Roman"/>
          <w:i/>
          <w:color w:val="000000"/>
          <w:sz w:val="20"/>
          <w:szCs w:val="20"/>
        </w:rPr>
        <w:t>(Saúde 4).</w:t>
      </w:r>
    </w:p>
    <w:p w14:paraId="360FC040" w14:textId="77777777" w:rsidR="000B5652" w:rsidRDefault="000B5652" w:rsidP="006F1F2A">
      <w:pPr>
        <w:spacing w:after="0" w:line="240" w:lineRule="auto"/>
        <w:ind w:left="2268"/>
        <w:jc w:val="both"/>
        <w:rPr>
          <w:rFonts w:ascii="Times New Roman" w:eastAsia="Times New Roman" w:hAnsi="Times New Roman" w:cs="Times New Roman"/>
          <w:i/>
          <w:color w:val="000000"/>
          <w:sz w:val="20"/>
          <w:szCs w:val="20"/>
        </w:rPr>
      </w:pPr>
    </w:p>
    <w:p w14:paraId="154F3896" w14:textId="77777777" w:rsidR="000B5652" w:rsidRPr="00BC557B" w:rsidRDefault="000B5652" w:rsidP="006F1F2A">
      <w:pPr>
        <w:spacing w:after="0" w:line="240" w:lineRule="auto"/>
        <w:ind w:left="2268"/>
        <w:jc w:val="both"/>
        <w:rPr>
          <w:rFonts w:ascii="Times New Roman" w:eastAsia="Times New Roman" w:hAnsi="Times New Roman" w:cs="Times New Roman"/>
          <w:i/>
          <w:color w:val="000000"/>
          <w:sz w:val="20"/>
          <w:szCs w:val="20"/>
        </w:rPr>
      </w:pPr>
      <w:r w:rsidRPr="00BC557B">
        <w:rPr>
          <w:rFonts w:ascii="Times New Roman" w:hAnsi="Times New Roman" w:cs="Times New Roman"/>
          <w:i/>
          <w:color w:val="000000"/>
          <w:sz w:val="20"/>
          <w:szCs w:val="20"/>
          <w:shd w:val="clear" w:color="auto" w:fill="FFFFFF"/>
        </w:rPr>
        <w:t xml:space="preserve">Eu vou falar </w:t>
      </w:r>
      <w:proofErr w:type="gramStart"/>
      <w:r w:rsidRPr="00BC557B">
        <w:rPr>
          <w:rFonts w:ascii="Times New Roman" w:hAnsi="Times New Roman" w:cs="Times New Roman"/>
          <w:i/>
          <w:color w:val="000000"/>
          <w:sz w:val="20"/>
          <w:szCs w:val="20"/>
          <w:shd w:val="clear" w:color="auto" w:fill="FFFFFF"/>
        </w:rPr>
        <w:t>pra</w:t>
      </w:r>
      <w:proofErr w:type="gramEnd"/>
      <w:r w:rsidRPr="00BC557B">
        <w:rPr>
          <w:rFonts w:ascii="Times New Roman" w:hAnsi="Times New Roman" w:cs="Times New Roman"/>
          <w:i/>
          <w:color w:val="000000"/>
          <w:sz w:val="20"/>
          <w:szCs w:val="20"/>
          <w:shd w:val="clear" w:color="auto" w:fill="FFFFFF"/>
        </w:rPr>
        <w:t xml:space="preserve"> vocês do isolamento mais no contexto pandemia, certo? Porque assim, antes da pandemia a instituição era uma instituição porta aberta, ou seja, a família não precisava agendar. (.</w:t>
      </w:r>
      <w:r w:rsidR="00705E91">
        <w:rPr>
          <w:rFonts w:ascii="Times New Roman" w:hAnsi="Times New Roman" w:cs="Times New Roman"/>
          <w:i/>
          <w:color w:val="000000"/>
          <w:sz w:val="20"/>
          <w:szCs w:val="20"/>
          <w:shd w:val="clear" w:color="auto" w:fill="FFFFFF"/>
        </w:rPr>
        <w:t>.</w:t>
      </w:r>
      <w:r w:rsidRPr="00BC557B">
        <w:rPr>
          <w:rFonts w:ascii="Times New Roman" w:hAnsi="Times New Roman" w:cs="Times New Roman"/>
          <w:i/>
          <w:color w:val="000000"/>
          <w:sz w:val="20"/>
          <w:szCs w:val="20"/>
          <w:shd w:val="clear" w:color="auto" w:fill="FFFFFF"/>
        </w:rPr>
        <w:t>.) Hoje em dia são atendimentos agendados, né</w:t>
      </w:r>
      <w:r w:rsidR="00B3480C" w:rsidRPr="00B60543">
        <w:rPr>
          <w:rFonts w:ascii="Times New Roman" w:hAnsi="Times New Roman" w:cs="Times New Roman"/>
          <w:i/>
          <w:color w:val="000000"/>
          <w:sz w:val="20"/>
          <w:szCs w:val="20"/>
          <w:shd w:val="clear" w:color="auto" w:fill="FFFFFF"/>
        </w:rPr>
        <w:t>?</w:t>
      </w:r>
      <w:r w:rsidRPr="00BC557B">
        <w:rPr>
          <w:rFonts w:ascii="Times New Roman" w:hAnsi="Times New Roman" w:cs="Times New Roman"/>
          <w:i/>
          <w:color w:val="000000"/>
          <w:sz w:val="20"/>
          <w:szCs w:val="20"/>
          <w:shd w:val="clear" w:color="auto" w:fill="FFFFFF"/>
        </w:rPr>
        <w:t xml:space="preserve"> Antigamente a família vinha, não precisava agendar, de segunda a segunda, ti</w:t>
      </w:r>
      <w:r w:rsidR="00705E91">
        <w:rPr>
          <w:rFonts w:ascii="Times New Roman" w:hAnsi="Times New Roman" w:cs="Times New Roman"/>
          <w:i/>
          <w:color w:val="000000"/>
          <w:sz w:val="20"/>
          <w:szCs w:val="20"/>
          <w:shd w:val="clear" w:color="auto" w:fill="FFFFFF"/>
        </w:rPr>
        <w:t>nha acesso a toda a instituição. O</w:t>
      </w:r>
      <w:r w:rsidRPr="00BC557B">
        <w:rPr>
          <w:rFonts w:ascii="Times New Roman" w:hAnsi="Times New Roman" w:cs="Times New Roman"/>
          <w:i/>
          <w:color w:val="000000"/>
          <w:sz w:val="20"/>
          <w:szCs w:val="20"/>
          <w:shd w:val="clear" w:color="auto" w:fill="FFFFFF"/>
        </w:rPr>
        <w:t xml:space="preserve"> idoso também ia </w:t>
      </w:r>
      <w:proofErr w:type="gramStart"/>
      <w:r w:rsidRPr="00BC557B">
        <w:rPr>
          <w:rFonts w:ascii="Times New Roman" w:hAnsi="Times New Roman" w:cs="Times New Roman"/>
          <w:i/>
          <w:color w:val="000000"/>
          <w:sz w:val="20"/>
          <w:szCs w:val="20"/>
          <w:shd w:val="clear" w:color="auto" w:fill="FFFFFF"/>
        </w:rPr>
        <w:t>pra</w:t>
      </w:r>
      <w:proofErr w:type="gramEnd"/>
      <w:r w:rsidRPr="00BC557B">
        <w:rPr>
          <w:rFonts w:ascii="Times New Roman" w:hAnsi="Times New Roman" w:cs="Times New Roman"/>
          <w:i/>
          <w:color w:val="000000"/>
          <w:sz w:val="20"/>
          <w:szCs w:val="20"/>
          <w:shd w:val="clear" w:color="auto" w:fill="FFFFFF"/>
        </w:rPr>
        <w:t xml:space="preserve"> casa, </w:t>
      </w:r>
      <w:r w:rsidR="00705E91">
        <w:rPr>
          <w:rFonts w:ascii="Times New Roman" w:hAnsi="Times New Roman" w:cs="Times New Roman"/>
          <w:i/>
          <w:color w:val="000000"/>
          <w:sz w:val="20"/>
          <w:szCs w:val="20"/>
          <w:shd w:val="clear" w:color="auto" w:fill="FFFFFF"/>
        </w:rPr>
        <w:t>ficava o final de semana... J</w:t>
      </w:r>
      <w:r w:rsidRPr="00BC557B">
        <w:rPr>
          <w:rFonts w:ascii="Times New Roman" w:hAnsi="Times New Roman" w:cs="Times New Roman"/>
          <w:i/>
          <w:color w:val="000000"/>
          <w:sz w:val="20"/>
          <w:szCs w:val="20"/>
          <w:shd w:val="clear" w:color="auto" w:fill="FFFFFF"/>
        </w:rPr>
        <w:t>á teve caso de idosos que passar</w:t>
      </w:r>
      <w:r w:rsidR="00705E91">
        <w:rPr>
          <w:rFonts w:ascii="Times New Roman" w:hAnsi="Times New Roman" w:cs="Times New Roman"/>
          <w:i/>
          <w:color w:val="000000"/>
          <w:sz w:val="20"/>
          <w:szCs w:val="20"/>
          <w:shd w:val="clear" w:color="auto" w:fill="FFFFFF"/>
        </w:rPr>
        <w:t>am meses (...) v</w:t>
      </w:r>
      <w:r w:rsidRPr="00BC557B">
        <w:rPr>
          <w:rFonts w:ascii="Times New Roman" w:hAnsi="Times New Roman" w:cs="Times New Roman"/>
          <w:i/>
          <w:color w:val="000000"/>
          <w:sz w:val="20"/>
          <w:szCs w:val="20"/>
          <w:shd w:val="clear" w:color="auto" w:fill="FFFFFF"/>
        </w:rPr>
        <w:t>iajando com a família, principalmente no período de final de ano. E... a pandemia realmente</w:t>
      </w:r>
      <w:r w:rsidR="00705E91">
        <w:rPr>
          <w:rFonts w:ascii="Times New Roman" w:hAnsi="Times New Roman" w:cs="Times New Roman"/>
          <w:i/>
          <w:color w:val="000000"/>
          <w:sz w:val="20"/>
          <w:szCs w:val="20"/>
          <w:shd w:val="clear" w:color="auto" w:fill="FFFFFF"/>
        </w:rPr>
        <w:t xml:space="preserve"> </w:t>
      </w:r>
      <w:r w:rsidRPr="00BC557B">
        <w:rPr>
          <w:rFonts w:ascii="Times New Roman" w:hAnsi="Times New Roman" w:cs="Times New Roman"/>
          <w:i/>
          <w:color w:val="000000"/>
          <w:sz w:val="20"/>
          <w:szCs w:val="20"/>
          <w:shd w:val="clear" w:color="auto" w:fill="FFFFFF"/>
        </w:rPr>
        <w:t xml:space="preserve">trouxe </w:t>
      </w:r>
      <w:r w:rsidR="00705E91">
        <w:rPr>
          <w:rFonts w:ascii="Times New Roman" w:hAnsi="Times New Roman" w:cs="Times New Roman"/>
          <w:i/>
          <w:color w:val="000000"/>
          <w:sz w:val="20"/>
          <w:szCs w:val="20"/>
          <w:shd w:val="clear" w:color="auto" w:fill="FFFFFF"/>
        </w:rPr>
        <w:t xml:space="preserve">(...) </w:t>
      </w:r>
      <w:r w:rsidRPr="00BC557B">
        <w:rPr>
          <w:rFonts w:ascii="Times New Roman" w:hAnsi="Times New Roman" w:cs="Times New Roman"/>
          <w:i/>
          <w:color w:val="000000"/>
          <w:sz w:val="20"/>
          <w:szCs w:val="20"/>
          <w:shd w:val="clear" w:color="auto" w:fill="FFFFFF"/>
        </w:rPr>
        <w:t xml:space="preserve">essa questão desse isolamento, porque muitos não puderam nem sair até a porta, porque foi tudo muito novo </w:t>
      </w:r>
      <w:proofErr w:type="gramStart"/>
      <w:r w:rsidRPr="00BC557B">
        <w:rPr>
          <w:rFonts w:ascii="Times New Roman" w:hAnsi="Times New Roman" w:cs="Times New Roman"/>
          <w:i/>
          <w:color w:val="000000"/>
          <w:sz w:val="20"/>
          <w:szCs w:val="20"/>
          <w:shd w:val="clear" w:color="auto" w:fill="FFFFFF"/>
        </w:rPr>
        <w:t>pra</w:t>
      </w:r>
      <w:proofErr w:type="gramEnd"/>
      <w:r w:rsidRPr="00BC557B">
        <w:rPr>
          <w:rFonts w:ascii="Times New Roman" w:hAnsi="Times New Roman" w:cs="Times New Roman"/>
          <w:i/>
          <w:color w:val="000000"/>
          <w:sz w:val="20"/>
          <w:szCs w:val="20"/>
          <w:shd w:val="clear" w:color="auto" w:fill="FFFFFF"/>
        </w:rPr>
        <w:t xml:space="preserve"> gente. </w:t>
      </w:r>
      <w:proofErr w:type="gramStart"/>
      <w:r w:rsidRPr="00BC557B">
        <w:rPr>
          <w:rFonts w:ascii="Times New Roman" w:hAnsi="Times New Roman" w:cs="Times New Roman"/>
          <w:i/>
          <w:color w:val="000000"/>
          <w:sz w:val="20"/>
          <w:szCs w:val="20"/>
          <w:shd w:val="clear" w:color="auto" w:fill="FFFFFF"/>
        </w:rPr>
        <w:t>(</w:t>
      </w:r>
      <w:r w:rsidR="00705E91">
        <w:rPr>
          <w:rFonts w:ascii="Times New Roman" w:hAnsi="Times New Roman" w:cs="Times New Roman"/>
          <w:i/>
          <w:color w:val="000000"/>
          <w:sz w:val="20"/>
          <w:szCs w:val="20"/>
          <w:shd w:val="clear" w:color="auto" w:fill="FFFFFF"/>
        </w:rPr>
        <w:t>.</w:t>
      </w:r>
      <w:r w:rsidRPr="00BC557B">
        <w:rPr>
          <w:rFonts w:ascii="Times New Roman" w:hAnsi="Times New Roman" w:cs="Times New Roman"/>
          <w:i/>
          <w:color w:val="000000"/>
          <w:sz w:val="20"/>
          <w:szCs w:val="20"/>
          <w:shd w:val="clear" w:color="auto" w:fill="FFFFFF"/>
        </w:rPr>
        <w:t>..)</w:t>
      </w:r>
      <w:proofErr w:type="gramEnd"/>
      <w:r w:rsidRPr="00BC557B">
        <w:rPr>
          <w:rFonts w:ascii="Times New Roman" w:hAnsi="Times New Roman" w:cs="Times New Roman"/>
          <w:i/>
          <w:color w:val="000000"/>
          <w:sz w:val="20"/>
          <w:szCs w:val="20"/>
          <w:shd w:val="clear" w:color="auto" w:fill="FFFFFF"/>
        </w:rPr>
        <w:t xml:space="preserve"> Mas, assim psicologicamente falando</w:t>
      </w:r>
      <w:r w:rsidR="00705E91">
        <w:rPr>
          <w:rFonts w:ascii="Times New Roman" w:hAnsi="Times New Roman" w:cs="Times New Roman"/>
          <w:i/>
          <w:color w:val="000000"/>
          <w:sz w:val="20"/>
          <w:szCs w:val="20"/>
          <w:shd w:val="clear" w:color="auto" w:fill="FFFFFF"/>
        </w:rPr>
        <w:t>,</w:t>
      </w:r>
      <w:r w:rsidRPr="00BC557B">
        <w:rPr>
          <w:rFonts w:ascii="Times New Roman" w:hAnsi="Times New Roman" w:cs="Times New Roman"/>
          <w:i/>
          <w:color w:val="000000"/>
          <w:sz w:val="20"/>
          <w:szCs w:val="20"/>
          <w:shd w:val="clear" w:color="auto" w:fill="FFFFFF"/>
        </w:rPr>
        <w:t xml:space="preserve"> foi</w:t>
      </w:r>
      <w:r w:rsidR="00705E91">
        <w:rPr>
          <w:rFonts w:ascii="Times New Roman" w:hAnsi="Times New Roman" w:cs="Times New Roman"/>
          <w:i/>
          <w:color w:val="000000"/>
          <w:sz w:val="20"/>
          <w:szCs w:val="20"/>
          <w:shd w:val="clear" w:color="auto" w:fill="FFFFFF"/>
        </w:rPr>
        <w:t>,</w:t>
      </w:r>
      <w:r w:rsidRPr="00BC557B">
        <w:rPr>
          <w:rFonts w:ascii="Times New Roman" w:hAnsi="Times New Roman" w:cs="Times New Roman"/>
          <w:i/>
          <w:color w:val="000000"/>
          <w:sz w:val="20"/>
          <w:szCs w:val="20"/>
          <w:shd w:val="clear" w:color="auto" w:fill="FFFFFF"/>
        </w:rPr>
        <w:t xml:space="preserve"> assim...</w:t>
      </w:r>
      <w:r w:rsidR="00705E91">
        <w:rPr>
          <w:rFonts w:ascii="Times New Roman" w:hAnsi="Times New Roman" w:cs="Times New Roman"/>
          <w:i/>
          <w:color w:val="000000"/>
          <w:sz w:val="20"/>
          <w:szCs w:val="20"/>
          <w:shd w:val="clear" w:color="auto" w:fill="FFFFFF"/>
        </w:rPr>
        <w:t xml:space="preserve"> </w:t>
      </w:r>
      <w:r w:rsidRPr="00BC557B">
        <w:rPr>
          <w:rFonts w:ascii="Times New Roman" w:hAnsi="Times New Roman" w:cs="Times New Roman"/>
          <w:i/>
          <w:color w:val="000000"/>
          <w:sz w:val="20"/>
          <w:szCs w:val="20"/>
          <w:shd w:val="clear" w:color="auto" w:fill="FFFFFF"/>
        </w:rPr>
        <w:t>um baque</w:t>
      </w:r>
      <w:r w:rsidR="00705E91">
        <w:rPr>
          <w:rFonts w:ascii="Times New Roman" w:hAnsi="Times New Roman" w:cs="Times New Roman"/>
          <w:i/>
          <w:color w:val="000000"/>
          <w:sz w:val="20"/>
          <w:szCs w:val="20"/>
          <w:shd w:val="clear" w:color="auto" w:fill="FFFFFF"/>
        </w:rPr>
        <w:t xml:space="preserve"> </w:t>
      </w:r>
      <w:r w:rsidRPr="00BC557B">
        <w:rPr>
          <w:rFonts w:ascii="Times New Roman" w:hAnsi="Times New Roman" w:cs="Times New Roman"/>
          <w:i/>
          <w:color w:val="000000"/>
          <w:sz w:val="20"/>
          <w:szCs w:val="20"/>
          <w:shd w:val="clear" w:color="auto" w:fill="FFFFFF"/>
        </w:rPr>
        <w:t>pra eles. Tristeza, choro, isolamento, queixas</w:t>
      </w:r>
      <w:r w:rsidR="00705E91">
        <w:rPr>
          <w:rFonts w:ascii="Times New Roman" w:hAnsi="Times New Roman" w:cs="Times New Roman"/>
          <w:i/>
          <w:color w:val="000000"/>
          <w:sz w:val="20"/>
          <w:szCs w:val="20"/>
          <w:shd w:val="clear" w:color="auto" w:fill="FFFFFF"/>
        </w:rPr>
        <w:t xml:space="preserve">... </w:t>
      </w:r>
      <w:r w:rsidR="00BC557B">
        <w:rPr>
          <w:rFonts w:ascii="Times New Roman" w:hAnsi="Times New Roman" w:cs="Times New Roman"/>
          <w:i/>
          <w:color w:val="000000"/>
          <w:sz w:val="20"/>
          <w:szCs w:val="20"/>
          <w:shd w:val="clear" w:color="auto" w:fill="FFFFFF"/>
        </w:rPr>
        <w:t xml:space="preserve">(Saúde </w:t>
      </w:r>
      <w:commentRangeStart w:id="4"/>
      <w:r w:rsidR="00BC557B">
        <w:rPr>
          <w:rFonts w:ascii="Times New Roman" w:hAnsi="Times New Roman" w:cs="Times New Roman"/>
          <w:i/>
          <w:color w:val="000000"/>
          <w:sz w:val="20"/>
          <w:szCs w:val="20"/>
          <w:shd w:val="clear" w:color="auto" w:fill="FFFFFF"/>
        </w:rPr>
        <w:t>3</w:t>
      </w:r>
      <w:commentRangeEnd w:id="4"/>
      <w:r w:rsidR="001F4F7D">
        <w:rPr>
          <w:rStyle w:val="Refdecomentrio"/>
        </w:rPr>
        <w:commentReference w:id="4"/>
      </w:r>
      <w:r w:rsidR="00BC557B">
        <w:rPr>
          <w:rFonts w:ascii="Times New Roman" w:hAnsi="Times New Roman" w:cs="Times New Roman"/>
          <w:i/>
          <w:color w:val="000000"/>
          <w:sz w:val="20"/>
          <w:szCs w:val="20"/>
          <w:shd w:val="clear" w:color="auto" w:fill="FFFFFF"/>
        </w:rPr>
        <w:t>).</w:t>
      </w:r>
      <w:r w:rsidR="00AA15F8">
        <w:rPr>
          <w:rFonts w:ascii="Times New Roman" w:hAnsi="Times New Roman" w:cs="Times New Roman"/>
          <w:i/>
          <w:color w:val="000000"/>
          <w:sz w:val="20"/>
          <w:szCs w:val="20"/>
          <w:shd w:val="clear" w:color="auto" w:fill="FFFFFF"/>
        </w:rPr>
        <w:t xml:space="preserve"> </w:t>
      </w:r>
    </w:p>
    <w:p w14:paraId="1B3A8419" w14:textId="77777777" w:rsidR="00081F7F" w:rsidRDefault="00081F7F" w:rsidP="00F470F4">
      <w:pPr>
        <w:spacing w:after="0" w:line="360" w:lineRule="auto"/>
        <w:ind w:firstLine="709"/>
        <w:jc w:val="both"/>
        <w:rPr>
          <w:rFonts w:ascii="Times New Roman" w:eastAsia="Times New Roman" w:hAnsi="Times New Roman" w:cs="Times New Roman"/>
          <w:color w:val="000000"/>
          <w:sz w:val="24"/>
          <w:szCs w:val="24"/>
        </w:rPr>
      </w:pPr>
    </w:p>
    <w:p w14:paraId="2EEA7000" w14:textId="77777777" w:rsidR="00081F7F" w:rsidRDefault="00081F7F" w:rsidP="00F470F4">
      <w:pPr>
        <w:spacing w:after="0" w:line="360" w:lineRule="auto"/>
        <w:ind w:firstLine="709"/>
        <w:jc w:val="both"/>
        <w:rPr>
          <w:rFonts w:ascii="Times New Roman" w:eastAsia="Times New Roman" w:hAnsi="Times New Roman" w:cs="Times New Roman"/>
          <w:color w:val="000000"/>
          <w:sz w:val="24"/>
          <w:szCs w:val="24"/>
        </w:rPr>
      </w:pPr>
    </w:p>
    <w:p w14:paraId="72D77D53" w14:textId="77777777" w:rsidR="00791E2E" w:rsidRDefault="006C4E68" w:rsidP="00B43F8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w:t>
      </w:r>
      <w:r w:rsidR="00B54008">
        <w:rPr>
          <w:rFonts w:ascii="Times New Roman" w:eastAsia="Times New Roman" w:hAnsi="Times New Roman" w:cs="Times New Roman"/>
          <w:sz w:val="24"/>
          <w:szCs w:val="24"/>
        </w:rPr>
        <w:t xml:space="preserve"> </w:t>
      </w:r>
      <w:proofErr w:type="spellStart"/>
      <w:r w:rsidR="00B54008">
        <w:rPr>
          <w:rFonts w:ascii="Times New Roman" w:eastAsia="Times New Roman" w:hAnsi="Times New Roman" w:cs="Times New Roman"/>
          <w:sz w:val="24"/>
          <w:szCs w:val="24"/>
        </w:rPr>
        <w:t>Herédia</w:t>
      </w:r>
      <w:proofErr w:type="spellEnd"/>
      <w:r w:rsidR="00B54008">
        <w:rPr>
          <w:rFonts w:ascii="Times New Roman" w:eastAsia="Times New Roman" w:hAnsi="Times New Roman" w:cs="Times New Roman"/>
          <w:sz w:val="24"/>
          <w:szCs w:val="24"/>
        </w:rPr>
        <w:t xml:space="preserve">, </w:t>
      </w:r>
      <w:proofErr w:type="spellStart"/>
      <w:r w:rsidR="00B54008">
        <w:rPr>
          <w:rFonts w:ascii="Times New Roman" w:eastAsia="Times New Roman" w:hAnsi="Times New Roman" w:cs="Times New Roman"/>
          <w:sz w:val="24"/>
          <w:szCs w:val="24"/>
        </w:rPr>
        <w:t>Cortelletti</w:t>
      </w:r>
      <w:proofErr w:type="spellEnd"/>
      <w:r w:rsidR="00B54008">
        <w:rPr>
          <w:rFonts w:ascii="Times New Roman" w:eastAsia="Times New Roman" w:hAnsi="Times New Roman" w:cs="Times New Roman"/>
          <w:sz w:val="24"/>
          <w:szCs w:val="24"/>
        </w:rPr>
        <w:t xml:space="preserve"> &amp;</w:t>
      </w:r>
      <w:r w:rsidR="00705E91">
        <w:rPr>
          <w:rFonts w:ascii="Times New Roman" w:eastAsia="Times New Roman" w:hAnsi="Times New Roman" w:cs="Times New Roman"/>
          <w:sz w:val="24"/>
          <w:szCs w:val="24"/>
        </w:rPr>
        <w:t xml:space="preserve"> Casara</w:t>
      </w:r>
      <w:r w:rsidR="007C2A0E">
        <w:rPr>
          <w:rFonts w:ascii="Times New Roman" w:eastAsia="Times New Roman" w:hAnsi="Times New Roman" w:cs="Times New Roman"/>
          <w:sz w:val="24"/>
          <w:szCs w:val="24"/>
        </w:rPr>
        <w:t xml:space="preserve"> (2004), a internação em uma ILPI perpassa</w:t>
      </w:r>
      <w:r w:rsidR="00705E91">
        <w:rPr>
          <w:rFonts w:ascii="Times New Roman" w:eastAsia="Times New Roman" w:hAnsi="Times New Roman" w:cs="Times New Roman"/>
          <w:sz w:val="24"/>
          <w:szCs w:val="24"/>
        </w:rPr>
        <w:t xml:space="preserve"> por</w:t>
      </w:r>
      <w:r w:rsidR="007C2A0E">
        <w:rPr>
          <w:rFonts w:ascii="Times New Roman" w:eastAsia="Times New Roman" w:hAnsi="Times New Roman" w:cs="Times New Roman"/>
          <w:sz w:val="24"/>
          <w:szCs w:val="24"/>
        </w:rPr>
        <w:t xml:space="preserve"> aspectos adaptativos ambientais e estruturais. Ela exige do idoso que se encaixe em uma nova morada repleta de pes</w:t>
      </w:r>
      <w:r w:rsidR="00791E2E">
        <w:rPr>
          <w:rFonts w:ascii="Times New Roman" w:eastAsia="Times New Roman" w:hAnsi="Times New Roman" w:cs="Times New Roman"/>
          <w:sz w:val="24"/>
          <w:szCs w:val="24"/>
        </w:rPr>
        <w:t xml:space="preserve">soas distintas e desconhecidas, </w:t>
      </w:r>
      <w:r w:rsidR="007C2A0E">
        <w:rPr>
          <w:rFonts w:ascii="Times New Roman" w:eastAsia="Times New Roman" w:hAnsi="Times New Roman" w:cs="Times New Roman"/>
          <w:sz w:val="24"/>
          <w:szCs w:val="24"/>
        </w:rPr>
        <w:t>a</w:t>
      </w:r>
      <w:r w:rsidR="00791E2E">
        <w:rPr>
          <w:rFonts w:ascii="Times New Roman" w:eastAsia="Times New Roman" w:hAnsi="Times New Roman" w:cs="Times New Roman"/>
          <w:sz w:val="24"/>
          <w:szCs w:val="24"/>
        </w:rPr>
        <w:t xml:space="preserve">lém de enfraquecer </w:t>
      </w:r>
      <w:r w:rsidR="007C2A0E">
        <w:rPr>
          <w:rFonts w:ascii="Times New Roman" w:eastAsia="Times New Roman" w:hAnsi="Times New Roman" w:cs="Times New Roman"/>
          <w:sz w:val="24"/>
          <w:szCs w:val="24"/>
        </w:rPr>
        <w:t>o</w:t>
      </w:r>
      <w:r w:rsidR="00AA15F8">
        <w:rPr>
          <w:rFonts w:ascii="Times New Roman" w:eastAsia="Times New Roman" w:hAnsi="Times New Roman" w:cs="Times New Roman"/>
          <w:sz w:val="24"/>
          <w:szCs w:val="24"/>
        </w:rPr>
        <w:t>s</w:t>
      </w:r>
      <w:r w:rsidR="007C2A0E">
        <w:rPr>
          <w:rFonts w:ascii="Times New Roman" w:eastAsia="Times New Roman" w:hAnsi="Times New Roman" w:cs="Times New Roman"/>
          <w:sz w:val="24"/>
          <w:szCs w:val="24"/>
        </w:rPr>
        <w:t xml:space="preserve"> laço</w:t>
      </w:r>
      <w:r w:rsidR="00AA15F8">
        <w:rPr>
          <w:rFonts w:ascii="Times New Roman" w:eastAsia="Times New Roman" w:hAnsi="Times New Roman" w:cs="Times New Roman"/>
          <w:sz w:val="24"/>
          <w:szCs w:val="24"/>
        </w:rPr>
        <w:t>s</w:t>
      </w:r>
      <w:r w:rsidR="007C2A0E">
        <w:rPr>
          <w:rFonts w:ascii="Times New Roman" w:eastAsia="Times New Roman" w:hAnsi="Times New Roman" w:cs="Times New Roman"/>
          <w:sz w:val="24"/>
          <w:szCs w:val="24"/>
        </w:rPr>
        <w:t xml:space="preserve"> afetivo</w:t>
      </w:r>
      <w:r w:rsidR="00AA15F8">
        <w:rPr>
          <w:rFonts w:ascii="Times New Roman" w:eastAsia="Times New Roman" w:hAnsi="Times New Roman" w:cs="Times New Roman"/>
          <w:sz w:val="24"/>
          <w:szCs w:val="24"/>
        </w:rPr>
        <w:t>s</w:t>
      </w:r>
      <w:r w:rsidR="007C2A0E">
        <w:rPr>
          <w:rFonts w:ascii="Times New Roman" w:eastAsia="Times New Roman" w:hAnsi="Times New Roman" w:cs="Times New Roman"/>
          <w:sz w:val="24"/>
          <w:szCs w:val="24"/>
        </w:rPr>
        <w:t xml:space="preserve"> em decorrência do distanciamento do núcleo</w:t>
      </w:r>
      <w:r w:rsidR="00791E2E">
        <w:rPr>
          <w:rFonts w:ascii="Times New Roman" w:eastAsia="Times New Roman" w:hAnsi="Times New Roman" w:cs="Times New Roman"/>
          <w:sz w:val="24"/>
          <w:szCs w:val="24"/>
        </w:rPr>
        <w:t xml:space="preserve"> familiar. O fato de o</w:t>
      </w:r>
      <w:r w:rsidR="007C2A0E">
        <w:rPr>
          <w:rFonts w:ascii="Times New Roman" w:eastAsia="Times New Roman" w:hAnsi="Times New Roman" w:cs="Times New Roman"/>
          <w:sz w:val="24"/>
          <w:szCs w:val="24"/>
        </w:rPr>
        <w:t xml:space="preserve"> idoso s</w:t>
      </w:r>
      <w:r w:rsidR="00791E2E">
        <w:rPr>
          <w:rFonts w:ascii="Times New Roman" w:eastAsia="Times New Roman" w:hAnsi="Times New Roman" w:cs="Times New Roman"/>
          <w:sz w:val="24"/>
          <w:szCs w:val="24"/>
        </w:rPr>
        <w:t xml:space="preserve">entir que foi </w:t>
      </w:r>
      <w:proofErr w:type="gramStart"/>
      <w:r w:rsidR="00791E2E">
        <w:rPr>
          <w:rFonts w:ascii="Times New Roman" w:eastAsia="Times New Roman" w:hAnsi="Times New Roman" w:cs="Times New Roman"/>
          <w:sz w:val="24"/>
          <w:szCs w:val="24"/>
        </w:rPr>
        <w:t>deixado para trás</w:t>
      </w:r>
      <w:proofErr w:type="gramEnd"/>
      <w:r w:rsidR="007C2A0E">
        <w:rPr>
          <w:rFonts w:ascii="Times New Roman" w:eastAsia="Times New Roman" w:hAnsi="Times New Roman" w:cs="Times New Roman"/>
          <w:sz w:val="24"/>
          <w:szCs w:val="24"/>
        </w:rPr>
        <w:t xml:space="preserve"> já o faz </w:t>
      </w:r>
      <w:r w:rsidR="00791E2E">
        <w:rPr>
          <w:rFonts w:ascii="Times New Roman" w:eastAsia="Times New Roman" w:hAnsi="Times New Roman" w:cs="Times New Roman"/>
          <w:sz w:val="24"/>
          <w:szCs w:val="24"/>
        </w:rPr>
        <w:t xml:space="preserve">sentir-se triste e solitário, </w:t>
      </w:r>
      <w:r w:rsidR="007C2A0E">
        <w:rPr>
          <w:rFonts w:ascii="Times New Roman" w:eastAsia="Times New Roman" w:hAnsi="Times New Roman" w:cs="Times New Roman"/>
          <w:sz w:val="24"/>
          <w:szCs w:val="24"/>
        </w:rPr>
        <w:t>com receio de vivenciar sua últim</w:t>
      </w:r>
      <w:r w:rsidR="00B43F8D">
        <w:rPr>
          <w:rFonts w:ascii="Times New Roman" w:eastAsia="Times New Roman" w:hAnsi="Times New Roman" w:cs="Times New Roman"/>
          <w:sz w:val="24"/>
          <w:szCs w:val="24"/>
        </w:rPr>
        <w:t>a etapa da vida naquele local.</w:t>
      </w:r>
      <w:r>
        <w:rPr>
          <w:rFonts w:ascii="Times New Roman" w:eastAsia="Times New Roman" w:hAnsi="Times New Roman" w:cs="Times New Roman"/>
          <w:sz w:val="24"/>
          <w:szCs w:val="24"/>
        </w:rPr>
        <w:t xml:space="preserve"> </w:t>
      </w:r>
    </w:p>
    <w:p w14:paraId="4FEFC460" w14:textId="77777777" w:rsidR="0045325B" w:rsidRDefault="00791E2E" w:rsidP="00BD4BA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w:t>
      </w:r>
      <w:r w:rsidR="0045325B">
        <w:rPr>
          <w:rFonts w:ascii="Times New Roman" w:eastAsia="Times New Roman" w:hAnsi="Times New Roman" w:cs="Times New Roman"/>
          <w:sz w:val="24"/>
          <w:szCs w:val="24"/>
        </w:rPr>
        <w:t xml:space="preserve"> promover um ambiente que atenda </w:t>
      </w:r>
      <w:r w:rsidR="00D96196">
        <w:rPr>
          <w:rFonts w:ascii="Times New Roman" w:eastAsia="Times New Roman" w:hAnsi="Times New Roman" w:cs="Times New Roman"/>
          <w:sz w:val="24"/>
          <w:szCs w:val="24"/>
        </w:rPr>
        <w:t xml:space="preserve">os </w:t>
      </w:r>
      <w:r w:rsidR="00B63E3F">
        <w:rPr>
          <w:rFonts w:ascii="Times New Roman" w:eastAsia="Times New Roman" w:hAnsi="Times New Roman" w:cs="Times New Roman"/>
          <w:sz w:val="24"/>
          <w:szCs w:val="24"/>
        </w:rPr>
        <w:t xml:space="preserve">idosos institucionalizados </w:t>
      </w:r>
      <w:r w:rsidR="00D96196">
        <w:rPr>
          <w:rFonts w:ascii="Times New Roman" w:eastAsia="Times New Roman" w:hAnsi="Times New Roman" w:cs="Times New Roman"/>
          <w:sz w:val="24"/>
          <w:szCs w:val="24"/>
        </w:rPr>
        <w:t>de</w:t>
      </w:r>
      <w:r w:rsidR="00B63E3F">
        <w:rPr>
          <w:rFonts w:ascii="Times New Roman" w:eastAsia="Times New Roman" w:hAnsi="Times New Roman" w:cs="Times New Roman"/>
          <w:sz w:val="24"/>
          <w:szCs w:val="24"/>
        </w:rPr>
        <w:t xml:space="preserve"> forma</w:t>
      </w:r>
      <w:r w:rsidR="00D96196">
        <w:rPr>
          <w:rFonts w:ascii="Times New Roman" w:eastAsia="Times New Roman" w:hAnsi="Times New Roman" w:cs="Times New Roman"/>
          <w:sz w:val="24"/>
          <w:szCs w:val="24"/>
        </w:rPr>
        <w:t xml:space="preserve"> global</w:t>
      </w:r>
      <w:r w:rsidR="00B63E3F">
        <w:rPr>
          <w:rFonts w:ascii="Times New Roman" w:eastAsia="Times New Roman" w:hAnsi="Times New Roman" w:cs="Times New Roman"/>
          <w:sz w:val="24"/>
          <w:szCs w:val="24"/>
        </w:rPr>
        <w:t xml:space="preserve"> e integrativa</w:t>
      </w:r>
      <w:r w:rsidR="00D96196">
        <w:rPr>
          <w:rFonts w:ascii="Times New Roman" w:eastAsia="Times New Roman" w:hAnsi="Times New Roman" w:cs="Times New Roman"/>
          <w:sz w:val="24"/>
          <w:szCs w:val="24"/>
        </w:rPr>
        <w:t xml:space="preserve">, </w:t>
      </w:r>
      <w:r w:rsidR="00B63E3F">
        <w:rPr>
          <w:rFonts w:ascii="Times New Roman" w:eastAsia="Times New Roman" w:hAnsi="Times New Roman" w:cs="Times New Roman"/>
          <w:sz w:val="24"/>
          <w:szCs w:val="24"/>
        </w:rPr>
        <w:t>as instituições de longa perm</w:t>
      </w:r>
      <w:r w:rsidR="0041450D">
        <w:rPr>
          <w:rFonts w:ascii="Times New Roman" w:eastAsia="Times New Roman" w:hAnsi="Times New Roman" w:cs="Times New Roman"/>
          <w:sz w:val="24"/>
          <w:szCs w:val="24"/>
        </w:rPr>
        <w:t>anência devem se</w:t>
      </w:r>
      <w:r>
        <w:rPr>
          <w:rFonts w:ascii="Times New Roman" w:eastAsia="Times New Roman" w:hAnsi="Times New Roman" w:cs="Times New Roman"/>
          <w:sz w:val="24"/>
          <w:szCs w:val="24"/>
        </w:rPr>
        <w:t xml:space="preserve"> adaptar à</w:t>
      </w:r>
      <w:r w:rsidR="0041450D">
        <w:rPr>
          <w:rFonts w:ascii="Times New Roman" w:eastAsia="Times New Roman" w:hAnsi="Times New Roman" w:cs="Times New Roman"/>
          <w:sz w:val="24"/>
          <w:szCs w:val="24"/>
        </w:rPr>
        <w:t>s particularidades de cada residente, com intuito</w:t>
      </w:r>
      <w:r w:rsidR="00DB490E">
        <w:rPr>
          <w:rFonts w:ascii="Times New Roman" w:eastAsia="Times New Roman" w:hAnsi="Times New Roman" w:cs="Times New Roman"/>
          <w:sz w:val="24"/>
          <w:szCs w:val="24"/>
        </w:rPr>
        <w:t xml:space="preserve"> de</w:t>
      </w:r>
      <w:r w:rsidR="0041450D">
        <w:rPr>
          <w:rFonts w:ascii="Times New Roman" w:eastAsia="Times New Roman" w:hAnsi="Times New Roman" w:cs="Times New Roman"/>
          <w:sz w:val="24"/>
          <w:szCs w:val="24"/>
        </w:rPr>
        <w:t xml:space="preserve"> </w:t>
      </w:r>
      <w:r w:rsidR="00B96F9A">
        <w:rPr>
          <w:rFonts w:ascii="Times New Roman" w:eastAsia="Times New Roman" w:hAnsi="Times New Roman" w:cs="Times New Roman"/>
          <w:sz w:val="24"/>
          <w:szCs w:val="24"/>
        </w:rPr>
        <w:t>proporcionar interações sociais</w:t>
      </w:r>
      <w:r>
        <w:rPr>
          <w:rFonts w:ascii="Times New Roman" w:eastAsia="Times New Roman" w:hAnsi="Times New Roman" w:cs="Times New Roman"/>
          <w:sz w:val="24"/>
          <w:szCs w:val="24"/>
        </w:rPr>
        <w:t xml:space="preserve"> e</w:t>
      </w:r>
      <w:r w:rsidR="00237442">
        <w:rPr>
          <w:rFonts w:ascii="Times New Roman" w:eastAsia="Times New Roman" w:hAnsi="Times New Roman" w:cs="Times New Roman"/>
          <w:sz w:val="24"/>
          <w:szCs w:val="24"/>
        </w:rPr>
        <w:t xml:space="preserve"> </w:t>
      </w:r>
      <w:r w:rsidR="0041450D">
        <w:rPr>
          <w:rFonts w:ascii="Times New Roman" w:eastAsia="Times New Roman" w:hAnsi="Times New Roman" w:cs="Times New Roman"/>
          <w:sz w:val="24"/>
          <w:szCs w:val="24"/>
        </w:rPr>
        <w:t>ações que</w:t>
      </w:r>
      <w:r w:rsidR="00B63E3F">
        <w:rPr>
          <w:rFonts w:ascii="Times New Roman" w:eastAsia="Times New Roman" w:hAnsi="Times New Roman" w:cs="Times New Roman"/>
          <w:sz w:val="24"/>
          <w:szCs w:val="24"/>
        </w:rPr>
        <w:t xml:space="preserve"> </w:t>
      </w:r>
      <w:r w:rsidR="00DB2E25">
        <w:rPr>
          <w:rFonts w:ascii="Times New Roman" w:eastAsia="Times New Roman" w:hAnsi="Times New Roman" w:cs="Times New Roman"/>
          <w:sz w:val="24"/>
          <w:szCs w:val="24"/>
        </w:rPr>
        <w:t>aproxime</w:t>
      </w:r>
      <w:r w:rsidR="00451FF8">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w:t>
      </w:r>
      <w:r w:rsidR="00237442">
        <w:rPr>
          <w:rFonts w:ascii="Times New Roman" w:eastAsia="Times New Roman" w:hAnsi="Times New Roman" w:cs="Times New Roman"/>
          <w:sz w:val="24"/>
          <w:szCs w:val="24"/>
        </w:rPr>
        <w:t xml:space="preserve"> família e </w:t>
      </w:r>
      <w:r w:rsidR="00DB2E25">
        <w:rPr>
          <w:rFonts w:ascii="Times New Roman" w:eastAsia="Times New Roman" w:hAnsi="Times New Roman" w:cs="Times New Roman"/>
          <w:sz w:val="24"/>
          <w:szCs w:val="24"/>
        </w:rPr>
        <w:t xml:space="preserve">a </w:t>
      </w:r>
      <w:r w:rsidR="00237442">
        <w:rPr>
          <w:rFonts w:ascii="Times New Roman" w:eastAsia="Times New Roman" w:hAnsi="Times New Roman" w:cs="Times New Roman"/>
          <w:sz w:val="24"/>
          <w:szCs w:val="24"/>
        </w:rPr>
        <w:t>sociedade. No entanto,</w:t>
      </w:r>
      <w:r w:rsidR="00114BBE">
        <w:rPr>
          <w:rFonts w:ascii="Times New Roman" w:eastAsia="Times New Roman" w:hAnsi="Times New Roman" w:cs="Times New Roman"/>
          <w:sz w:val="24"/>
          <w:szCs w:val="24"/>
        </w:rPr>
        <w:t xml:space="preserve"> a pandemia interferiu significati</w:t>
      </w:r>
      <w:r>
        <w:rPr>
          <w:rFonts w:ascii="Times New Roman" w:eastAsia="Times New Roman" w:hAnsi="Times New Roman" w:cs="Times New Roman"/>
          <w:sz w:val="24"/>
          <w:szCs w:val="24"/>
        </w:rPr>
        <w:t>vamente na rotina institucional</w:t>
      </w:r>
      <w:r w:rsidR="00114B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(Nunes</w:t>
      </w:r>
      <w:r w:rsidR="009E686A">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r w:rsidR="00BD4BA0">
        <w:rPr>
          <w:rFonts w:ascii="Times New Roman" w:eastAsia="Times New Roman" w:hAnsi="Times New Roman" w:cs="Times New Roman"/>
          <w:sz w:val="24"/>
          <w:szCs w:val="24"/>
        </w:rPr>
        <w:t xml:space="preserve"> 2020).</w:t>
      </w:r>
      <w:r w:rsidR="00237442">
        <w:rPr>
          <w:rFonts w:ascii="Times New Roman" w:eastAsia="Times New Roman" w:hAnsi="Times New Roman" w:cs="Times New Roman"/>
          <w:sz w:val="24"/>
          <w:szCs w:val="24"/>
        </w:rPr>
        <w:t xml:space="preserve"> </w:t>
      </w:r>
    </w:p>
    <w:p w14:paraId="3C4D6E04" w14:textId="77777777" w:rsidR="00DA1EDA" w:rsidRDefault="00B42B17" w:rsidP="00DA1ED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F5B4F">
        <w:rPr>
          <w:rFonts w:ascii="Times New Roman" w:eastAsia="Times New Roman" w:hAnsi="Times New Roman" w:cs="Times New Roman"/>
          <w:sz w:val="24"/>
          <w:szCs w:val="24"/>
        </w:rPr>
        <w:t xml:space="preserve">abe-se que </w:t>
      </w:r>
      <w:r w:rsidR="00C36DB6">
        <w:rPr>
          <w:rFonts w:ascii="Times New Roman" w:eastAsia="Times New Roman" w:hAnsi="Times New Roman" w:cs="Times New Roman"/>
          <w:sz w:val="24"/>
          <w:szCs w:val="24"/>
        </w:rPr>
        <w:t xml:space="preserve">os idosos </w:t>
      </w:r>
      <w:r w:rsidR="003F5B4F">
        <w:rPr>
          <w:rFonts w:ascii="Times New Roman" w:eastAsia="Times New Roman" w:hAnsi="Times New Roman" w:cs="Times New Roman"/>
          <w:sz w:val="24"/>
          <w:szCs w:val="24"/>
        </w:rPr>
        <w:t>são considerados</w:t>
      </w:r>
      <w:r w:rsidR="00C36DB6">
        <w:rPr>
          <w:rFonts w:ascii="Times New Roman" w:eastAsia="Times New Roman" w:hAnsi="Times New Roman" w:cs="Times New Roman"/>
          <w:sz w:val="24"/>
          <w:szCs w:val="24"/>
        </w:rPr>
        <w:t xml:space="preserve"> </w:t>
      </w:r>
      <w:r w:rsidR="00316BE5">
        <w:rPr>
          <w:rFonts w:ascii="Times New Roman" w:eastAsia="Times New Roman" w:hAnsi="Times New Roman" w:cs="Times New Roman"/>
          <w:sz w:val="24"/>
          <w:szCs w:val="24"/>
        </w:rPr>
        <w:t>um público mais suscetível e venerável</w:t>
      </w:r>
      <w:r w:rsidR="00791E2E">
        <w:rPr>
          <w:rFonts w:ascii="Times New Roman" w:eastAsia="Times New Roman" w:hAnsi="Times New Roman" w:cs="Times New Roman"/>
          <w:sz w:val="24"/>
          <w:szCs w:val="24"/>
        </w:rPr>
        <w:t xml:space="preserve"> ao contágio pel</w:t>
      </w:r>
      <w:r w:rsidR="00C36DB6">
        <w:rPr>
          <w:rFonts w:ascii="Times New Roman" w:eastAsia="Times New Roman" w:hAnsi="Times New Roman" w:cs="Times New Roman"/>
          <w:sz w:val="24"/>
          <w:szCs w:val="24"/>
        </w:rPr>
        <w:t xml:space="preserve">o </w:t>
      </w:r>
      <w:r w:rsidR="00D27D44">
        <w:rPr>
          <w:rFonts w:ascii="Times New Roman" w:eastAsia="Times New Roman" w:hAnsi="Times New Roman" w:cs="Times New Roman"/>
          <w:sz w:val="24"/>
          <w:szCs w:val="24"/>
        </w:rPr>
        <w:t>Covid-19</w:t>
      </w:r>
      <w:r w:rsidR="00C51D4C">
        <w:rPr>
          <w:rFonts w:ascii="Times New Roman" w:eastAsia="Times New Roman" w:hAnsi="Times New Roman" w:cs="Times New Roman"/>
          <w:sz w:val="24"/>
          <w:szCs w:val="24"/>
        </w:rPr>
        <w:t xml:space="preserve">, </w:t>
      </w:r>
      <w:r w:rsidR="00791E2E">
        <w:rPr>
          <w:rFonts w:ascii="Times New Roman" w:eastAsia="Times New Roman" w:hAnsi="Times New Roman" w:cs="Times New Roman"/>
          <w:sz w:val="24"/>
          <w:szCs w:val="24"/>
        </w:rPr>
        <w:t xml:space="preserve">especialmente quando se considera um </w:t>
      </w:r>
      <w:r w:rsidR="00C51D4C">
        <w:rPr>
          <w:rFonts w:ascii="Times New Roman" w:eastAsia="Times New Roman" w:hAnsi="Times New Roman" w:cs="Times New Roman"/>
          <w:sz w:val="24"/>
          <w:szCs w:val="24"/>
        </w:rPr>
        <w:t xml:space="preserve">ambiente no qual </w:t>
      </w:r>
      <w:r w:rsidR="005C504A">
        <w:rPr>
          <w:rFonts w:ascii="Times New Roman" w:eastAsia="Times New Roman" w:hAnsi="Times New Roman" w:cs="Times New Roman"/>
          <w:sz w:val="24"/>
          <w:szCs w:val="24"/>
        </w:rPr>
        <w:t>se encontra um maior número de idosos</w:t>
      </w:r>
      <w:r w:rsidR="00791E2E">
        <w:rPr>
          <w:rFonts w:ascii="Times New Roman" w:eastAsia="Times New Roman" w:hAnsi="Times New Roman" w:cs="Times New Roman"/>
          <w:sz w:val="24"/>
          <w:szCs w:val="24"/>
        </w:rPr>
        <w:t>,</w:t>
      </w:r>
      <w:r w:rsidR="005C504A">
        <w:rPr>
          <w:rFonts w:ascii="Times New Roman" w:eastAsia="Times New Roman" w:hAnsi="Times New Roman" w:cs="Times New Roman"/>
          <w:sz w:val="24"/>
          <w:szCs w:val="24"/>
        </w:rPr>
        <w:t xml:space="preserve"> com </w:t>
      </w:r>
      <w:r w:rsidR="00791E2E">
        <w:rPr>
          <w:rFonts w:ascii="Times New Roman" w:eastAsia="Times New Roman" w:hAnsi="Times New Roman" w:cs="Times New Roman"/>
          <w:sz w:val="24"/>
          <w:szCs w:val="24"/>
        </w:rPr>
        <w:t xml:space="preserve">um </w:t>
      </w:r>
      <w:r w:rsidR="005C504A">
        <w:rPr>
          <w:rFonts w:ascii="Times New Roman" w:eastAsia="Times New Roman" w:hAnsi="Times New Roman" w:cs="Times New Roman"/>
          <w:sz w:val="24"/>
          <w:szCs w:val="24"/>
        </w:rPr>
        <w:t>alto índice de doenças crônicas e diferentes comorbidades</w:t>
      </w:r>
      <w:r w:rsidR="001D24AE">
        <w:rPr>
          <w:rFonts w:ascii="Times New Roman" w:eastAsia="Times New Roman" w:hAnsi="Times New Roman" w:cs="Times New Roman"/>
          <w:sz w:val="24"/>
          <w:szCs w:val="24"/>
        </w:rPr>
        <w:t>.  Nesse contexto</w:t>
      </w:r>
      <w:r w:rsidR="00791E2E">
        <w:rPr>
          <w:rFonts w:ascii="Times New Roman" w:eastAsia="Times New Roman" w:hAnsi="Times New Roman" w:cs="Times New Roman"/>
          <w:sz w:val="24"/>
          <w:szCs w:val="24"/>
        </w:rPr>
        <w:t>,</w:t>
      </w:r>
      <w:r w:rsidR="001D24AE">
        <w:rPr>
          <w:rFonts w:ascii="Times New Roman" w:eastAsia="Times New Roman" w:hAnsi="Times New Roman" w:cs="Times New Roman"/>
          <w:sz w:val="24"/>
          <w:szCs w:val="24"/>
        </w:rPr>
        <w:t xml:space="preserve"> as medidas sanitárias </w:t>
      </w:r>
      <w:r w:rsidR="00B005F5">
        <w:rPr>
          <w:rFonts w:ascii="Times New Roman" w:eastAsia="Times New Roman" w:hAnsi="Times New Roman" w:cs="Times New Roman"/>
          <w:sz w:val="24"/>
          <w:szCs w:val="24"/>
        </w:rPr>
        <w:t>impostas</w:t>
      </w:r>
      <w:r w:rsidR="001D24AE">
        <w:rPr>
          <w:rFonts w:ascii="Times New Roman" w:eastAsia="Times New Roman" w:hAnsi="Times New Roman" w:cs="Times New Roman"/>
          <w:sz w:val="24"/>
          <w:szCs w:val="24"/>
        </w:rPr>
        <w:t xml:space="preserve"> para conter a propagação do vírus</w:t>
      </w:r>
      <w:r>
        <w:rPr>
          <w:rFonts w:ascii="Times New Roman" w:eastAsia="Times New Roman" w:hAnsi="Times New Roman" w:cs="Times New Roman"/>
          <w:sz w:val="24"/>
          <w:szCs w:val="24"/>
        </w:rPr>
        <w:t xml:space="preserve"> </w:t>
      </w:r>
      <w:r w:rsidR="00B005F5">
        <w:rPr>
          <w:rFonts w:ascii="Times New Roman" w:eastAsia="Times New Roman" w:hAnsi="Times New Roman" w:cs="Times New Roman"/>
          <w:sz w:val="24"/>
          <w:szCs w:val="24"/>
        </w:rPr>
        <w:t xml:space="preserve">restringiram e </w:t>
      </w:r>
      <w:r>
        <w:rPr>
          <w:rFonts w:ascii="Times New Roman" w:eastAsia="Times New Roman" w:hAnsi="Times New Roman" w:cs="Times New Roman"/>
          <w:sz w:val="24"/>
          <w:szCs w:val="24"/>
        </w:rPr>
        <w:t xml:space="preserve">inviabilizaram a manutenção das interações que os idosos </w:t>
      </w:r>
      <w:r w:rsidR="00B005F5">
        <w:rPr>
          <w:rFonts w:ascii="Times New Roman" w:eastAsia="Times New Roman" w:hAnsi="Times New Roman" w:cs="Times New Roman"/>
          <w:sz w:val="24"/>
          <w:szCs w:val="24"/>
        </w:rPr>
        <w:t>estabeleciam c</w:t>
      </w:r>
      <w:r w:rsidR="00962C7E">
        <w:rPr>
          <w:rFonts w:ascii="Times New Roman" w:eastAsia="Times New Roman" w:hAnsi="Times New Roman" w:cs="Times New Roman"/>
          <w:sz w:val="24"/>
          <w:szCs w:val="24"/>
        </w:rPr>
        <w:t>o</w:t>
      </w:r>
      <w:r w:rsidR="00B005F5">
        <w:rPr>
          <w:rFonts w:ascii="Times New Roman" w:eastAsia="Times New Roman" w:hAnsi="Times New Roman" w:cs="Times New Roman"/>
          <w:sz w:val="24"/>
          <w:szCs w:val="24"/>
        </w:rPr>
        <w:t>m</w:t>
      </w:r>
      <w:r w:rsidR="00962C7E">
        <w:rPr>
          <w:rFonts w:ascii="Times New Roman" w:eastAsia="Times New Roman" w:hAnsi="Times New Roman" w:cs="Times New Roman"/>
          <w:sz w:val="24"/>
          <w:szCs w:val="24"/>
        </w:rPr>
        <w:t xml:space="preserve"> </w:t>
      </w:r>
      <w:r w:rsidR="00791E2E">
        <w:rPr>
          <w:rFonts w:ascii="Times New Roman" w:eastAsia="Times New Roman" w:hAnsi="Times New Roman" w:cs="Times New Roman"/>
          <w:sz w:val="24"/>
          <w:szCs w:val="24"/>
        </w:rPr>
        <w:t xml:space="preserve">o </w:t>
      </w:r>
      <w:r w:rsidR="00962C7E">
        <w:rPr>
          <w:rFonts w:ascii="Times New Roman" w:eastAsia="Times New Roman" w:hAnsi="Times New Roman" w:cs="Times New Roman"/>
          <w:sz w:val="24"/>
          <w:szCs w:val="24"/>
        </w:rPr>
        <w:t>convívio familiar e social</w:t>
      </w:r>
      <w:r w:rsidR="00153170">
        <w:rPr>
          <w:rFonts w:ascii="Times New Roman" w:eastAsia="Times New Roman" w:hAnsi="Times New Roman" w:cs="Times New Roman"/>
          <w:sz w:val="24"/>
          <w:szCs w:val="24"/>
        </w:rPr>
        <w:t xml:space="preserve"> no âmbito das instituições</w:t>
      </w:r>
      <w:r w:rsidR="00791E2E">
        <w:rPr>
          <w:rFonts w:ascii="Times New Roman" w:eastAsia="Times New Roman" w:hAnsi="Times New Roman" w:cs="Times New Roman"/>
          <w:sz w:val="24"/>
          <w:szCs w:val="24"/>
        </w:rPr>
        <w:t xml:space="preserve">. Com isso, </w:t>
      </w:r>
      <w:r w:rsidR="008D4FE1">
        <w:rPr>
          <w:rFonts w:ascii="Times New Roman" w:eastAsia="Times New Roman" w:hAnsi="Times New Roman" w:cs="Times New Roman"/>
          <w:sz w:val="24"/>
          <w:szCs w:val="24"/>
        </w:rPr>
        <w:t xml:space="preserve">foram identificados implicações e agravos </w:t>
      </w:r>
      <w:r w:rsidR="00E21B28">
        <w:rPr>
          <w:rFonts w:ascii="Times New Roman" w:eastAsia="Times New Roman" w:hAnsi="Times New Roman" w:cs="Times New Roman"/>
          <w:sz w:val="24"/>
          <w:szCs w:val="24"/>
        </w:rPr>
        <w:t>em termos de saúde psíquica</w:t>
      </w:r>
      <w:r w:rsidR="00791E2E">
        <w:rPr>
          <w:rFonts w:ascii="Times New Roman" w:eastAsia="Times New Roman" w:hAnsi="Times New Roman" w:cs="Times New Roman"/>
          <w:sz w:val="24"/>
          <w:szCs w:val="24"/>
        </w:rPr>
        <w:t xml:space="preserve"> do</w:t>
      </w:r>
      <w:r w:rsidR="00E21B2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idoso</w:t>
      </w:r>
      <w:r w:rsidR="00E21B2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institucionalizado</w:t>
      </w:r>
      <w:r w:rsidR="00E21B28">
        <w:rPr>
          <w:rFonts w:ascii="Times New Roman" w:eastAsia="Times New Roman" w:hAnsi="Times New Roman" w:cs="Times New Roman"/>
          <w:sz w:val="24"/>
          <w:szCs w:val="24"/>
        </w:rPr>
        <w:t>s em virtud</w:t>
      </w:r>
      <w:r w:rsidR="00B005F5">
        <w:rPr>
          <w:rFonts w:ascii="Times New Roman" w:eastAsia="Times New Roman" w:hAnsi="Times New Roman" w:cs="Times New Roman"/>
          <w:sz w:val="24"/>
          <w:szCs w:val="24"/>
        </w:rPr>
        <w:t>e do afastamento social</w:t>
      </w:r>
      <w:r>
        <w:rPr>
          <w:rFonts w:ascii="Times New Roman" w:eastAsia="Times New Roman" w:hAnsi="Times New Roman" w:cs="Times New Roman"/>
          <w:sz w:val="24"/>
          <w:szCs w:val="24"/>
        </w:rPr>
        <w:t>,</w:t>
      </w:r>
      <w:r w:rsidR="00CF4656">
        <w:rPr>
          <w:rFonts w:ascii="Times New Roman" w:eastAsia="Times New Roman" w:hAnsi="Times New Roman" w:cs="Times New Roman"/>
          <w:sz w:val="24"/>
          <w:szCs w:val="24"/>
        </w:rPr>
        <w:t xml:space="preserve"> </w:t>
      </w:r>
      <w:r w:rsidR="00C82277">
        <w:rPr>
          <w:rFonts w:ascii="Times New Roman" w:eastAsia="Times New Roman" w:hAnsi="Times New Roman" w:cs="Times New Roman"/>
          <w:sz w:val="24"/>
          <w:szCs w:val="24"/>
        </w:rPr>
        <w:t xml:space="preserve">que é capaz de provocar </w:t>
      </w:r>
      <w:r w:rsidR="00791E2E">
        <w:rPr>
          <w:rFonts w:ascii="Times New Roman" w:eastAsia="Times New Roman" w:hAnsi="Times New Roman" w:cs="Times New Roman"/>
          <w:sz w:val="24"/>
          <w:szCs w:val="24"/>
        </w:rPr>
        <w:t>sintomas ansiosos e</w:t>
      </w:r>
      <w:r w:rsidR="004C4CD9">
        <w:rPr>
          <w:rFonts w:ascii="Times New Roman" w:eastAsia="Times New Roman" w:hAnsi="Times New Roman" w:cs="Times New Roman"/>
          <w:sz w:val="24"/>
          <w:szCs w:val="24"/>
        </w:rPr>
        <w:t xml:space="preserve"> depressivo</w:t>
      </w:r>
      <w:r w:rsidR="00791E2E">
        <w:rPr>
          <w:rFonts w:ascii="Times New Roman" w:eastAsia="Times New Roman" w:hAnsi="Times New Roman" w:cs="Times New Roman"/>
          <w:sz w:val="24"/>
          <w:szCs w:val="24"/>
        </w:rPr>
        <w:t>s</w:t>
      </w:r>
      <w:r w:rsidR="004C4CD9">
        <w:rPr>
          <w:rFonts w:ascii="Times New Roman" w:eastAsia="Times New Roman" w:hAnsi="Times New Roman" w:cs="Times New Roman"/>
          <w:sz w:val="24"/>
          <w:szCs w:val="24"/>
        </w:rPr>
        <w:t>,</w:t>
      </w:r>
      <w:r w:rsidR="00791E2E">
        <w:rPr>
          <w:rFonts w:ascii="Times New Roman" w:eastAsia="Times New Roman" w:hAnsi="Times New Roman" w:cs="Times New Roman"/>
          <w:sz w:val="24"/>
          <w:szCs w:val="24"/>
        </w:rPr>
        <w:t xml:space="preserve"> além de insônia ou hipersonia e do</w:t>
      </w:r>
      <w:r w:rsidR="00A46C50">
        <w:rPr>
          <w:rFonts w:ascii="Times New Roman" w:eastAsia="Times New Roman" w:hAnsi="Times New Roman" w:cs="Times New Roman"/>
          <w:sz w:val="24"/>
          <w:szCs w:val="24"/>
        </w:rPr>
        <w:t xml:space="preserve"> interesse em realizar a automedicação para atenuar os sintomas percebidos</w:t>
      </w:r>
      <w:r w:rsidR="00CF4656">
        <w:rPr>
          <w:rFonts w:ascii="Times New Roman" w:eastAsia="Times New Roman" w:hAnsi="Times New Roman" w:cs="Times New Roman"/>
          <w:sz w:val="24"/>
          <w:szCs w:val="24"/>
        </w:rPr>
        <w:t xml:space="preserve"> </w:t>
      </w:r>
      <w:r w:rsidR="00C47563">
        <w:rPr>
          <w:rFonts w:ascii="Times New Roman" w:eastAsia="Times New Roman" w:hAnsi="Times New Roman" w:cs="Times New Roman"/>
          <w:sz w:val="24"/>
          <w:szCs w:val="24"/>
        </w:rPr>
        <w:t>(Nunes</w:t>
      </w:r>
      <w:r w:rsidR="00791E2E">
        <w:rPr>
          <w:rFonts w:ascii="Times New Roman" w:eastAsia="Times New Roman" w:hAnsi="Times New Roman" w:cs="Times New Roman"/>
          <w:sz w:val="24"/>
          <w:szCs w:val="24"/>
        </w:rPr>
        <w:t xml:space="preserve"> </w:t>
      </w:r>
      <w:r w:rsidR="00791E2E">
        <w:rPr>
          <w:rFonts w:ascii="Times New Roman" w:eastAsia="Times New Roman" w:hAnsi="Times New Roman" w:cs="Times New Roman"/>
          <w:i/>
          <w:sz w:val="24"/>
          <w:szCs w:val="24"/>
        </w:rPr>
        <w:t>et al.</w:t>
      </w:r>
      <w:r w:rsidR="00791E2E">
        <w:rPr>
          <w:rFonts w:ascii="Times New Roman" w:eastAsia="Times New Roman" w:hAnsi="Times New Roman" w:cs="Times New Roman"/>
          <w:sz w:val="24"/>
          <w:szCs w:val="24"/>
        </w:rPr>
        <w:t>,</w:t>
      </w:r>
      <w:r w:rsidR="00093F77">
        <w:rPr>
          <w:rFonts w:ascii="Times New Roman" w:eastAsia="Times New Roman" w:hAnsi="Times New Roman" w:cs="Times New Roman"/>
          <w:sz w:val="24"/>
          <w:szCs w:val="24"/>
        </w:rPr>
        <w:t xml:space="preserve"> </w:t>
      </w:r>
      <w:commentRangeStart w:id="5"/>
      <w:r w:rsidR="00703120">
        <w:rPr>
          <w:rFonts w:ascii="Times New Roman" w:eastAsia="Times New Roman" w:hAnsi="Times New Roman" w:cs="Times New Roman"/>
          <w:sz w:val="24"/>
          <w:szCs w:val="24"/>
        </w:rPr>
        <w:t>2020</w:t>
      </w:r>
      <w:commentRangeEnd w:id="5"/>
      <w:r w:rsidR="00010C98">
        <w:rPr>
          <w:rStyle w:val="Refdecomentrio"/>
        </w:rPr>
        <w:commentReference w:id="5"/>
      </w:r>
      <w:r w:rsidR="00703120">
        <w:rPr>
          <w:rFonts w:ascii="Times New Roman" w:eastAsia="Times New Roman" w:hAnsi="Times New Roman" w:cs="Times New Roman"/>
          <w:sz w:val="24"/>
          <w:szCs w:val="24"/>
        </w:rPr>
        <w:t>).</w:t>
      </w:r>
    </w:p>
    <w:p w14:paraId="018272D0" w14:textId="77777777" w:rsidR="009147C3" w:rsidRDefault="009147C3" w:rsidP="00DA1EDA">
      <w:pPr>
        <w:spacing w:after="0" w:line="360" w:lineRule="auto"/>
        <w:ind w:firstLine="709"/>
        <w:jc w:val="both"/>
        <w:rPr>
          <w:rFonts w:ascii="Times New Roman" w:eastAsia="Times New Roman" w:hAnsi="Times New Roman" w:cs="Times New Roman"/>
          <w:sz w:val="24"/>
          <w:szCs w:val="24"/>
        </w:rPr>
      </w:pPr>
      <w:r w:rsidRPr="00FA1B75">
        <w:rPr>
          <w:rFonts w:ascii="Times New Roman" w:eastAsia="Times New Roman" w:hAnsi="Times New Roman" w:cs="Times New Roman"/>
          <w:sz w:val="24"/>
          <w:szCs w:val="24"/>
        </w:rPr>
        <w:t>Ademais,</w:t>
      </w:r>
      <w:r w:rsidR="008A397A" w:rsidRPr="00FA1B75">
        <w:rPr>
          <w:rFonts w:ascii="Times New Roman" w:eastAsia="Times New Roman" w:hAnsi="Times New Roman" w:cs="Times New Roman"/>
          <w:sz w:val="24"/>
          <w:szCs w:val="24"/>
        </w:rPr>
        <w:t xml:space="preserve"> </w:t>
      </w:r>
      <w:r w:rsidR="005D112A">
        <w:rPr>
          <w:rFonts w:ascii="Times New Roman" w:eastAsia="Times New Roman" w:hAnsi="Times New Roman" w:cs="Times New Roman"/>
          <w:sz w:val="24"/>
          <w:szCs w:val="24"/>
        </w:rPr>
        <w:t>estudos realizados a</w:t>
      </w:r>
      <w:r w:rsidR="00571527" w:rsidRPr="00FA1B75">
        <w:rPr>
          <w:rFonts w:ascii="Times New Roman" w:eastAsia="Times New Roman" w:hAnsi="Times New Roman" w:cs="Times New Roman"/>
          <w:sz w:val="24"/>
          <w:szCs w:val="24"/>
        </w:rPr>
        <w:t>cerca dos impactos da pandemia na saúde mental</w:t>
      </w:r>
      <w:r w:rsidR="005D112A">
        <w:rPr>
          <w:rFonts w:ascii="Times New Roman" w:eastAsia="Times New Roman" w:hAnsi="Times New Roman" w:cs="Times New Roman"/>
          <w:sz w:val="24"/>
          <w:szCs w:val="24"/>
        </w:rPr>
        <w:t xml:space="preserve"> dos idosos institucionalizados</w:t>
      </w:r>
      <w:r w:rsidR="00571527" w:rsidRPr="00FA1B75">
        <w:rPr>
          <w:rFonts w:ascii="Times New Roman" w:eastAsia="Times New Roman" w:hAnsi="Times New Roman" w:cs="Times New Roman"/>
          <w:sz w:val="24"/>
          <w:szCs w:val="24"/>
        </w:rPr>
        <w:t xml:space="preserve"> </w:t>
      </w:r>
      <w:r w:rsidR="0092338C" w:rsidRPr="00FA1B75">
        <w:rPr>
          <w:rFonts w:ascii="Times New Roman" w:eastAsia="Times New Roman" w:hAnsi="Times New Roman" w:cs="Times New Roman"/>
          <w:sz w:val="24"/>
          <w:szCs w:val="24"/>
        </w:rPr>
        <w:t>pode</w:t>
      </w:r>
      <w:r w:rsidR="005D112A">
        <w:rPr>
          <w:rFonts w:ascii="Times New Roman" w:eastAsia="Times New Roman" w:hAnsi="Times New Roman" w:cs="Times New Roman"/>
          <w:sz w:val="24"/>
          <w:szCs w:val="24"/>
        </w:rPr>
        <w:t>m</w:t>
      </w:r>
      <w:r w:rsidR="0092338C" w:rsidRPr="00FA1B75">
        <w:rPr>
          <w:rFonts w:ascii="Times New Roman" w:eastAsia="Times New Roman" w:hAnsi="Times New Roman" w:cs="Times New Roman"/>
          <w:sz w:val="24"/>
          <w:szCs w:val="24"/>
        </w:rPr>
        <w:t xml:space="preserve"> confirmar q</w:t>
      </w:r>
      <w:r w:rsidR="007E6866" w:rsidRPr="00FA1B75">
        <w:rPr>
          <w:rFonts w:ascii="Times New Roman" w:eastAsia="Times New Roman" w:hAnsi="Times New Roman" w:cs="Times New Roman"/>
          <w:sz w:val="24"/>
          <w:szCs w:val="24"/>
        </w:rPr>
        <w:t xml:space="preserve">ue as alterações abruptas determinadas </w:t>
      </w:r>
      <w:r w:rsidR="007E6866" w:rsidRPr="00FA1B75">
        <w:rPr>
          <w:rFonts w:ascii="Times New Roman" w:eastAsia="Times New Roman" w:hAnsi="Times New Roman" w:cs="Times New Roman"/>
          <w:sz w:val="24"/>
          <w:szCs w:val="24"/>
        </w:rPr>
        <w:lastRenderedPageBreak/>
        <w:t>pela quarentena</w:t>
      </w:r>
      <w:r w:rsidR="009E5FF2" w:rsidRPr="00FA1B75">
        <w:rPr>
          <w:rFonts w:ascii="Times New Roman" w:eastAsia="Times New Roman" w:hAnsi="Times New Roman" w:cs="Times New Roman"/>
          <w:sz w:val="24"/>
          <w:szCs w:val="24"/>
        </w:rPr>
        <w:t xml:space="preserve"> </w:t>
      </w:r>
      <w:r w:rsidR="007E6866" w:rsidRPr="00FA1B75">
        <w:rPr>
          <w:rFonts w:ascii="Times New Roman" w:eastAsia="Times New Roman" w:hAnsi="Times New Roman" w:cs="Times New Roman"/>
          <w:sz w:val="24"/>
          <w:szCs w:val="24"/>
        </w:rPr>
        <w:t>res</w:t>
      </w:r>
      <w:r w:rsidR="005D112A">
        <w:rPr>
          <w:rFonts w:ascii="Times New Roman" w:eastAsia="Times New Roman" w:hAnsi="Times New Roman" w:cs="Times New Roman"/>
          <w:sz w:val="24"/>
          <w:szCs w:val="24"/>
        </w:rPr>
        <w:t>ultaram em uma evidente piora em sua</w:t>
      </w:r>
      <w:r w:rsidR="007E6866" w:rsidRPr="00FA1B75">
        <w:rPr>
          <w:rFonts w:ascii="Times New Roman" w:eastAsia="Times New Roman" w:hAnsi="Times New Roman" w:cs="Times New Roman"/>
          <w:sz w:val="24"/>
          <w:szCs w:val="24"/>
        </w:rPr>
        <w:t xml:space="preserve"> saúde psicológica</w:t>
      </w:r>
      <w:r w:rsidRPr="00FA1B75">
        <w:rPr>
          <w:rFonts w:ascii="Times New Roman" w:eastAsia="Times New Roman" w:hAnsi="Times New Roman" w:cs="Times New Roman"/>
          <w:sz w:val="24"/>
          <w:szCs w:val="24"/>
        </w:rPr>
        <w:t xml:space="preserve"> </w:t>
      </w:r>
      <w:r w:rsidR="00FA1B75">
        <w:rPr>
          <w:rFonts w:ascii="Times New Roman" w:eastAsia="Times New Roman" w:hAnsi="Times New Roman" w:cs="Times New Roman"/>
          <w:sz w:val="24"/>
          <w:szCs w:val="24"/>
        </w:rPr>
        <w:t>(Alcantara</w:t>
      </w:r>
      <w:r w:rsidR="005D112A">
        <w:rPr>
          <w:rFonts w:ascii="Times New Roman" w:eastAsia="Times New Roman" w:hAnsi="Times New Roman" w:cs="Times New Roman"/>
          <w:sz w:val="24"/>
          <w:szCs w:val="24"/>
        </w:rPr>
        <w:t xml:space="preserve"> </w:t>
      </w:r>
      <w:r w:rsidR="005D112A">
        <w:rPr>
          <w:rFonts w:ascii="Times New Roman" w:eastAsia="Times New Roman" w:hAnsi="Times New Roman" w:cs="Times New Roman"/>
          <w:i/>
          <w:sz w:val="24"/>
          <w:szCs w:val="24"/>
        </w:rPr>
        <w:t>et al.</w:t>
      </w:r>
      <w:r w:rsidR="005D112A">
        <w:rPr>
          <w:rFonts w:ascii="Times New Roman" w:eastAsia="Times New Roman" w:hAnsi="Times New Roman" w:cs="Times New Roman"/>
          <w:sz w:val="24"/>
          <w:szCs w:val="24"/>
        </w:rPr>
        <w:t>,</w:t>
      </w:r>
      <w:r w:rsidR="00FA1B75">
        <w:rPr>
          <w:rFonts w:ascii="Times New Roman" w:eastAsia="Times New Roman" w:hAnsi="Times New Roman" w:cs="Times New Roman"/>
          <w:sz w:val="24"/>
          <w:szCs w:val="24"/>
        </w:rPr>
        <w:t xml:space="preserve"> 2021). </w:t>
      </w:r>
      <w:r w:rsidR="005D112A">
        <w:rPr>
          <w:rFonts w:ascii="Times New Roman" w:eastAsia="Times New Roman" w:hAnsi="Times New Roman" w:cs="Times New Roman"/>
          <w:sz w:val="24"/>
          <w:szCs w:val="24"/>
        </w:rPr>
        <w:t>No entanto, vale ressaltar que, no ambiente institucional, é recorrente o sentimento de consternação e solidão, mesmo fora do contexto pandêmico.</w:t>
      </w:r>
    </w:p>
    <w:p w14:paraId="047B437F" w14:textId="77777777" w:rsidR="00D94E29" w:rsidRDefault="005F225D" w:rsidP="00D94E2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Outros pontos importantes</w:t>
      </w:r>
      <w:r w:rsidR="005D112A">
        <w:rPr>
          <w:rFonts w:ascii="Times New Roman" w:hAnsi="Times New Roman" w:cs="Times New Roman"/>
          <w:color w:val="000000"/>
          <w:sz w:val="24"/>
          <w:szCs w:val="24"/>
          <w:shd w:val="clear" w:color="auto" w:fill="FFFFFF"/>
        </w:rPr>
        <w:t xml:space="preserve"> dizem respeito às </w:t>
      </w:r>
      <w:r w:rsidR="00D94E29">
        <w:rPr>
          <w:rFonts w:ascii="Times New Roman" w:hAnsi="Times New Roman" w:cs="Times New Roman"/>
          <w:color w:val="000000"/>
          <w:sz w:val="24"/>
          <w:szCs w:val="24"/>
          <w:shd w:val="clear" w:color="auto" w:fill="FFFFFF"/>
        </w:rPr>
        <w:t>principais necessidades dos residentes no contexto de ILPI. Na visão dos profissionais que oferecem cuidados a</w:t>
      </w:r>
      <w:r w:rsidR="005D112A">
        <w:rPr>
          <w:rFonts w:ascii="Times New Roman" w:hAnsi="Times New Roman" w:cs="Times New Roman"/>
          <w:color w:val="000000"/>
          <w:sz w:val="24"/>
          <w:szCs w:val="24"/>
          <w:shd w:val="clear" w:color="auto" w:fill="FFFFFF"/>
        </w:rPr>
        <w:t xml:space="preserve"> eles</w:t>
      </w:r>
      <w:r w:rsidR="00D94E29">
        <w:rPr>
          <w:rFonts w:ascii="Times New Roman" w:hAnsi="Times New Roman" w:cs="Times New Roman"/>
          <w:color w:val="000000"/>
          <w:sz w:val="24"/>
          <w:szCs w:val="24"/>
          <w:shd w:val="clear" w:color="auto" w:fill="FFFFFF"/>
        </w:rPr>
        <w:t xml:space="preserve">, essas </w:t>
      </w:r>
      <w:r w:rsidR="005D112A">
        <w:rPr>
          <w:rFonts w:ascii="Times New Roman" w:hAnsi="Times New Roman" w:cs="Times New Roman"/>
          <w:color w:val="000000"/>
          <w:sz w:val="24"/>
          <w:szCs w:val="24"/>
          <w:shd w:val="clear" w:color="auto" w:fill="FFFFFF"/>
        </w:rPr>
        <w:t>demandas</w:t>
      </w:r>
      <w:r w:rsidR="00D94E29">
        <w:rPr>
          <w:rFonts w:ascii="Times New Roman" w:hAnsi="Times New Roman" w:cs="Times New Roman"/>
          <w:color w:val="000000"/>
          <w:sz w:val="24"/>
          <w:szCs w:val="24"/>
          <w:shd w:val="clear" w:color="auto" w:fill="FFFFFF"/>
        </w:rPr>
        <w:t xml:space="preserve"> são marcadas por elementos </w:t>
      </w:r>
      <w:r w:rsidR="006F3488">
        <w:rPr>
          <w:rFonts w:ascii="Times New Roman" w:hAnsi="Times New Roman" w:cs="Times New Roman"/>
          <w:color w:val="000000"/>
          <w:sz w:val="24"/>
          <w:szCs w:val="24"/>
          <w:shd w:val="clear" w:color="auto" w:fill="FFFFFF"/>
        </w:rPr>
        <w:t>biológicos, psicológicos, sociais</w:t>
      </w:r>
      <w:r w:rsidR="00D94E29">
        <w:rPr>
          <w:rFonts w:ascii="Times New Roman" w:hAnsi="Times New Roman" w:cs="Times New Roman"/>
          <w:color w:val="000000"/>
          <w:sz w:val="24"/>
          <w:szCs w:val="24"/>
          <w:shd w:val="clear" w:color="auto" w:fill="FFFFFF"/>
        </w:rPr>
        <w:t>, afetivos</w:t>
      </w:r>
      <w:r w:rsidR="00850308">
        <w:rPr>
          <w:rFonts w:ascii="Times New Roman" w:hAnsi="Times New Roman" w:cs="Times New Roman"/>
          <w:color w:val="000000"/>
          <w:sz w:val="24"/>
          <w:szCs w:val="24"/>
          <w:shd w:val="clear" w:color="auto" w:fill="FFFFFF"/>
        </w:rPr>
        <w:t>,</w:t>
      </w:r>
      <w:r w:rsidR="006F3488">
        <w:rPr>
          <w:rFonts w:ascii="Times New Roman" w:hAnsi="Times New Roman" w:cs="Times New Roman"/>
          <w:color w:val="000000"/>
          <w:sz w:val="24"/>
          <w:szCs w:val="24"/>
          <w:shd w:val="clear" w:color="auto" w:fill="FFFFFF"/>
        </w:rPr>
        <w:t xml:space="preserve"> familiares e individuais.</w:t>
      </w:r>
    </w:p>
    <w:p w14:paraId="07D91FE1" w14:textId="77777777" w:rsidR="00D94E29" w:rsidRDefault="00D94E29" w:rsidP="00D94E29">
      <w:pPr>
        <w:spacing w:after="0" w:line="240" w:lineRule="auto"/>
        <w:ind w:left="2268"/>
        <w:jc w:val="both"/>
        <w:rPr>
          <w:rFonts w:ascii="Times New Roman" w:hAnsi="Times New Roman" w:cs="Times New Roman"/>
          <w:i/>
          <w:color w:val="000000"/>
          <w:sz w:val="20"/>
          <w:szCs w:val="20"/>
          <w:shd w:val="clear" w:color="auto" w:fill="FFFFFF"/>
        </w:rPr>
      </w:pPr>
      <w:r w:rsidRPr="007D2C36">
        <w:rPr>
          <w:rFonts w:ascii="Times New Roman" w:hAnsi="Times New Roman" w:cs="Times New Roman"/>
          <w:i/>
          <w:color w:val="000000"/>
          <w:sz w:val="20"/>
          <w:szCs w:val="20"/>
          <w:shd w:val="clear" w:color="auto" w:fill="FFFFFF"/>
        </w:rPr>
        <w:t>Primeiramente</w:t>
      </w:r>
      <w:r w:rsidR="006F3488">
        <w:rPr>
          <w:rFonts w:ascii="Times New Roman" w:hAnsi="Times New Roman" w:cs="Times New Roman"/>
          <w:i/>
          <w:color w:val="000000"/>
          <w:sz w:val="20"/>
          <w:szCs w:val="20"/>
          <w:shd w:val="clear" w:color="auto" w:fill="FFFFFF"/>
        </w:rPr>
        <w:t>,</w:t>
      </w:r>
      <w:r w:rsidRPr="007D2C36">
        <w:rPr>
          <w:rFonts w:ascii="Times New Roman" w:hAnsi="Times New Roman" w:cs="Times New Roman"/>
          <w:i/>
          <w:color w:val="000000"/>
          <w:sz w:val="20"/>
          <w:szCs w:val="20"/>
          <w:shd w:val="clear" w:color="auto" w:fill="FFFFFF"/>
        </w:rPr>
        <w:t xml:space="preserve"> eu acho que é o acolhimento (</w:t>
      </w:r>
      <w:r w:rsidR="00345370">
        <w:rPr>
          <w:rFonts w:ascii="Times New Roman" w:hAnsi="Times New Roman" w:cs="Times New Roman"/>
          <w:i/>
          <w:color w:val="000000"/>
          <w:sz w:val="20"/>
          <w:szCs w:val="20"/>
          <w:shd w:val="clear" w:color="auto" w:fill="FFFFFF"/>
        </w:rPr>
        <w:t>.</w:t>
      </w:r>
      <w:r w:rsidRPr="007D2C36">
        <w:rPr>
          <w:rFonts w:ascii="Times New Roman" w:hAnsi="Times New Roman" w:cs="Times New Roman"/>
          <w:i/>
          <w:color w:val="000000"/>
          <w:sz w:val="20"/>
          <w:szCs w:val="20"/>
          <w:shd w:val="clear" w:color="auto" w:fill="FFFFFF"/>
        </w:rPr>
        <w:t>..). Porque</w:t>
      </w:r>
      <w:r w:rsidR="006F3488">
        <w:rPr>
          <w:rFonts w:ascii="Times New Roman" w:hAnsi="Times New Roman" w:cs="Times New Roman"/>
          <w:i/>
          <w:color w:val="000000"/>
          <w:sz w:val="20"/>
          <w:szCs w:val="20"/>
          <w:shd w:val="clear" w:color="auto" w:fill="FFFFFF"/>
        </w:rPr>
        <w:t>,</w:t>
      </w:r>
      <w:r w:rsidRPr="007D2C36">
        <w:rPr>
          <w:rFonts w:ascii="Times New Roman" w:hAnsi="Times New Roman" w:cs="Times New Roman"/>
          <w:i/>
          <w:color w:val="000000"/>
          <w:sz w:val="20"/>
          <w:szCs w:val="20"/>
          <w:shd w:val="clear" w:color="auto" w:fill="FFFFFF"/>
        </w:rPr>
        <w:t xml:space="preserve"> a partir do momento que você é acolhido, você tem uma convivência boa. E o acolhimento é nada mais do que </w:t>
      </w:r>
      <w:r w:rsidR="006F3488">
        <w:rPr>
          <w:rFonts w:ascii="Times New Roman" w:hAnsi="Times New Roman" w:cs="Times New Roman"/>
          <w:i/>
          <w:color w:val="000000"/>
          <w:sz w:val="20"/>
          <w:szCs w:val="20"/>
          <w:shd w:val="clear" w:color="auto" w:fill="FFFFFF"/>
        </w:rPr>
        <w:t>você é se sentir abraçado</w:t>
      </w:r>
      <w:r w:rsidRPr="007D2C36">
        <w:rPr>
          <w:rFonts w:ascii="Times New Roman" w:hAnsi="Times New Roman" w:cs="Times New Roman"/>
          <w:i/>
          <w:color w:val="000000"/>
          <w:sz w:val="20"/>
          <w:szCs w:val="20"/>
          <w:shd w:val="clear" w:color="auto" w:fill="FFFFFF"/>
        </w:rPr>
        <w:t xml:space="preserve"> (Saúde 1).</w:t>
      </w:r>
    </w:p>
    <w:p w14:paraId="2FA8B750" w14:textId="77777777" w:rsidR="00DC36AE" w:rsidRDefault="00DC36AE" w:rsidP="00D94E29">
      <w:pPr>
        <w:spacing w:after="0" w:line="240" w:lineRule="auto"/>
        <w:ind w:left="2268"/>
        <w:jc w:val="both"/>
        <w:rPr>
          <w:rFonts w:ascii="Times New Roman" w:hAnsi="Times New Roman" w:cs="Times New Roman"/>
          <w:i/>
          <w:color w:val="000000"/>
          <w:sz w:val="20"/>
          <w:szCs w:val="20"/>
          <w:shd w:val="clear" w:color="auto" w:fill="FFFFFF"/>
        </w:rPr>
      </w:pPr>
    </w:p>
    <w:p w14:paraId="768D57F3" w14:textId="77777777" w:rsidR="00D94E29" w:rsidRPr="00EA7289" w:rsidRDefault="00DC36AE" w:rsidP="00EA7289">
      <w:pPr>
        <w:spacing w:after="0" w:line="240" w:lineRule="auto"/>
        <w:ind w:left="2268"/>
        <w:jc w:val="both"/>
        <w:rPr>
          <w:rFonts w:ascii="Times New Roman" w:hAnsi="Times New Roman" w:cs="Times New Roman"/>
          <w:i/>
          <w:color w:val="000000"/>
          <w:sz w:val="20"/>
          <w:szCs w:val="20"/>
          <w:shd w:val="clear" w:color="auto" w:fill="FFFFFF"/>
        </w:rPr>
      </w:pPr>
      <w:r w:rsidRPr="00DC36AE">
        <w:rPr>
          <w:rFonts w:ascii="Times New Roman" w:hAnsi="Times New Roman" w:cs="Times New Roman"/>
          <w:i/>
          <w:color w:val="000000"/>
          <w:sz w:val="20"/>
          <w:szCs w:val="20"/>
          <w:shd w:val="clear" w:color="auto" w:fill="FFFFFF"/>
        </w:rPr>
        <w:t>É u</w:t>
      </w:r>
      <w:r w:rsidR="006F3488">
        <w:rPr>
          <w:rFonts w:ascii="Times New Roman" w:hAnsi="Times New Roman" w:cs="Times New Roman"/>
          <w:i/>
          <w:color w:val="000000"/>
          <w:sz w:val="20"/>
          <w:szCs w:val="20"/>
          <w:shd w:val="clear" w:color="auto" w:fill="FFFFFF"/>
        </w:rPr>
        <w:t>ma questão muito subjetiva,</w:t>
      </w:r>
      <w:r w:rsidRPr="00DC36AE">
        <w:rPr>
          <w:rFonts w:ascii="Times New Roman" w:hAnsi="Times New Roman" w:cs="Times New Roman"/>
          <w:i/>
          <w:color w:val="000000"/>
          <w:sz w:val="20"/>
          <w:szCs w:val="20"/>
          <w:shd w:val="clear" w:color="auto" w:fill="FFFFFF"/>
        </w:rPr>
        <w:t xml:space="preserve"> eu acho que depende muito</w:t>
      </w:r>
      <w:r w:rsidR="006F3488">
        <w:rPr>
          <w:rFonts w:ascii="Times New Roman" w:hAnsi="Times New Roman" w:cs="Times New Roman"/>
          <w:i/>
          <w:color w:val="000000"/>
          <w:sz w:val="20"/>
          <w:szCs w:val="20"/>
          <w:shd w:val="clear" w:color="auto" w:fill="FFFFFF"/>
        </w:rPr>
        <w:t xml:space="preserve"> (...)</w:t>
      </w:r>
      <w:r w:rsidR="00E67388">
        <w:rPr>
          <w:rFonts w:ascii="Times New Roman" w:hAnsi="Times New Roman" w:cs="Times New Roman"/>
          <w:i/>
          <w:color w:val="000000"/>
          <w:sz w:val="20"/>
          <w:szCs w:val="20"/>
          <w:shd w:val="clear" w:color="auto" w:fill="FFFFFF"/>
        </w:rPr>
        <w:t>,</w:t>
      </w:r>
      <w:r w:rsidRPr="00DC36AE">
        <w:rPr>
          <w:rFonts w:ascii="Times New Roman" w:hAnsi="Times New Roman" w:cs="Times New Roman"/>
          <w:i/>
          <w:color w:val="000000"/>
          <w:sz w:val="20"/>
          <w:szCs w:val="20"/>
          <w:shd w:val="clear" w:color="auto" w:fill="FFFFFF"/>
        </w:rPr>
        <w:t xml:space="preserve"> </w:t>
      </w:r>
      <w:r w:rsidR="006F3488">
        <w:rPr>
          <w:rFonts w:ascii="Times New Roman" w:hAnsi="Times New Roman" w:cs="Times New Roman"/>
          <w:i/>
          <w:color w:val="000000"/>
          <w:sz w:val="20"/>
          <w:szCs w:val="20"/>
          <w:shd w:val="clear" w:color="auto" w:fill="FFFFFF"/>
        </w:rPr>
        <w:t>porque eu trabalho com mais de c</w:t>
      </w:r>
      <w:r w:rsidRPr="00DC36AE">
        <w:rPr>
          <w:rFonts w:ascii="Times New Roman" w:hAnsi="Times New Roman" w:cs="Times New Roman"/>
          <w:i/>
          <w:color w:val="000000"/>
          <w:sz w:val="20"/>
          <w:szCs w:val="20"/>
          <w:shd w:val="clear" w:color="auto" w:fill="FFFFFF"/>
        </w:rPr>
        <w:t>em idosos, né</w:t>
      </w:r>
      <w:r w:rsidR="006F3488">
        <w:rPr>
          <w:rFonts w:ascii="Times New Roman" w:hAnsi="Times New Roman" w:cs="Times New Roman"/>
          <w:i/>
          <w:color w:val="000000"/>
          <w:sz w:val="20"/>
          <w:szCs w:val="20"/>
          <w:shd w:val="clear" w:color="auto" w:fill="FFFFFF"/>
        </w:rPr>
        <w:t>..</w:t>
      </w:r>
      <w:r w:rsidRPr="00DC36AE">
        <w:rPr>
          <w:rFonts w:ascii="Times New Roman" w:hAnsi="Times New Roman" w:cs="Times New Roman"/>
          <w:i/>
          <w:color w:val="000000"/>
          <w:sz w:val="20"/>
          <w:szCs w:val="20"/>
          <w:shd w:val="clear" w:color="auto" w:fill="FFFFFF"/>
        </w:rPr>
        <w:t>. Então</w:t>
      </w:r>
      <w:r w:rsidR="006F3488">
        <w:rPr>
          <w:rFonts w:ascii="Times New Roman" w:hAnsi="Times New Roman" w:cs="Times New Roman"/>
          <w:i/>
          <w:color w:val="000000"/>
          <w:sz w:val="20"/>
          <w:szCs w:val="20"/>
          <w:shd w:val="clear" w:color="auto" w:fill="FFFFFF"/>
        </w:rPr>
        <w:t xml:space="preserve">, </w:t>
      </w:r>
      <w:r w:rsidRPr="00DC36AE">
        <w:rPr>
          <w:rFonts w:ascii="Times New Roman" w:hAnsi="Times New Roman" w:cs="Times New Roman"/>
          <w:i/>
          <w:color w:val="000000"/>
          <w:sz w:val="20"/>
          <w:szCs w:val="20"/>
          <w:shd w:val="clear" w:color="auto" w:fill="FFFFFF"/>
        </w:rPr>
        <w:t>assim</w:t>
      </w:r>
      <w:r w:rsidR="006F3488">
        <w:rPr>
          <w:rFonts w:ascii="Times New Roman" w:hAnsi="Times New Roman" w:cs="Times New Roman"/>
          <w:i/>
          <w:color w:val="000000"/>
          <w:sz w:val="20"/>
          <w:szCs w:val="20"/>
          <w:shd w:val="clear" w:color="auto" w:fill="FFFFFF"/>
        </w:rPr>
        <w:t>,</w:t>
      </w:r>
      <w:r w:rsidRPr="00DC36AE">
        <w:rPr>
          <w:rFonts w:ascii="Times New Roman" w:hAnsi="Times New Roman" w:cs="Times New Roman"/>
          <w:i/>
          <w:color w:val="000000"/>
          <w:sz w:val="20"/>
          <w:szCs w:val="20"/>
          <w:shd w:val="clear" w:color="auto" w:fill="FFFFFF"/>
        </w:rPr>
        <w:t xml:space="preserve"> são necessidades diferentes, são comportamentos diferentes, </w:t>
      </w:r>
      <w:r w:rsidR="006F3488">
        <w:rPr>
          <w:rFonts w:ascii="Times New Roman" w:hAnsi="Times New Roman" w:cs="Times New Roman"/>
          <w:i/>
          <w:color w:val="000000"/>
          <w:sz w:val="20"/>
          <w:szCs w:val="20"/>
          <w:shd w:val="clear" w:color="auto" w:fill="FFFFFF"/>
        </w:rPr>
        <w:t>são vínculos familiares..</w:t>
      </w:r>
      <w:r w:rsidR="00E67388">
        <w:rPr>
          <w:rFonts w:ascii="Times New Roman" w:hAnsi="Times New Roman" w:cs="Times New Roman"/>
          <w:i/>
          <w:color w:val="000000"/>
          <w:sz w:val="20"/>
          <w:szCs w:val="20"/>
          <w:shd w:val="clear" w:color="auto" w:fill="FFFFFF"/>
        </w:rPr>
        <w:t>.</w:t>
      </w:r>
      <w:r w:rsidRPr="00DC36AE">
        <w:rPr>
          <w:rFonts w:ascii="Times New Roman" w:hAnsi="Times New Roman" w:cs="Times New Roman"/>
          <w:i/>
          <w:color w:val="000000"/>
          <w:sz w:val="20"/>
          <w:szCs w:val="20"/>
          <w:shd w:val="clear" w:color="auto" w:fill="FFFFFF"/>
        </w:rPr>
        <w:t xml:space="preserve"> diferentes, então são mund</w:t>
      </w:r>
      <w:r w:rsidR="006F3488">
        <w:rPr>
          <w:rFonts w:ascii="Times New Roman" w:hAnsi="Times New Roman" w:cs="Times New Roman"/>
          <w:i/>
          <w:color w:val="000000"/>
          <w:sz w:val="20"/>
          <w:szCs w:val="20"/>
          <w:shd w:val="clear" w:color="auto" w:fill="FFFFFF"/>
        </w:rPr>
        <w:t>o (...)</w:t>
      </w:r>
      <w:r w:rsidR="00E67388">
        <w:rPr>
          <w:rFonts w:ascii="Times New Roman" w:hAnsi="Times New Roman" w:cs="Times New Roman"/>
          <w:i/>
          <w:color w:val="000000"/>
          <w:sz w:val="20"/>
          <w:szCs w:val="20"/>
          <w:shd w:val="clear" w:color="auto" w:fill="FFFFFF"/>
        </w:rPr>
        <w:t xml:space="preserve"> diferentes. Algumas histórias </w:t>
      </w:r>
      <w:r w:rsidR="006F3488">
        <w:rPr>
          <w:rFonts w:ascii="Times New Roman" w:hAnsi="Times New Roman" w:cs="Times New Roman"/>
          <w:i/>
          <w:color w:val="000000"/>
          <w:sz w:val="20"/>
          <w:szCs w:val="20"/>
          <w:shd w:val="clear" w:color="auto" w:fill="FFFFFF"/>
        </w:rPr>
        <w:t>e algumas coisas se repetem, mas são sujeitos diferentes</w:t>
      </w:r>
      <w:r>
        <w:rPr>
          <w:rFonts w:ascii="Times New Roman" w:hAnsi="Times New Roman" w:cs="Times New Roman"/>
          <w:i/>
          <w:color w:val="000000"/>
          <w:sz w:val="20"/>
          <w:szCs w:val="20"/>
          <w:shd w:val="clear" w:color="auto" w:fill="FFFFFF"/>
        </w:rPr>
        <w:t xml:space="preserve"> (Saúde 3)</w:t>
      </w:r>
      <w:r w:rsidRPr="00DC36AE">
        <w:rPr>
          <w:rFonts w:ascii="Times New Roman" w:hAnsi="Times New Roman" w:cs="Times New Roman"/>
          <w:i/>
          <w:color w:val="000000"/>
          <w:sz w:val="20"/>
          <w:szCs w:val="20"/>
          <w:shd w:val="clear" w:color="auto" w:fill="FFFFFF"/>
        </w:rPr>
        <w:t>.</w:t>
      </w:r>
    </w:p>
    <w:p w14:paraId="2773FA2B" w14:textId="77777777" w:rsidR="00D94E29" w:rsidRPr="0003287E" w:rsidRDefault="00D94E29" w:rsidP="00D94E29">
      <w:pPr>
        <w:spacing w:before="240" w:after="0" w:line="240" w:lineRule="auto"/>
        <w:ind w:left="2268"/>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 xml:space="preserve">Tem as necessidades das </w:t>
      </w:r>
      <w:r w:rsidRPr="0003287E">
        <w:rPr>
          <w:rFonts w:ascii="Times New Roman" w:hAnsi="Times New Roman" w:cs="Times New Roman"/>
          <w:i/>
          <w:color w:val="000000"/>
          <w:sz w:val="20"/>
          <w:szCs w:val="20"/>
          <w:shd w:val="clear" w:color="auto" w:fill="FFFFFF"/>
        </w:rPr>
        <w:t>limitações impostas pela idade</w:t>
      </w:r>
      <w:r w:rsidR="006F3488">
        <w:rPr>
          <w:rFonts w:ascii="Times New Roman" w:hAnsi="Times New Roman" w:cs="Times New Roman"/>
          <w:i/>
          <w:color w:val="000000"/>
          <w:sz w:val="20"/>
          <w:szCs w:val="20"/>
          <w:shd w:val="clear" w:color="auto" w:fill="FFFFFF"/>
        </w:rPr>
        <w:t>,</w:t>
      </w:r>
      <w:r w:rsidRPr="0003287E">
        <w:rPr>
          <w:rFonts w:ascii="Times New Roman" w:hAnsi="Times New Roman" w:cs="Times New Roman"/>
          <w:i/>
          <w:color w:val="000000"/>
          <w:sz w:val="20"/>
          <w:szCs w:val="20"/>
          <w:shd w:val="clear" w:color="auto" w:fill="FFFFFF"/>
        </w:rPr>
        <w:t xml:space="preserve"> algun</w:t>
      </w:r>
      <w:r>
        <w:rPr>
          <w:rFonts w:ascii="Times New Roman" w:hAnsi="Times New Roman" w:cs="Times New Roman"/>
          <w:i/>
          <w:color w:val="000000"/>
          <w:sz w:val="20"/>
          <w:szCs w:val="20"/>
          <w:shd w:val="clear" w:color="auto" w:fill="FFFFFF"/>
        </w:rPr>
        <w:t>s mais, claro</w:t>
      </w:r>
      <w:r w:rsidR="006F3488">
        <w:rPr>
          <w:rFonts w:ascii="Times New Roman" w:hAnsi="Times New Roman" w:cs="Times New Roman"/>
          <w:i/>
          <w:color w:val="000000"/>
          <w:sz w:val="20"/>
          <w:szCs w:val="20"/>
          <w:shd w:val="clear" w:color="auto" w:fill="FFFFFF"/>
        </w:rPr>
        <w:t>,</w:t>
      </w:r>
      <w:r>
        <w:rPr>
          <w:rFonts w:ascii="Times New Roman" w:hAnsi="Times New Roman" w:cs="Times New Roman"/>
          <w:i/>
          <w:color w:val="000000"/>
          <w:sz w:val="20"/>
          <w:szCs w:val="20"/>
          <w:shd w:val="clear" w:color="auto" w:fill="FFFFFF"/>
        </w:rPr>
        <w:t xml:space="preserve"> outros menos. </w:t>
      </w:r>
      <w:r w:rsidR="006F3488">
        <w:rPr>
          <w:rFonts w:ascii="Times New Roman" w:hAnsi="Times New Roman" w:cs="Times New Roman"/>
          <w:i/>
          <w:color w:val="000000"/>
          <w:sz w:val="20"/>
          <w:szCs w:val="20"/>
          <w:shd w:val="clear" w:color="auto" w:fill="FFFFFF"/>
        </w:rPr>
        <w:t xml:space="preserve">(...) </w:t>
      </w:r>
      <w:r>
        <w:rPr>
          <w:rFonts w:ascii="Times New Roman" w:hAnsi="Times New Roman" w:cs="Times New Roman"/>
          <w:i/>
          <w:color w:val="000000"/>
          <w:sz w:val="20"/>
          <w:szCs w:val="20"/>
          <w:shd w:val="clear" w:color="auto" w:fill="FFFFFF"/>
        </w:rPr>
        <w:t xml:space="preserve">É mais assim, </w:t>
      </w:r>
      <w:r w:rsidRPr="0003287E">
        <w:rPr>
          <w:rFonts w:ascii="Times New Roman" w:hAnsi="Times New Roman" w:cs="Times New Roman"/>
          <w:i/>
          <w:color w:val="000000"/>
          <w:sz w:val="20"/>
          <w:szCs w:val="20"/>
          <w:shd w:val="clear" w:color="auto" w:fill="FFFFFF"/>
        </w:rPr>
        <w:t>a retirada do convívio com a família, do convívio social e em especial com a família.</w:t>
      </w:r>
      <w:r w:rsidR="006F3488">
        <w:rPr>
          <w:rFonts w:ascii="Times New Roman" w:hAnsi="Times New Roman" w:cs="Times New Roman"/>
          <w:i/>
          <w:color w:val="000000"/>
          <w:sz w:val="20"/>
          <w:szCs w:val="20"/>
          <w:shd w:val="clear" w:color="auto" w:fill="FFFFFF"/>
        </w:rPr>
        <w:t xml:space="preserve"> </w:t>
      </w:r>
      <w:r w:rsidRPr="0003287E">
        <w:rPr>
          <w:rFonts w:ascii="Times New Roman" w:hAnsi="Times New Roman" w:cs="Times New Roman"/>
          <w:i/>
          <w:color w:val="000000"/>
          <w:sz w:val="20"/>
          <w:szCs w:val="20"/>
          <w:shd w:val="clear" w:color="auto" w:fill="FFFFFF"/>
        </w:rPr>
        <w:t>(.</w:t>
      </w:r>
      <w:r w:rsidR="006F3488">
        <w:rPr>
          <w:rFonts w:ascii="Times New Roman" w:hAnsi="Times New Roman" w:cs="Times New Roman"/>
          <w:i/>
          <w:color w:val="000000"/>
          <w:sz w:val="20"/>
          <w:szCs w:val="20"/>
          <w:shd w:val="clear" w:color="auto" w:fill="FFFFFF"/>
        </w:rPr>
        <w:t>..) C</w:t>
      </w:r>
      <w:r w:rsidRPr="0003287E">
        <w:rPr>
          <w:rFonts w:ascii="Times New Roman" w:hAnsi="Times New Roman" w:cs="Times New Roman"/>
          <w:i/>
          <w:color w:val="000000"/>
          <w:sz w:val="20"/>
          <w:szCs w:val="20"/>
          <w:shd w:val="clear" w:color="auto" w:fill="FFFFFF"/>
        </w:rPr>
        <w:t xml:space="preserve">onciliar a necessidade </w:t>
      </w:r>
      <w:proofErr w:type="gramStart"/>
      <w:r w:rsidR="006F3488">
        <w:rPr>
          <w:rFonts w:ascii="Times New Roman" w:hAnsi="Times New Roman" w:cs="Times New Roman"/>
          <w:i/>
          <w:color w:val="000000"/>
          <w:sz w:val="20"/>
          <w:szCs w:val="20"/>
          <w:shd w:val="clear" w:color="auto" w:fill="FFFFFF"/>
        </w:rPr>
        <w:t>dele</w:t>
      </w:r>
      <w:proofErr w:type="gramEnd"/>
      <w:r w:rsidR="006F3488">
        <w:rPr>
          <w:rFonts w:ascii="Times New Roman" w:hAnsi="Times New Roman" w:cs="Times New Roman"/>
          <w:i/>
          <w:color w:val="000000"/>
          <w:sz w:val="20"/>
          <w:szCs w:val="20"/>
          <w:shd w:val="clear" w:color="auto" w:fill="FFFFFF"/>
        </w:rPr>
        <w:t xml:space="preserve"> estar</w:t>
      </w:r>
      <w:r>
        <w:rPr>
          <w:rFonts w:ascii="Times New Roman" w:hAnsi="Times New Roman" w:cs="Times New Roman"/>
          <w:i/>
          <w:color w:val="000000"/>
          <w:sz w:val="20"/>
          <w:szCs w:val="20"/>
          <w:shd w:val="clear" w:color="auto" w:fill="FFFFFF"/>
        </w:rPr>
        <w:t xml:space="preserve"> em uma instituição</w:t>
      </w:r>
      <w:r w:rsidRPr="0003287E">
        <w:rPr>
          <w:rFonts w:ascii="Times New Roman" w:hAnsi="Times New Roman" w:cs="Times New Roman"/>
          <w:i/>
          <w:color w:val="000000"/>
          <w:sz w:val="20"/>
          <w:szCs w:val="20"/>
          <w:shd w:val="clear" w:color="auto" w:fill="FFFFFF"/>
        </w:rPr>
        <w:t xml:space="preserve"> de idosos, r</w:t>
      </w:r>
      <w:r w:rsidR="00B05797">
        <w:rPr>
          <w:rFonts w:ascii="Times New Roman" w:hAnsi="Times New Roman" w:cs="Times New Roman"/>
          <w:i/>
          <w:color w:val="000000"/>
          <w:sz w:val="20"/>
          <w:szCs w:val="20"/>
          <w:shd w:val="clear" w:color="auto" w:fill="FFFFFF"/>
        </w:rPr>
        <w:t>ealmente de uso permanente, dada</w:t>
      </w:r>
      <w:r w:rsidRPr="0003287E">
        <w:rPr>
          <w:rFonts w:ascii="Times New Roman" w:hAnsi="Times New Roman" w:cs="Times New Roman"/>
          <w:i/>
          <w:color w:val="000000"/>
          <w:sz w:val="20"/>
          <w:szCs w:val="20"/>
          <w:shd w:val="clear" w:color="auto" w:fill="FFFFFF"/>
        </w:rPr>
        <w:t xml:space="preserve"> a necessidade do afastamento da família</w:t>
      </w:r>
      <w:r w:rsidR="00B05797">
        <w:rPr>
          <w:rFonts w:ascii="Times New Roman" w:hAnsi="Times New Roman" w:cs="Times New Roman"/>
          <w:i/>
          <w:color w:val="000000"/>
          <w:sz w:val="20"/>
          <w:szCs w:val="20"/>
          <w:shd w:val="clear" w:color="auto" w:fill="FFFFFF"/>
        </w:rPr>
        <w:t xml:space="preserve"> </w:t>
      </w:r>
      <w:r>
        <w:rPr>
          <w:rFonts w:ascii="Times New Roman" w:hAnsi="Times New Roman" w:cs="Times New Roman"/>
          <w:i/>
          <w:color w:val="000000"/>
          <w:sz w:val="20"/>
          <w:szCs w:val="20"/>
          <w:shd w:val="clear" w:color="auto" w:fill="FFFFFF"/>
        </w:rPr>
        <w:t>(Saúde 4).</w:t>
      </w:r>
    </w:p>
    <w:p w14:paraId="275104E3" w14:textId="77777777" w:rsidR="00D94E29" w:rsidRDefault="00D94E29" w:rsidP="00D94E29">
      <w:pPr>
        <w:spacing w:after="0" w:line="240" w:lineRule="auto"/>
        <w:ind w:left="2268"/>
        <w:jc w:val="both"/>
        <w:rPr>
          <w:rFonts w:ascii="Times New Roman" w:hAnsi="Times New Roman" w:cs="Times New Roman"/>
          <w:color w:val="000000"/>
          <w:sz w:val="20"/>
          <w:szCs w:val="20"/>
          <w:shd w:val="clear" w:color="auto" w:fill="FFFFFF"/>
        </w:rPr>
      </w:pPr>
    </w:p>
    <w:p w14:paraId="6A3533F5" w14:textId="77777777" w:rsidR="00D94E29" w:rsidRDefault="00D94E29" w:rsidP="00D94E29">
      <w:pPr>
        <w:spacing w:after="0" w:line="240" w:lineRule="auto"/>
        <w:ind w:left="2268"/>
        <w:jc w:val="both"/>
        <w:rPr>
          <w:rFonts w:ascii="Times New Roman" w:hAnsi="Times New Roman" w:cs="Times New Roman"/>
          <w:i/>
          <w:color w:val="000000"/>
          <w:sz w:val="20"/>
          <w:szCs w:val="20"/>
          <w:shd w:val="clear" w:color="auto" w:fill="FFFFFF"/>
        </w:rPr>
      </w:pPr>
      <w:r w:rsidRPr="007D2C36">
        <w:rPr>
          <w:rFonts w:ascii="Times New Roman" w:hAnsi="Times New Roman" w:cs="Times New Roman"/>
          <w:i/>
          <w:color w:val="000000"/>
          <w:sz w:val="20"/>
          <w:szCs w:val="20"/>
          <w:shd w:val="clear" w:color="auto" w:fill="FFFFFF"/>
        </w:rPr>
        <w:t>Um olhar humanizado</w:t>
      </w:r>
      <w:r>
        <w:rPr>
          <w:rFonts w:ascii="Times New Roman" w:hAnsi="Times New Roman" w:cs="Times New Roman"/>
          <w:i/>
          <w:color w:val="000000"/>
          <w:sz w:val="20"/>
          <w:szCs w:val="20"/>
          <w:shd w:val="clear" w:color="auto" w:fill="FFFFFF"/>
        </w:rPr>
        <w:t xml:space="preserve"> </w:t>
      </w:r>
      <w:r w:rsidRPr="007D2C36">
        <w:rPr>
          <w:rFonts w:ascii="Times New Roman" w:hAnsi="Times New Roman" w:cs="Times New Roman"/>
          <w:i/>
          <w:color w:val="000000"/>
          <w:sz w:val="20"/>
          <w:szCs w:val="20"/>
          <w:shd w:val="clear" w:color="auto" w:fill="FFFFFF"/>
        </w:rPr>
        <w:t>(..</w:t>
      </w:r>
      <w:r w:rsidR="00B05797">
        <w:rPr>
          <w:rFonts w:ascii="Times New Roman" w:hAnsi="Times New Roman" w:cs="Times New Roman"/>
          <w:i/>
          <w:color w:val="000000"/>
          <w:sz w:val="20"/>
          <w:szCs w:val="20"/>
          <w:shd w:val="clear" w:color="auto" w:fill="FFFFFF"/>
        </w:rPr>
        <w:t>.</w:t>
      </w:r>
      <w:r w:rsidRPr="007D2C36">
        <w:rPr>
          <w:rFonts w:ascii="Times New Roman" w:hAnsi="Times New Roman" w:cs="Times New Roman"/>
          <w:i/>
          <w:color w:val="000000"/>
          <w:sz w:val="20"/>
          <w:szCs w:val="20"/>
          <w:shd w:val="clear" w:color="auto" w:fill="FFFFFF"/>
        </w:rPr>
        <w:t>)</w:t>
      </w:r>
      <w:r>
        <w:rPr>
          <w:rFonts w:ascii="Times New Roman" w:hAnsi="Times New Roman" w:cs="Times New Roman"/>
          <w:i/>
          <w:color w:val="000000"/>
          <w:sz w:val="20"/>
          <w:szCs w:val="20"/>
          <w:shd w:val="clear" w:color="auto" w:fill="FFFFFF"/>
        </w:rPr>
        <w:t>.</w:t>
      </w:r>
      <w:r w:rsidRPr="007D2C36">
        <w:rPr>
          <w:rFonts w:ascii="Times New Roman" w:hAnsi="Times New Roman" w:cs="Times New Roman"/>
          <w:i/>
          <w:color w:val="000000"/>
          <w:sz w:val="20"/>
          <w:szCs w:val="20"/>
          <w:shd w:val="clear" w:color="auto" w:fill="FFFFFF"/>
        </w:rPr>
        <w:t xml:space="preserve"> Um cuidado não só com doença, mas com ele como</w:t>
      </w:r>
      <w:r w:rsidR="00B05797">
        <w:rPr>
          <w:rFonts w:ascii="Times New Roman" w:hAnsi="Times New Roman" w:cs="Times New Roman"/>
          <w:i/>
          <w:color w:val="000000"/>
          <w:sz w:val="20"/>
          <w:szCs w:val="20"/>
          <w:shd w:val="clear" w:color="auto" w:fill="FFFFFF"/>
        </w:rPr>
        <w:t xml:space="preserve"> um</w:t>
      </w:r>
      <w:r w:rsidRPr="007D2C36">
        <w:rPr>
          <w:rFonts w:ascii="Times New Roman" w:hAnsi="Times New Roman" w:cs="Times New Roman"/>
          <w:i/>
          <w:color w:val="000000"/>
          <w:sz w:val="20"/>
          <w:szCs w:val="20"/>
          <w:shd w:val="clear" w:color="auto" w:fill="FFFFFF"/>
        </w:rPr>
        <w:t xml:space="preserve"> t</w:t>
      </w:r>
      <w:r w:rsidR="00B05797">
        <w:rPr>
          <w:rFonts w:ascii="Times New Roman" w:hAnsi="Times New Roman" w:cs="Times New Roman"/>
          <w:i/>
          <w:color w:val="000000"/>
          <w:sz w:val="20"/>
          <w:szCs w:val="20"/>
          <w:shd w:val="clear" w:color="auto" w:fill="FFFFFF"/>
        </w:rPr>
        <w:t>odo, porque ele é um ser humano. (...) T</w:t>
      </w:r>
      <w:r w:rsidRPr="007D2C36">
        <w:rPr>
          <w:rFonts w:ascii="Times New Roman" w:hAnsi="Times New Roman" w:cs="Times New Roman"/>
          <w:i/>
          <w:color w:val="000000"/>
          <w:sz w:val="20"/>
          <w:szCs w:val="20"/>
          <w:shd w:val="clear" w:color="auto" w:fill="FFFFFF"/>
        </w:rPr>
        <w:t>raz história</w:t>
      </w:r>
      <w:r w:rsidR="00B05797">
        <w:rPr>
          <w:rFonts w:ascii="Times New Roman" w:hAnsi="Times New Roman" w:cs="Times New Roman"/>
          <w:i/>
          <w:color w:val="000000"/>
          <w:sz w:val="20"/>
          <w:szCs w:val="20"/>
          <w:shd w:val="clear" w:color="auto" w:fill="FFFFFF"/>
        </w:rPr>
        <w:t>,</w:t>
      </w:r>
      <w:r w:rsidRPr="007D2C36">
        <w:rPr>
          <w:rFonts w:ascii="Times New Roman" w:hAnsi="Times New Roman" w:cs="Times New Roman"/>
          <w:i/>
          <w:color w:val="000000"/>
          <w:sz w:val="20"/>
          <w:szCs w:val="20"/>
          <w:shd w:val="clear" w:color="auto" w:fill="FFFFFF"/>
        </w:rPr>
        <w:t xml:space="preserve"> e essas</w:t>
      </w:r>
      <w:r w:rsidR="00B05797">
        <w:rPr>
          <w:rFonts w:ascii="Times New Roman" w:hAnsi="Times New Roman" w:cs="Times New Roman"/>
          <w:i/>
          <w:color w:val="000000"/>
          <w:sz w:val="20"/>
          <w:szCs w:val="20"/>
          <w:shd w:val="clear" w:color="auto" w:fill="FFFFFF"/>
        </w:rPr>
        <w:t xml:space="preserve"> histórias trazem consequências </w:t>
      </w:r>
      <w:r>
        <w:rPr>
          <w:rFonts w:ascii="Times New Roman" w:hAnsi="Times New Roman" w:cs="Times New Roman"/>
          <w:i/>
          <w:color w:val="000000"/>
          <w:sz w:val="20"/>
          <w:szCs w:val="20"/>
          <w:shd w:val="clear" w:color="auto" w:fill="FFFFFF"/>
        </w:rPr>
        <w:t>(Saúde 5).</w:t>
      </w:r>
    </w:p>
    <w:p w14:paraId="16172063" w14:textId="77777777" w:rsidR="00D94E29" w:rsidRDefault="00D94E29" w:rsidP="00D94E29">
      <w:pPr>
        <w:spacing w:after="0" w:line="360" w:lineRule="auto"/>
        <w:jc w:val="both"/>
        <w:rPr>
          <w:rFonts w:ascii="Times New Roman" w:hAnsi="Times New Roman" w:cs="Times New Roman"/>
          <w:color w:val="000000"/>
          <w:sz w:val="24"/>
          <w:szCs w:val="24"/>
          <w:shd w:val="clear" w:color="auto" w:fill="FFFFFF"/>
        </w:rPr>
      </w:pPr>
    </w:p>
    <w:p w14:paraId="10423C67" w14:textId="77777777" w:rsidR="00D94E29" w:rsidRPr="005C7A45" w:rsidRDefault="00D94E29" w:rsidP="00D94E29">
      <w:pPr>
        <w:spacing w:after="0" w:line="360" w:lineRule="auto"/>
        <w:ind w:firstLine="709"/>
        <w:jc w:val="both"/>
        <w:rPr>
          <w:rFonts w:ascii="Times New Roman" w:hAnsi="Times New Roman" w:cs="Times New Roman"/>
          <w:color w:val="000000"/>
          <w:sz w:val="24"/>
          <w:szCs w:val="24"/>
          <w:shd w:val="clear" w:color="auto" w:fill="FFFFFF"/>
        </w:rPr>
      </w:pPr>
      <w:r w:rsidRPr="005C7A45">
        <w:rPr>
          <w:rFonts w:ascii="Times New Roman" w:hAnsi="Times New Roman" w:cs="Times New Roman"/>
          <w:color w:val="000000"/>
          <w:sz w:val="24"/>
          <w:szCs w:val="24"/>
          <w:shd w:val="clear" w:color="auto" w:fill="FFFFFF"/>
        </w:rPr>
        <w:t xml:space="preserve">Pesquisas anteriores ressaltam que os cuidados prestados no contexto das instituições são fundamentalmente centralizados no modelo </w:t>
      </w:r>
      <w:r w:rsidR="00FE4C2B">
        <w:rPr>
          <w:rFonts w:ascii="Times New Roman" w:hAnsi="Times New Roman" w:cs="Times New Roman"/>
          <w:color w:val="000000"/>
          <w:sz w:val="24"/>
          <w:szCs w:val="24"/>
          <w:shd w:val="clear" w:color="auto" w:fill="FFFFFF"/>
        </w:rPr>
        <w:t>biomédico</w:t>
      </w:r>
      <w:r w:rsidRPr="005C7A45">
        <w:rPr>
          <w:rFonts w:ascii="Times New Roman" w:hAnsi="Times New Roman" w:cs="Times New Roman"/>
          <w:color w:val="000000"/>
          <w:sz w:val="24"/>
          <w:szCs w:val="24"/>
          <w:shd w:val="clear" w:color="auto" w:fill="FFFFFF"/>
        </w:rPr>
        <w:t xml:space="preserve"> e hospitalocêntrico. </w:t>
      </w:r>
      <w:r w:rsidR="00B05797">
        <w:rPr>
          <w:rFonts w:ascii="Times New Roman" w:hAnsi="Times New Roman" w:cs="Times New Roman"/>
          <w:color w:val="000000"/>
          <w:sz w:val="24"/>
          <w:szCs w:val="24"/>
          <w:shd w:val="clear" w:color="auto" w:fill="FFFFFF"/>
        </w:rPr>
        <w:t xml:space="preserve">Esse modelo abrange </w:t>
      </w:r>
      <w:r w:rsidRPr="005C7A45">
        <w:rPr>
          <w:rFonts w:ascii="Times New Roman" w:hAnsi="Times New Roman" w:cs="Times New Roman"/>
          <w:color w:val="000000"/>
          <w:sz w:val="24"/>
          <w:szCs w:val="24"/>
          <w:shd w:val="clear" w:color="auto" w:fill="FFFFFF"/>
        </w:rPr>
        <w:t>predominantemente em ações de cura e reabilitação de doenças</w:t>
      </w:r>
      <w:r>
        <w:rPr>
          <w:rFonts w:ascii="Times New Roman" w:hAnsi="Times New Roman" w:cs="Times New Roman"/>
          <w:color w:val="000000"/>
          <w:sz w:val="24"/>
          <w:szCs w:val="24"/>
          <w:shd w:val="clear" w:color="auto" w:fill="FFFFFF"/>
        </w:rPr>
        <w:t>,</w:t>
      </w:r>
      <w:r w:rsidR="00B05797">
        <w:rPr>
          <w:rFonts w:ascii="Times New Roman" w:hAnsi="Times New Roman" w:cs="Times New Roman"/>
          <w:color w:val="000000"/>
          <w:sz w:val="24"/>
          <w:szCs w:val="24"/>
          <w:shd w:val="clear" w:color="auto" w:fill="FFFFFF"/>
        </w:rPr>
        <w:t xml:space="preserve"> de modo que não amplia a atenção para um </w:t>
      </w:r>
      <w:r w:rsidRPr="005C7A45">
        <w:rPr>
          <w:rFonts w:ascii="Times New Roman" w:hAnsi="Times New Roman" w:cs="Times New Roman"/>
          <w:color w:val="000000"/>
          <w:sz w:val="24"/>
          <w:szCs w:val="24"/>
          <w:shd w:val="clear" w:color="auto" w:fill="FFFFFF"/>
        </w:rPr>
        <w:t>âmbito integrat</w:t>
      </w:r>
      <w:r w:rsidR="00B05797">
        <w:rPr>
          <w:rFonts w:ascii="Times New Roman" w:hAnsi="Times New Roman" w:cs="Times New Roman"/>
          <w:color w:val="000000"/>
          <w:sz w:val="24"/>
          <w:szCs w:val="24"/>
          <w:shd w:val="clear" w:color="auto" w:fill="FFFFFF"/>
        </w:rPr>
        <w:t>ivo</w:t>
      </w:r>
      <w:r w:rsidR="00B54008">
        <w:rPr>
          <w:rFonts w:ascii="Times New Roman" w:hAnsi="Times New Roman" w:cs="Times New Roman"/>
          <w:color w:val="000000"/>
          <w:sz w:val="24"/>
          <w:szCs w:val="24"/>
          <w:shd w:val="clear" w:color="auto" w:fill="FFFFFF"/>
        </w:rPr>
        <w:t xml:space="preserve"> (Silva; </w:t>
      </w:r>
      <w:proofErr w:type="spellStart"/>
      <w:r w:rsidR="00B54008">
        <w:rPr>
          <w:rFonts w:ascii="Times New Roman" w:hAnsi="Times New Roman" w:cs="Times New Roman"/>
          <w:color w:val="000000"/>
          <w:sz w:val="24"/>
          <w:szCs w:val="24"/>
          <w:shd w:val="clear" w:color="auto" w:fill="FFFFFF"/>
        </w:rPr>
        <w:t>Comin</w:t>
      </w:r>
      <w:proofErr w:type="spellEnd"/>
      <w:r w:rsidR="00B54008">
        <w:rPr>
          <w:rFonts w:ascii="Times New Roman" w:hAnsi="Times New Roman" w:cs="Times New Roman"/>
          <w:color w:val="000000"/>
          <w:sz w:val="24"/>
          <w:szCs w:val="24"/>
          <w:shd w:val="clear" w:color="auto" w:fill="FFFFFF"/>
        </w:rPr>
        <w:t xml:space="preserve"> </w:t>
      </w:r>
      <w:r w:rsidR="00B54008">
        <w:rPr>
          <w:rFonts w:ascii="Times New Roman" w:eastAsia="Times New Roman" w:hAnsi="Times New Roman" w:cs="Times New Roman"/>
          <w:sz w:val="24"/>
          <w:szCs w:val="24"/>
        </w:rPr>
        <w:t>&amp;</w:t>
      </w:r>
      <w:r w:rsidRPr="005C7A45">
        <w:rPr>
          <w:rFonts w:ascii="Times New Roman" w:hAnsi="Times New Roman" w:cs="Times New Roman"/>
          <w:color w:val="000000"/>
          <w:sz w:val="24"/>
          <w:szCs w:val="24"/>
          <w:shd w:val="clear" w:color="auto" w:fill="FFFFFF"/>
        </w:rPr>
        <w:t xml:space="preserve"> Santos, 2013). </w:t>
      </w:r>
    </w:p>
    <w:p w14:paraId="5813E501" w14:textId="77777777" w:rsidR="00D94E29" w:rsidRDefault="00D94E29" w:rsidP="00D94E29">
      <w:pPr>
        <w:spacing w:after="0" w:line="360" w:lineRule="auto"/>
        <w:ind w:firstLine="709"/>
        <w:jc w:val="both"/>
        <w:rPr>
          <w:rFonts w:ascii="Times New Roman" w:hAnsi="Times New Roman" w:cs="Times New Roman"/>
          <w:color w:val="000000"/>
          <w:sz w:val="24"/>
          <w:szCs w:val="24"/>
          <w:shd w:val="clear" w:color="auto" w:fill="FFFFFF"/>
        </w:rPr>
      </w:pPr>
      <w:r w:rsidRPr="005C7A45">
        <w:rPr>
          <w:rFonts w:ascii="Times New Roman" w:hAnsi="Times New Roman" w:cs="Times New Roman"/>
          <w:color w:val="000000"/>
          <w:sz w:val="24"/>
          <w:szCs w:val="24"/>
          <w:shd w:val="clear" w:color="auto" w:fill="FFFFFF"/>
        </w:rPr>
        <w:t xml:space="preserve">Conforme discutido no estudo de Garbin </w:t>
      </w:r>
      <w:r w:rsidR="00732348">
        <w:rPr>
          <w:rFonts w:ascii="Times New Roman" w:hAnsi="Times New Roman" w:cs="Times New Roman"/>
          <w:i/>
          <w:color w:val="000000"/>
          <w:sz w:val="24"/>
          <w:szCs w:val="24"/>
          <w:shd w:val="clear" w:color="auto" w:fill="FFFFFF"/>
        </w:rPr>
        <w:t>et al.,</w:t>
      </w:r>
      <w:r w:rsidRPr="005C7A45">
        <w:rPr>
          <w:rFonts w:ascii="Times New Roman" w:hAnsi="Times New Roman" w:cs="Times New Roman"/>
          <w:color w:val="000000"/>
          <w:sz w:val="24"/>
          <w:szCs w:val="24"/>
          <w:shd w:val="clear" w:color="auto" w:fill="FFFFFF"/>
        </w:rPr>
        <w:t xml:space="preserve"> (2010)</w:t>
      </w:r>
      <w:r w:rsidR="00B05797">
        <w:rPr>
          <w:rFonts w:ascii="Times New Roman" w:hAnsi="Times New Roman" w:cs="Times New Roman"/>
          <w:color w:val="000000"/>
          <w:sz w:val="24"/>
          <w:szCs w:val="24"/>
          <w:shd w:val="clear" w:color="auto" w:fill="FFFFFF"/>
        </w:rPr>
        <w:t>, o</w:t>
      </w:r>
      <w:r w:rsidRPr="005C7A45">
        <w:rPr>
          <w:rFonts w:ascii="Times New Roman" w:hAnsi="Times New Roman" w:cs="Times New Roman"/>
          <w:color w:val="000000"/>
          <w:sz w:val="24"/>
          <w:szCs w:val="24"/>
          <w:shd w:val="clear" w:color="auto" w:fill="FFFFFF"/>
        </w:rPr>
        <w:t>s cuidados baseado</w:t>
      </w:r>
      <w:r>
        <w:rPr>
          <w:rFonts w:ascii="Times New Roman" w:hAnsi="Times New Roman" w:cs="Times New Roman"/>
          <w:color w:val="000000"/>
          <w:sz w:val="24"/>
          <w:szCs w:val="24"/>
          <w:shd w:val="clear" w:color="auto" w:fill="FFFFFF"/>
        </w:rPr>
        <w:t>s</w:t>
      </w:r>
      <w:r w:rsidRPr="005C7A45">
        <w:rPr>
          <w:rFonts w:ascii="Times New Roman" w:hAnsi="Times New Roman" w:cs="Times New Roman"/>
          <w:color w:val="000000"/>
          <w:sz w:val="24"/>
          <w:szCs w:val="24"/>
          <w:shd w:val="clear" w:color="auto" w:fill="FFFFFF"/>
        </w:rPr>
        <w:t xml:space="preserve"> apenas nos processos patológicos são insuficientes para garantir uma qualid</w:t>
      </w:r>
      <w:r w:rsidR="00B05797">
        <w:rPr>
          <w:rFonts w:ascii="Times New Roman" w:hAnsi="Times New Roman" w:cs="Times New Roman"/>
          <w:color w:val="000000"/>
          <w:sz w:val="24"/>
          <w:szCs w:val="24"/>
          <w:shd w:val="clear" w:color="auto" w:fill="FFFFFF"/>
        </w:rPr>
        <w:t xml:space="preserve">ade de vida para a pessoa idosa. É necessária </w:t>
      </w:r>
      <w:r>
        <w:rPr>
          <w:rFonts w:ascii="Times New Roman" w:hAnsi="Times New Roman" w:cs="Times New Roman"/>
          <w:color w:val="000000"/>
          <w:sz w:val="24"/>
          <w:szCs w:val="24"/>
          <w:shd w:val="clear" w:color="auto" w:fill="FFFFFF"/>
        </w:rPr>
        <w:t>uma readequação desses espaços</w:t>
      </w:r>
      <w:r w:rsidR="00B05797">
        <w:rPr>
          <w:rFonts w:ascii="Times New Roman" w:hAnsi="Times New Roman" w:cs="Times New Roman"/>
          <w:color w:val="000000"/>
          <w:sz w:val="24"/>
          <w:szCs w:val="24"/>
          <w:shd w:val="clear" w:color="auto" w:fill="FFFFFF"/>
        </w:rPr>
        <w:t xml:space="preserve"> institucionais para empregar </w:t>
      </w:r>
      <w:r w:rsidRPr="005C7A45">
        <w:rPr>
          <w:rFonts w:ascii="Times New Roman" w:hAnsi="Times New Roman" w:cs="Times New Roman"/>
          <w:color w:val="000000"/>
          <w:sz w:val="24"/>
          <w:szCs w:val="24"/>
          <w:shd w:val="clear" w:color="auto" w:fill="FFFFFF"/>
        </w:rPr>
        <w:t xml:space="preserve">procedimentos que promovam </w:t>
      </w:r>
      <w:r w:rsidR="00B05797">
        <w:rPr>
          <w:rFonts w:ascii="Times New Roman" w:hAnsi="Times New Roman" w:cs="Times New Roman"/>
          <w:color w:val="000000"/>
          <w:sz w:val="24"/>
          <w:szCs w:val="24"/>
          <w:shd w:val="clear" w:color="auto" w:fill="FFFFFF"/>
        </w:rPr>
        <w:t xml:space="preserve">uma </w:t>
      </w:r>
      <w:r w:rsidRPr="005C7A45">
        <w:rPr>
          <w:rFonts w:ascii="Times New Roman" w:hAnsi="Times New Roman" w:cs="Times New Roman"/>
          <w:color w:val="000000"/>
          <w:sz w:val="24"/>
          <w:szCs w:val="24"/>
          <w:shd w:val="clear" w:color="auto" w:fill="FFFFFF"/>
        </w:rPr>
        <w:t>ambiência afeti</w:t>
      </w:r>
      <w:r>
        <w:rPr>
          <w:rFonts w:ascii="Times New Roman" w:hAnsi="Times New Roman" w:cs="Times New Roman"/>
          <w:color w:val="000000"/>
          <w:sz w:val="24"/>
          <w:szCs w:val="24"/>
          <w:shd w:val="clear" w:color="auto" w:fill="FFFFFF"/>
        </w:rPr>
        <w:t>va e que resultem em um</w:t>
      </w:r>
      <w:r w:rsidRPr="005C7A45">
        <w:rPr>
          <w:rFonts w:ascii="Times New Roman" w:hAnsi="Times New Roman" w:cs="Times New Roman"/>
          <w:color w:val="000000"/>
          <w:sz w:val="24"/>
          <w:szCs w:val="24"/>
          <w:shd w:val="clear" w:color="auto" w:fill="FFFFFF"/>
        </w:rPr>
        <w:t xml:space="preserve"> bem-estar </w:t>
      </w:r>
      <w:r>
        <w:rPr>
          <w:rFonts w:ascii="Times New Roman" w:hAnsi="Times New Roman" w:cs="Times New Roman"/>
          <w:color w:val="000000"/>
          <w:sz w:val="24"/>
          <w:szCs w:val="24"/>
          <w:shd w:val="clear" w:color="auto" w:fill="FFFFFF"/>
        </w:rPr>
        <w:t>biopsicossocial</w:t>
      </w:r>
      <w:r w:rsidR="00B05797">
        <w:rPr>
          <w:rFonts w:ascii="Times New Roman" w:hAnsi="Times New Roman" w:cs="Times New Roman"/>
          <w:color w:val="000000"/>
          <w:sz w:val="24"/>
          <w:szCs w:val="24"/>
          <w:shd w:val="clear" w:color="auto" w:fill="FFFFFF"/>
        </w:rPr>
        <w:t>, bem como n</w:t>
      </w:r>
      <w:r>
        <w:rPr>
          <w:rFonts w:ascii="Times New Roman" w:hAnsi="Times New Roman" w:cs="Times New Roman"/>
          <w:color w:val="000000"/>
          <w:sz w:val="24"/>
          <w:szCs w:val="24"/>
          <w:shd w:val="clear" w:color="auto" w:fill="FFFFFF"/>
        </w:rPr>
        <w:t>a</w:t>
      </w:r>
      <w:r w:rsidRPr="005C7A45">
        <w:rPr>
          <w:rFonts w:ascii="Times New Roman" w:hAnsi="Times New Roman" w:cs="Times New Roman"/>
          <w:color w:val="000000"/>
          <w:sz w:val="24"/>
          <w:szCs w:val="24"/>
          <w:shd w:val="clear" w:color="auto" w:fill="FFFFFF"/>
        </w:rPr>
        <w:t xml:space="preserve"> humanização</w:t>
      </w:r>
      <w:r w:rsidR="00B05797">
        <w:rPr>
          <w:rFonts w:ascii="Times New Roman" w:hAnsi="Times New Roman" w:cs="Times New Roman"/>
          <w:color w:val="000000"/>
          <w:sz w:val="24"/>
          <w:szCs w:val="24"/>
          <w:shd w:val="clear" w:color="auto" w:fill="FFFFFF"/>
        </w:rPr>
        <w:t xml:space="preserve"> d</w:t>
      </w:r>
      <w:r>
        <w:rPr>
          <w:rFonts w:ascii="Times New Roman" w:hAnsi="Times New Roman" w:cs="Times New Roman"/>
          <w:color w:val="000000"/>
          <w:sz w:val="24"/>
          <w:szCs w:val="24"/>
          <w:shd w:val="clear" w:color="auto" w:fill="FFFFFF"/>
        </w:rPr>
        <w:t>as relações interpessoais</w:t>
      </w:r>
      <w:r w:rsidRPr="005C7A45">
        <w:rPr>
          <w:rFonts w:ascii="Times New Roman" w:hAnsi="Times New Roman" w:cs="Times New Roman"/>
          <w:color w:val="000000"/>
          <w:sz w:val="24"/>
          <w:szCs w:val="24"/>
          <w:shd w:val="clear" w:color="auto" w:fill="FFFFFF"/>
        </w:rPr>
        <w:t>.</w:t>
      </w:r>
    </w:p>
    <w:p w14:paraId="0E4529F0" w14:textId="77777777" w:rsidR="009D3019" w:rsidRDefault="00885BAC" w:rsidP="00D94E2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Os parti</w:t>
      </w:r>
      <w:r w:rsidR="00AA7463">
        <w:rPr>
          <w:rFonts w:ascii="Times New Roman" w:hAnsi="Times New Roman" w:cs="Times New Roman"/>
          <w:color w:val="000000"/>
          <w:sz w:val="24"/>
          <w:szCs w:val="24"/>
          <w:shd w:val="clear" w:color="auto" w:fill="FFFFFF"/>
        </w:rPr>
        <w:t xml:space="preserve">cipantes do estudo </w:t>
      </w:r>
      <w:r w:rsidR="00B05797">
        <w:rPr>
          <w:rFonts w:ascii="Times New Roman" w:hAnsi="Times New Roman" w:cs="Times New Roman"/>
          <w:color w:val="000000"/>
          <w:sz w:val="24"/>
          <w:szCs w:val="24"/>
          <w:shd w:val="clear" w:color="auto" w:fill="FFFFFF"/>
        </w:rPr>
        <w:t>relataram q</w:t>
      </w:r>
      <w:r>
        <w:rPr>
          <w:rFonts w:ascii="Times New Roman" w:hAnsi="Times New Roman" w:cs="Times New Roman"/>
          <w:color w:val="000000"/>
          <w:sz w:val="24"/>
          <w:szCs w:val="24"/>
          <w:shd w:val="clear" w:color="auto" w:fill="FFFFFF"/>
        </w:rPr>
        <w:t>ue as necessidades dos institucionalizados estão at</w:t>
      </w:r>
      <w:r w:rsidR="00B05797">
        <w:rPr>
          <w:rFonts w:ascii="Times New Roman" w:hAnsi="Times New Roman" w:cs="Times New Roman"/>
          <w:color w:val="000000"/>
          <w:sz w:val="24"/>
          <w:szCs w:val="24"/>
          <w:shd w:val="clear" w:color="auto" w:fill="FFFFFF"/>
        </w:rPr>
        <w:t>reladas à</w:t>
      </w:r>
      <w:r>
        <w:rPr>
          <w:rFonts w:ascii="Times New Roman" w:hAnsi="Times New Roman" w:cs="Times New Roman"/>
          <w:color w:val="000000"/>
          <w:sz w:val="24"/>
          <w:szCs w:val="24"/>
          <w:shd w:val="clear" w:color="auto" w:fill="FFFFFF"/>
        </w:rPr>
        <w:t xml:space="preserve">s circunstâncias de vida de cada </w:t>
      </w:r>
      <w:r w:rsidR="00B05797">
        <w:rPr>
          <w:rFonts w:ascii="Times New Roman" w:hAnsi="Times New Roman" w:cs="Times New Roman"/>
          <w:color w:val="000000"/>
          <w:sz w:val="24"/>
          <w:szCs w:val="24"/>
          <w:shd w:val="clear" w:color="auto" w:fill="FFFFFF"/>
        </w:rPr>
        <w:t>um. O</w:t>
      </w:r>
      <w:r w:rsidR="00D94E29">
        <w:rPr>
          <w:rFonts w:ascii="Times New Roman" w:hAnsi="Times New Roman" w:cs="Times New Roman"/>
          <w:color w:val="000000"/>
          <w:sz w:val="24"/>
          <w:szCs w:val="24"/>
          <w:shd w:val="clear" w:color="auto" w:fill="FFFFFF"/>
        </w:rPr>
        <w:t>s relatos expressaram a importância de disponibi</w:t>
      </w:r>
      <w:r w:rsidR="00B05797">
        <w:rPr>
          <w:rFonts w:ascii="Times New Roman" w:hAnsi="Times New Roman" w:cs="Times New Roman"/>
          <w:color w:val="000000"/>
          <w:sz w:val="24"/>
          <w:szCs w:val="24"/>
          <w:shd w:val="clear" w:color="auto" w:fill="FFFFFF"/>
        </w:rPr>
        <w:t>lizar uma atenção que contemple</w:t>
      </w:r>
      <w:r w:rsidR="00D94E29">
        <w:rPr>
          <w:rFonts w:ascii="Times New Roman" w:hAnsi="Times New Roman" w:cs="Times New Roman"/>
          <w:color w:val="000000"/>
          <w:sz w:val="24"/>
          <w:szCs w:val="24"/>
          <w:shd w:val="clear" w:color="auto" w:fill="FFFFFF"/>
        </w:rPr>
        <w:t xml:space="preserve"> as relações afetivas, o</w:t>
      </w:r>
      <w:r w:rsidR="00B05797">
        <w:rPr>
          <w:rFonts w:ascii="Times New Roman" w:hAnsi="Times New Roman" w:cs="Times New Roman"/>
          <w:color w:val="000000"/>
          <w:sz w:val="24"/>
          <w:szCs w:val="24"/>
          <w:shd w:val="clear" w:color="auto" w:fill="FFFFFF"/>
        </w:rPr>
        <w:t>s laços familiares e o respeito, ou seja, com foco e</w:t>
      </w:r>
      <w:r w:rsidR="00D94E29">
        <w:rPr>
          <w:rFonts w:ascii="Times New Roman" w:hAnsi="Times New Roman" w:cs="Times New Roman"/>
          <w:color w:val="000000"/>
          <w:sz w:val="24"/>
          <w:szCs w:val="24"/>
          <w:shd w:val="clear" w:color="auto" w:fill="FFFFFF"/>
        </w:rPr>
        <w:t>m uma perspectiva de cuidados</w:t>
      </w:r>
      <w:r>
        <w:rPr>
          <w:rFonts w:ascii="Times New Roman" w:hAnsi="Times New Roman" w:cs="Times New Roman"/>
          <w:color w:val="000000"/>
          <w:sz w:val="24"/>
          <w:szCs w:val="24"/>
          <w:shd w:val="clear" w:color="auto" w:fill="FFFFFF"/>
        </w:rPr>
        <w:t xml:space="preserve"> multidimensional.</w:t>
      </w:r>
    </w:p>
    <w:p w14:paraId="0E66961C" w14:textId="77777777" w:rsidR="00CB7A77" w:rsidRDefault="00CB7A77" w:rsidP="00CB7A77">
      <w:pPr>
        <w:spacing w:after="0" w:line="360" w:lineRule="auto"/>
        <w:jc w:val="both"/>
        <w:rPr>
          <w:rFonts w:ascii="Times New Roman" w:hAnsi="Times New Roman" w:cs="Times New Roman"/>
          <w:color w:val="000000"/>
          <w:sz w:val="24"/>
          <w:szCs w:val="24"/>
          <w:shd w:val="clear" w:color="auto" w:fill="FFFFFF"/>
        </w:rPr>
      </w:pPr>
    </w:p>
    <w:p w14:paraId="10997350" w14:textId="77777777" w:rsidR="00544239" w:rsidRDefault="008D47F8" w:rsidP="008E5C95">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Categoria 3:</w:t>
      </w:r>
      <w:r w:rsidR="00CB7A77" w:rsidRPr="00CB7A77">
        <w:rPr>
          <w:rFonts w:ascii="Times New Roman" w:eastAsia="Calibri" w:hAnsi="Times New Roman" w:cs="Times New Roman"/>
          <w:b/>
          <w:sz w:val="24"/>
          <w:szCs w:val="24"/>
        </w:rPr>
        <w:t xml:space="preserve"> Práticas e desafios técnicos no contexto institucional de longa permanência para o idoso</w:t>
      </w:r>
    </w:p>
    <w:p w14:paraId="69E96DF2" w14:textId="77777777" w:rsidR="00345370" w:rsidRDefault="00345370" w:rsidP="008E5C95">
      <w:pPr>
        <w:spacing w:after="0" w:line="360" w:lineRule="auto"/>
        <w:jc w:val="both"/>
        <w:rPr>
          <w:rFonts w:ascii="Times New Roman" w:eastAsia="Calibri" w:hAnsi="Times New Roman" w:cs="Times New Roman"/>
          <w:b/>
          <w:sz w:val="24"/>
          <w:szCs w:val="24"/>
        </w:rPr>
      </w:pPr>
    </w:p>
    <w:p w14:paraId="3B2BCB5C" w14:textId="77777777" w:rsidR="00125406" w:rsidRPr="00117B5E" w:rsidRDefault="003B22D6" w:rsidP="00544239">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Diante das respostas dos participantes do estudo, é possível observar a necessidade de atuar a partir da integração de ações e saberes, no sentido de proporcionar bem-estar para os idosos institucionalizados. Também é necessário dispor de intervenções psicoemocionais nesse contexto assistencial. Esses aspectos estão </w:t>
      </w:r>
      <w:proofErr w:type="gramStart"/>
      <w:r>
        <w:rPr>
          <w:rFonts w:ascii="Times New Roman" w:eastAsia="Calibri" w:hAnsi="Times New Roman" w:cs="Times New Roman"/>
          <w:sz w:val="24"/>
          <w:szCs w:val="24"/>
        </w:rPr>
        <w:t>expressados</w:t>
      </w:r>
      <w:proofErr w:type="gramEnd"/>
      <w:r>
        <w:rPr>
          <w:rFonts w:ascii="Times New Roman" w:eastAsia="Calibri" w:hAnsi="Times New Roman" w:cs="Times New Roman"/>
          <w:sz w:val="24"/>
          <w:szCs w:val="24"/>
        </w:rPr>
        <w:t xml:space="preserve"> nos depoimentos a seguir:</w:t>
      </w:r>
    </w:p>
    <w:p w14:paraId="1A255839" w14:textId="77777777" w:rsidR="00F86A85" w:rsidRDefault="00F86A85" w:rsidP="002228A4">
      <w:pPr>
        <w:spacing w:after="0" w:line="240" w:lineRule="auto"/>
        <w:ind w:left="2268"/>
        <w:jc w:val="both"/>
        <w:rPr>
          <w:rFonts w:ascii="Arial" w:hAnsi="Arial" w:cs="Arial"/>
          <w:color w:val="000000"/>
          <w:sz w:val="20"/>
          <w:szCs w:val="20"/>
          <w:shd w:val="clear" w:color="auto" w:fill="FFFFFF"/>
        </w:rPr>
      </w:pPr>
    </w:p>
    <w:p w14:paraId="25B64758" w14:textId="77777777" w:rsidR="002228A4" w:rsidRPr="00F86A85" w:rsidRDefault="00F86A85" w:rsidP="002228A4">
      <w:pPr>
        <w:spacing w:after="0" w:line="240" w:lineRule="auto"/>
        <w:ind w:left="2268"/>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Aqui é prestar assistência</w:t>
      </w:r>
      <w:r w:rsidRPr="00F86A85">
        <w:rPr>
          <w:rFonts w:ascii="Times New Roman" w:hAnsi="Times New Roman" w:cs="Times New Roman"/>
          <w:i/>
          <w:color w:val="000000"/>
          <w:sz w:val="20"/>
          <w:szCs w:val="20"/>
          <w:shd w:val="clear" w:color="auto" w:fill="FFFFFF"/>
        </w:rPr>
        <w:t>,</w:t>
      </w:r>
      <w:r>
        <w:rPr>
          <w:rFonts w:ascii="Times New Roman" w:hAnsi="Times New Roman" w:cs="Times New Roman"/>
          <w:i/>
          <w:color w:val="000000"/>
          <w:sz w:val="20"/>
          <w:szCs w:val="20"/>
          <w:shd w:val="clear" w:color="auto" w:fill="FFFFFF"/>
        </w:rPr>
        <w:t xml:space="preserve"> </w:t>
      </w:r>
      <w:r w:rsidRPr="00F86A85">
        <w:rPr>
          <w:rFonts w:ascii="Times New Roman" w:hAnsi="Times New Roman" w:cs="Times New Roman"/>
          <w:i/>
          <w:color w:val="000000"/>
          <w:sz w:val="20"/>
          <w:szCs w:val="20"/>
          <w:shd w:val="clear" w:color="auto" w:fill="FFFFFF"/>
        </w:rPr>
        <w:t>né</w:t>
      </w:r>
      <w:r w:rsidR="002E1C50">
        <w:rPr>
          <w:rFonts w:ascii="Times New Roman" w:hAnsi="Times New Roman" w:cs="Times New Roman"/>
          <w:i/>
          <w:color w:val="000000"/>
          <w:sz w:val="20"/>
          <w:szCs w:val="20"/>
          <w:shd w:val="clear" w:color="auto" w:fill="FFFFFF"/>
        </w:rPr>
        <w:t xml:space="preserve">? E tem </w:t>
      </w:r>
      <w:r w:rsidRPr="00F86A85">
        <w:rPr>
          <w:rFonts w:ascii="Times New Roman" w:hAnsi="Times New Roman" w:cs="Times New Roman"/>
          <w:i/>
          <w:color w:val="000000"/>
          <w:sz w:val="20"/>
          <w:szCs w:val="20"/>
          <w:shd w:val="clear" w:color="auto" w:fill="FFFFFF"/>
        </w:rPr>
        <w:t>ali</w:t>
      </w:r>
      <w:r w:rsidR="002E1C50">
        <w:rPr>
          <w:rFonts w:ascii="Times New Roman" w:hAnsi="Times New Roman" w:cs="Times New Roman"/>
          <w:i/>
          <w:color w:val="000000"/>
          <w:sz w:val="20"/>
          <w:szCs w:val="20"/>
          <w:shd w:val="clear" w:color="auto" w:fill="FFFFFF"/>
        </w:rPr>
        <w:t xml:space="preserve"> o ambulatório, que é </w:t>
      </w:r>
      <w:r w:rsidRPr="00F86A85">
        <w:rPr>
          <w:rFonts w:ascii="Times New Roman" w:hAnsi="Times New Roman" w:cs="Times New Roman"/>
          <w:i/>
          <w:color w:val="000000"/>
          <w:sz w:val="20"/>
          <w:szCs w:val="20"/>
          <w:shd w:val="clear" w:color="auto" w:fill="FFFFFF"/>
        </w:rPr>
        <w:t>onde a gente presta os primeiros socorros, até ligar pra SAMU, e tenta prestar assist</w:t>
      </w:r>
      <w:r>
        <w:rPr>
          <w:rFonts w:ascii="Times New Roman" w:hAnsi="Times New Roman" w:cs="Times New Roman"/>
          <w:i/>
          <w:color w:val="000000"/>
          <w:sz w:val="20"/>
          <w:szCs w:val="20"/>
          <w:shd w:val="clear" w:color="auto" w:fill="FFFFFF"/>
        </w:rPr>
        <w:t>ência também de humanização</w:t>
      </w:r>
      <w:r w:rsidR="002E1C50">
        <w:rPr>
          <w:rFonts w:ascii="Times New Roman" w:hAnsi="Times New Roman" w:cs="Times New Roman"/>
          <w:i/>
          <w:color w:val="000000"/>
          <w:sz w:val="20"/>
          <w:szCs w:val="20"/>
          <w:shd w:val="clear" w:color="auto" w:fill="FFFFFF"/>
        </w:rPr>
        <w:t xml:space="preserve"> (...)</w:t>
      </w:r>
      <w:r>
        <w:rPr>
          <w:rFonts w:ascii="Times New Roman" w:hAnsi="Times New Roman" w:cs="Times New Roman"/>
          <w:i/>
          <w:color w:val="000000"/>
          <w:sz w:val="20"/>
          <w:szCs w:val="20"/>
          <w:shd w:val="clear" w:color="auto" w:fill="FFFFFF"/>
        </w:rPr>
        <w:t>. O</w:t>
      </w:r>
      <w:r w:rsidR="002E1C50">
        <w:rPr>
          <w:rFonts w:ascii="Times New Roman" w:hAnsi="Times New Roman" w:cs="Times New Roman"/>
          <w:i/>
          <w:color w:val="000000"/>
          <w:sz w:val="20"/>
          <w:szCs w:val="20"/>
          <w:shd w:val="clear" w:color="auto" w:fill="FFFFFF"/>
        </w:rPr>
        <w:t>uvir ele</w:t>
      </w:r>
      <w:r w:rsidRPr="00F86A85">
        <w:rPr>
          <w:rFonts w:ascii="Times New Roman" w:hAnsi="Times New Roman" w:cs="Times New Roman"/>
          <w:i/>
          <w:color w:val="000000"/>
          <w:sz w:val="20"/>
          <w:szCs w:val="20"/>
          <w:shd w:val="clear" w:color="auto" w:fill="FFFFFF"/>
        </w:rPr>
        <w:t xml:space="preserve"> e ver as necessidades qu</w:t>
      </w:r>
      <w:r w:rsidR="002E1C50">
        <w:rPr>
          <w:rFonts w:ascii="Times New Roman" w:hAnsi="Times New Roman" w:cs="Times New Roman"/>
          <w:i/>
          <w:color w:val="000000"/>
          <w:sz w:val="20"/>
          <w:szCs w:val="20"/>
          <w:shd w:val="clear" w:color="auto" w:fill="FFFFFF"/>
        </w:rPr>
        <w:t xml:space="preserve">e ele tem (...) </w:t>
      </w:r>
      <w:r w:rsidRPr="00F86A85">
        <w:rPr>
          <w:rFonts w:ascii="Times New Roman" w:hAnsi="Times New Roman" w:cs="Times New Roman"/>
          <w:i/>
          <w:color w:val="000000"/>
          <w:sz w:val="20"/>
          <w:szCs w:val="20"/>
          <w:shd w:val="clear" w:color="auto" w:fill="FFFFFF"/>
        </w:rPr>
        <w:t>(Saúde 2).</w:t>
      </w:r>
    </w:p>
    <w:p w14:paraId="5CDBBD21" w14:textId="77777777" w:rsidR="00F86A85" w:rsidRPr="00F86A85" w:rsidRDefault="00F86A85" w:rsidP="002228A4">
      <w:pPr>
        <w:spacing w:after="0" w:line="240" w:lineRule="auto"/>
        <w:ind w:left="2268"/>
        <w:jc w:val="both"/>
        <w:rPr>
          <w:rFonts w:ascii="Times New Roman" w:hAnsi="Times New Roman" w:cs="Times New Roman"/>
          <w:i/>
          <w:color w:val="000000"/>
          <w:sz w:val="20"/>
          <w:szCs w:val="20"/>
          <w:shd w:val="clear" w:color="auto" w:fill="FFFFFF"/>
        </w:rPr>
      </w:pPr>
    </w:p>
    <w:p w14:paraId="74F383BC" w14:textId="77777777" w:rsidR="002228A4" w:rsidRPr="00F86A85" w:rsidRDefault="00300C28" w:rsidP="002228A4">
      <w:pPr>
        <w:spacing w:after="0" w:line="240" w:lineRule="auto"/>
        <w:ind w:left="2268"/>
        <w:jc w:val="both"/>
        <w:rPr>
          <w:rFonts w:ascii="Times New Roman" w:hAnsi="Times New Roman" w:cs="Times New Roman"/>
          <w:i/>
          <w:color w:val="000000"/>
          <w:sz w:val="20"/>
          <w:szCs w:val="20"/>
          <w:shd w:val="clear" w:color="auto" w:fill="FFFFFF"/>
        </w:rPr>
      </w:pPr>
      <w:r w:rsidRPr="00F86A85">
        <w:rPr>
          <w:rFonts w:ascii="Times New Roman" w:hAnsi="Times New Roman" w:cs="Times New Roman"/>
          <w:i/>
          <w:color w:val="000000"/>
          <w:sz w:val="20"/>
          <w:szCs w:val="20"/>
          <w:shd w:val="clear" w:color="auto" w:fill="FFFFFF"/>
        </w:rPr>
        <w:t>Não tem como se falar em ILPI sem trazer os multiprofissionais, porque eles precisam dos profissionais de diversas áreas</w:t>
      </w:r>
      <w:r w:rsidR="002E1C50">
        <w:rPr>
          <w:rFonts w:ascii="Times New Roman" w:hAnsi="Times New Roman" w:cs="Times New Roman"/>
          <w:i/>
          <w:color w:val="000000"/>
          <w:sz w:val="20"/>
          <w:szCs w:val="20"/>
          <w:shd w:val="clear" w:color="auto" w:fill="FFFFFF"/>
        </w:rPr>
        <w:t>,</w:t>
      </w:r>
      <w:r w:rsidRPr="00F86A85">
        <w:rPr>
          <w:rFonts w:ascii="Times New Roman" w:hAnsi="Times New Roman" w:cs="Times New Roman"/>
          <w:i/>
          <w:color w:val="000000"/>
          <w:sz w:val="20"/>
          <w:szCs w:val="20"/>
          <w:shd w:val="clear" w:color="auto" w:fill="FFFFFF"/>
        </w:rPr>
        <w:t xml:space="preserve"> e quanto </w:t>
      </w:r>
      <w:r w:rsidR="00F86A85">
        <w:rPr>
          <w:rFonts w:ascii="Times New Roman" w:hAnsi="Times New Roman" w:cs="Times New Roman"/>
          <w:i/>
          <w:color w:val="000000"/>
          <w:sz w:val="20"/>
          <w:szCs w:val="20"/>
          <w:shd w:val="clear" w:color="auto" w:fill="FFFFFF"/>
        </w:rPr>
        <w:t>mais</w:t>
      </w:r>
      <w:r w:rsidR="002E1C50">
        <w:rPr>
          <w:rFonts w:ascii="Times New Roman" w:hAnsi="Times New Roman" w:cs="Times New Roman"/>
          <w:i/>
          <w:color w:val="000000"/>
          <w:sz w:val="20"/>
          <w:szCs w:val="20"/>
          <w:shd w:val="clear" w:color="auto" w:fill="FFFFFF"/>
        </w:rPr>
        <w:t>,</w:t>
      </w:r>
      <w:r w:rsidR="00F86A85">
        <w:rPr>
          <w:rFonts w:ascii="Times New Roman" w:hAnsi="Times New Roman" w:cs="Times New Roman"/>
          <w:i/>
          <w:color w:val="000000"/>
          <w:sz w:val="20"/>
          <w:szCs w:val="20"/>
          <w:shd w:val="clear" w:color="auto" w:fill="FFFFFF"/>
        </w:rPr>
        <w:t xml:space="preserve"> melhor</w:t>
      </w:r>
      <w:r w:rsidR="002E1C50">
        <w:rPr>
          <w:rFonts w:ascii="Times New Roman" w:hAnsi="Times New Roman" w:cs="Times New Roman"/>
          <w:i/>
          <w:color w:val="000000"/>
          <w:sz w:val="20"/>
          <w:szCs w:val="20"/>
          <w:shd w:val="clear" w:color="auto" w:fill="FFFFFF"/>
        </w:rPr>
        <w:t>. Então</w:t>
      </w:r>
      <w:r w:rsidRPr="00F86A85">
        <w:rPr>
          <w:rFonts w:ascii="Times New Roman" w:hAnsi="Times New Roman" w:cs="Times New Roman"/>
          <w:i/>
          <w:color w:val="000000"/>
          <w:sz w:val="20"/>
          <w:szCs w:val="20"/>
          <w:shd w:val="clear" w:color="auto" w:fill="FFFFFF"/>
        </w:rPr>
        <w:t xml:space="preserve"> o profissional de saúde</w:t>
      </w:r>
      <w:r w:rsidR="002E1C50">
        <w:rPr>
          <w:rFonts w:ascii="Times New Roman" w:hAnsi="Times New Roman" w:cs="Times New Roman"/>
          <w:i/>
          <w:color w:val="000000"/>
          <w:sz w:val="20"/>
          <w:szCs w:val="20"/>
          <w:shd w:val="clear" w:color="auto" w:fill="FFFFFF"/>
        </w:rPr>
        <w:t xml:space="preserve"> é fundamental nas instituições: p</w:t>
      </w:r>
      <w:r w:rsidRPr="00F86A85">
        <w:rPr>
          <w:rFonts w:ascii="Times New Roman" w:hAnsi="Times New Roman" w:cs="Times New Roman"/>
          <w:i/>
          <w:color w:val="000000"/>
          <w:sz w:val="20"/>
          <w:szCs w:val="20"/>
          <w:shd w:val="clear" w:color="auto" w:fill="FFFFFF"/>
        </w:rPr>
        <w:t>recisam</w:t>
      </w:r>
      <w:r w:rsidR="002E1C50">
        <w:rPr>
          <w:rFonts w:ascii="Times New Roman" w:hAnsi="Times New Roman" w:cs="Times New Roman"/>
          <w:i/>
          <w:color w:val="000000"/>
          <w:sz w:val="20"/>
          <w:szCs w:val="20"/>
          <w:shd w:val="clear" w:color="auto" w:fill="FFFFFF"/>
        </w:rPr>
        <w:t>,</w:t>
      </w:r>
      <w:r w:rsidRPr="00F86A85">
        <w:rPr>
          <w:rFonts w:ascii="Times New Roman" w:hAnsi="Times New Roman" w:cs="Times New Roman"/>
          <w:i/>
          <w:color w:val="000000"/>
          <w:sz w:val="20"/>
          <w:szCs w:val="20"/>
          <w:shd w:val="clear" w:color="auto" w:fill="FFFFFF"/>
        </w:rPr>
        <w:t xml:space="preserve"> sim</w:t>
      </w:r>
      <w:r w:rsidR="002E1C50">
        <w:rPr>
          <w:rFonts w:ascii="Times New Roman" w:hAnsi="Times New Roman" w:cs="Times New Roman"/>
          <w:i/>
          <w:color w:val="000000"/>
          <w:sz w:val="20"/>
          <w:szCs w:val="20"/>
          <w:shd w:val="clear" w:color="auto" w:fill="FFFFFF"/>
        </w:rPr>
        <w:t>,</w:t>
      </w:r>
      <w:r w:rsidRPr="00F86A85">
        <w:rPr>
          <w:rFonts w:ascii="Times New Roman" w:hAnsi="Times New Roman" w:cs="Times New Roman"/>
          <w:i/>
          <w:color w:val="000000"/>
          <w:sz w:val="20"/>
          <w:szCs w:val="20"/>
          <w:shd w:val="clear" w:color="auto" w:fill="FFFFFF"/>
        </w:rPr>
        <w:t xml:space="preserve"> do enfermeiro, do técnico, do psicólogo, do f</w:t>
      </w:r>
      <w:r w:rsidR="002E1C50">
        <w:rPr>
          <w:rFonts w:ascii="Times New Roman" w:hAnsi="Times New Roman" w:cs="Times New Roman"/>
          <w:i/>
          <w:color w:val="000000"/>
          <w:sz w:val="20"/>
          <w:szCs w:val="20"/>
          <w:shd w:val="clear" w:color="auto" w:fill="FFFFFF"/>
        </w:rPr>
        <w:t>onoaudiólogo, do fisioterapeuta —</w:t>
      </w:r>
      <w:r w:rsidRPr="00F86A85">
        <w:rPr>
          <w:rFonts w:ascii="Times New Roman" w:hAnsi="Times New Roman" w:cs="Times New Roman"/>
          <w:i/>
          <w:color w:val="000000"/>
          <w:sz w:val="20"/>
          <w:szCs w:val="20"/>
          <w:shd w:val="clear" w:color="auto" w:fill="FFFFFF"/>
        </w:rPr>
        <w:t xml:space="preserve"> se precisa</w:t>
      </w:r>
      <w:r w:rsidR="002E1C50">
        <w:rPr>
          <w:rFonts w:ascii="Times New Roman" w:hAnsi="Times New Roman" w:cs="Times New Roman"/>
          <w:i/>
          <w:color w:val="000000"/>
          <w:sz w:val="20"/>
          <w:szCs w:val="20"/>
          <w:shd w:val="clear" w:color="auto" w:fill="FFFFFF"/>
        </w:rPr>
        <w:t>,</w:t>
      </w:r>
      <w:r w:rsidRPr="00F86A85">
        <w:rPr>
          <w:rFonts w:ascii="Times New Roman" w:hAnsi="Times New Roman" w:cs="Times New Roman"/>
          <w:i/>
          <w:color w:val="000000"/>
          <w:sz w:val="20"/>
          <w:szCs w:val="20"/>
          <w:shd w:val="clear" w:color="auto" w:fill="FFFFFF"/>
        </w:rPr>
        <w:t xml:space="preserve"> sim, desses profissionais. </w:t>
      </w:r>
      <w:proofErr w:type="gramStart"/>
      <w:r w:rsidRPr="00F86A85">
        <w:rPr>
          <w:rFonts w:ascii="Times New Roman" w:hAnsi="Times New Roman" w:cs="Times New Roman"/>
          <w:i/>
          <w:color w:val="000000"/>
          <w:sz w:val="20"/>
          <w:szCs w:val="20"/>
          <w:shd w:val="clear" w:color="auto" w:fill="FFFFFF"/>
        </w:rPr>
        <w:t>Pra</w:t>
      </w:r>
      <w:proofErr w:type="gramEnd"/>
      <w:r w:rsidRPr="00F86A85">
        <w:rPr>
          <w:rFonts w:ascii="Times New Roman" w:hAnsi="Times New Roman" w:cs="Times New Roman"/>
          <w:i/>
          <w:color w:val="000000"/>
          <w:sz w:val="20"/>
          <w:szCs w:val="20"/>
          <w:shd w:val="clear" w:color="auto" w:fill="FFFFFF"/>
        </w:rPr>
        <w:t xml:space="preserve"> gente tá tentando trazer qualidade de vida para os idosos. E a gente precisa ter todos os profissionais porque a gente precisa discutir, a gente precisa criar um plano de atendimento </w:t>
      </w:r>
      <w:proofErr w:type="gramStart"/>
      <w:r w:rsidRPr="00F86A85">
        <w:rPr>
          <w:rFonts w:ascii="Times New Roman" w:hAnsi="Times New Roman" w:cs="Times New Roman"/>
          <w:i/>
          <w:color w:val="000000"/>
          <w:sz w:val="20"/>
          <w:szCs w:val="20"/>
          <w:shd w:val="clear" w:color="auto" w:fill="FFFFFF"/>
        </w:rPr>
        <w:t>pra</w:t>
      </w:r>
      <w:proofErr w:type="gramEnd"/>
      <w:r w:rsidRPr="00F86A85">
        <w:rPr>
          <w:rFonts w:ascii="Times New Roman" w:hAnsi="Times New Roman" w:cs="Times New Roman"/>
          <w:i/>
          <w:color w:val="000000"/>
          <w:sz w:val="20"/>
          <w:szCs w:val="20"/>
          <w:shd w:val="clear" w:color="auto" w:fill="FFFFFF"/>
        </w:rPr>
        <w:t xml:space="preserve"> aquele idoso</w:t>
      </w:r>
      <w:r w:rsidR="002E1C50">
        <w:rPr>
          <w:rFonts w:ascii="Times New Roman" w:hAnsi="Times New Roman" w:cs="Times New Roman"/>
          <w:i/>
          <w:color w:val="000000"/>
          <w:sz w:val="20"/>
          <w:szCs w:val="20"/>
          <w:shd w:val="clear" w:color="auto" w:fill="FFFFFF"/>
        </w:rPr>
        <w:t xml:space="preserve"> </w:t>
      </w:r>
      <w:r w:rsidR="00F86A85" w:rsidRPr="00F86A85">
        <w:rPr>
          <w:rFonts w:ascii="Times New Roman" w:hAnsi="Times New Roman" w:cs="Times New Roman"/>
          <w:i/>
          <w:color w:val="000000"/>
          <w:sz w:val="20"/>
          <w:szCs w:val="20"/>
          <w:shd w:val="clear" w:color="auto" w:fill="FFFFFF"/>
        </w:rPr>
        <w:t>(Saúde 3).</w:t>
      </w:r>
    </w:p>
    <w:p w14:paraId="3D11C0F4" w14:textId="77777777" w:rsidR="008E5C95" w:rsidRPr="00F86A85" w:rsidRDefault="008E5C95" w:rsidP="002228A4">
      <w:pPr>
        <w:spacing w:after="0" w:line="240" w:lineRule="auto"/>
        <w:ind w:left="2268"/>
        <w:jc w:val="both"/>
        <w:rPr>
          <w:rFonts w:ascii="Times New Roman" w:hAnsi="Times New Roman" w:cs="Times New Roman"/>
          <w:i/>
          <w:color w:val="000000"/>
          <w:sz w:val="20"/>
          <w:szCs w:val="20"/>
          <w:shd w:val="clear" w:color="auto" w:fill="FFFFFF"/>
        </w:rPr>
      </w:pPr>
    </w:p>
    <w:p w14:paraId="6D241BA4" w14:textId="77777777" w:rsidR="008E5C95" w:rsidRPr="00F86A85" w:rsidRDefault="002E1C50" w:rsidP="002228A4">
      <w:pPr>
        <w:spacing w:after="0" w:line="240" w:lineRule="auto"/>
        <w:ind w:left="2268"/>
        <w:jc w:val="both"/>
        <w:rPr>
          <w:rFonts w:ascii="Times New Roman" w:eastAsia="Calibri" w:hAnsi="Times New Roman" w:cs="Times New Roman"/>
          <w:i/>
          <w:sz w:val="24"/>
          <w:szCs w:val="24"/>
        </w:rPr>
      </w:pPr>
      <w:r>
        <w:rPr>
          <w:rFonts w:ascii="Times New Roman" w:hAnsi="Times New Roman" w:cs="Times New Roman"/>
          <w:i/>
          <w:color w:val="000000"/>
          <w:sz w:val="20"/>
          <w:szCs w:val="20"/>
          <w:shd w:val="clear" w:color="auto" w:fill="FFFFFF"/>
        </w:rPr>
        <w:t xml:space="preserve">(...) </w:t>
      </w:r>
      <w:r w:rsidR="008C6BF7">
        <w:rPr>
          <w:rFonts w:ascii="Times New Roman" w:hAnsi="Times New Roman" w:cs="Times New Roman"/>
          <w:i/>
          <w:color w:val="000000"/>
          <w:sz w:val="20"/>
          <w:szCs w:val="20"/>
          <w:shd w:val="clear" w:color="auto" w:fill="FFFFFF"/>
        </w:rPr>
        <w:t>U</w:t>
      </w:r>
      <w:r>
        <w:rPr>
          <w:rFonts w:ascii="Times New Roman" w:hAnsi="Times New Roman" w:cs="Times New Roman"/>
          <w:i/>
          <w:color w:val="000000"/>
          <w:sz w:val="20"/>
          <w:szCs w:val="20"/>
          <w:shd w:val="clear" w:color="auto" w:fill="FFFFFF"/>
        </w:rPr>
        <w:t xml:space="preserve">m suporte </w:t>
      </w:r>
      <w:proofErr w:type="gramStart"/>
      <w:r>
        <w:rPr>
          <w:rFonts w:ascii="Times New Roman" w:hAnsi="Times New Roman" w:cs="Times New Roman"/>
          <w:i/>
          <w:color w:val="000000"/>
          <w:sz w:val="20"/>
          <w:szCs w:val="20"/>
          <w:shd w:val="clear" w:color="auto" w:fill="FFFFFF"/>
        </w:rPr>
        <w:t>pro</w:t>
      </w:r>
      <w:proofErr w:type="gramEnd"/>
      <w:r>
        <w:rPr>
          <w:rFonts w:ascii="Times New Roman" w:hAnsi="Times New Roman" w:cs="Times New Roman"/>
          <w:i/>
          <w:color w:val="000000"/>
          <w:sz w:val="20"/>
          <w:szCs w:val="20"/>
          <w:shd w:val="clear" w:color="auto" w:fill="FFFFFF"/>
        </w:rPr>
        <w:t xml:space="preserve"> sofrimento causado por ele</w:t>
      </w:r>
      <w:r w:rsidR="008E5C95" w:rsidRPr="00F86A85">
        <w:rPr>
          <w:rFonts w:ascii="Times New Roman" w:hAnsi="Times New Roman" w:cs="Times New Roman"/>
          <w:i/>
          <w:color w:val="000000"/>
          <w:sz w:val="20"/>
          <w:szCs w:val="20"/>
          <w:shd w:val="clear" w:color="auto" w:fill="FFFFFF"/>
        </w:rPr>
        <w:t xml:space="preserve"> esta</w:t>
      </w:r>
      <w:r>
        <w:rPr>
          <w:rFonts w:ascii="Times New Roman" w:hAnsi="Times New Roman" w:cs="Times New Roman"/>
          <w:i/>
          <w:color w:val="000000"/>
          <w:sz w:val="20"/>
          <w:szCs w:val="20"/>
          <w:shd w:val="clear" w:color="auto" w:fill="FFFFFF"/>
        </w:rPr>
        <w:t>r</w:t>
      </w:r>
      <w:r w:rsidR="008E5C95" w:rsidRPr="00F86A85">
        <w:rPr>
          <w:rFonts w:ascii="Times New Roman" w:hAnsi="Times New Roman" w:cs="Times New Roman"/>
          <w:i/>
          <w:color w:val="000000"/>
          <w:sz w:val="20"/>
          <w:szCs w:val="20"/>
          <w:shd w:val="clear" w:color="auto" w:fill="FFFFFF"/>
        </w:rPr>
        <w:t xml:space="preserve"> </w:t>
      </w:r>
      <w:r>
        <w:rPr>
          <w:rFonts w:ascii="Times New Roman" w:hAnsi="Times New Roman" w:cs="Times New Roman"/>
          <w:i/>
          <w:color w:val="000000"/>
          <w:sz w:val="20"/>
          <w:szCs w:val="20"/>
          <w:shd w:val="clear" w:color="auto" w:fill="FFFFFF"/>
        </w:rPr>
        <w:t>institucionalizado, por ele estar</w:t>
      </w:r>
      <w:r w:rsidR="008E5C95" w:rsidRPr="00F86A85">
        <w:rPr>
          <w:rFonts w:ascii="Times New Roman" w:hAnsi="Times New Roman" w:cs="Times New Roman"/>
          <w:i/>
          <w:color w:val="000000"/>
          <w:sz w:val="20"/>
          <w:szCs w:val="20"/>
          <w:shd w:val="clear" w:color="auto" w:fill="FFFFFF"/>
        </w:rPr>
        <w:t xml:space="preserve"> em uma casa de repouso</w:t>
      </w:r>
      <w:r>
        <w:rPr>
          <w:rFonts w:ascii="Times New Roman" w:hAnsi="Times New Roman" w:cs="Times New Roman"/>
          <w:i/>
          <w:color w:val="000000"/>
          <w:sz w:val="20"/>
          <w:szCs w:val="20"/>
          <w:shd w:val="clear" w:color="auto" w:fill="FFFFFF"/>
        </w:rPr>
        <w:t xml:space="preserve">, sabe? O papel principal é esse </w:t>
      </w:r>
      <w:r w:rsidR="00F86A85" w:rsidRPr="00F86A85">
        <w:rPr>
          <w:rFonts w:ascii="Times New Roman" w:hAnsi="Times New Roman" w:cs="Times New Roman"/>
          <w:i/>
          <w:color w:val="000000"/>
          <w:sz w:val="20"/>
          <w:szCs w:val="20"/>
          <w:shd w:val="clear" w:color="auto" w:fill="FFFFFF"/>
        </w:rPr>
        <w:t>(Saúde 4).</w:t>
      </w:r>
    </w:p>
    <w:p w14:paraId="1D455BF7" w14:textId="77777777" w:rsidR="00544239" w:rsidRPr="002228A4" w:rsidRDefault="00544239" w:rsidP="00544239">
      <w:pPr>
        <w:spacing w:after="0" w:line="360" w:lineRule="auto"/>
        <w:ind w:firstLine="709"/>
        <w:jc w:val="both"/>
        <w:rPr>
          <w:rFonts w:ascii="Times New Roman" w:hAnsi="Times New Roman" w:cs="Times New Roman"/>
          <w:color w:val="000000"/>
          <w:sz w:val="24"/>
          <w:szCs w:val="24"/>
          <w:shd w:val="clear" w:color="auto" w:fill="FFFFFF"/>
        </w:rPr>
      </w:pPr>
    </w:p>
    <w:p w14:paraId="08E5D01A" w14:textId="77777777" w:rsidR="00D9511B" w:rsidRDefault="002C64A9" w:rsidP="00D9511B">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Conforme</w:t>
      </w:r>
      <w:r w:rsidR="00883D4A">
        <w:rPr>
          <w:rFonts w:ascii="Times New Roman" w:hAnsi="Times New Roman" w:cs="Times New Roman"/>
          <w:color w:val="000000"/>
          <w:sz w:val="24"/>
          <w:szCs w:val="24"/>
          <w:shd w:val="clear" w:color="auto" w:fill="FFFFFF"/>
        </w:rPr>
        <w:t xml:space="preserve"> </w:t>
      </w:r>
      <w:r w:rsidR="002E1C50">
        <w:rPr>
          <w:rFonts w:ascii="Times New Roman" w:hAnsi="Times New Roman" w:cs="Times New Roman"/>
          <w:color w:val="000000"/>
          <w:sz w:val="24"/>
          <w:szCs w:val="24"/>
          <w:shd w:val="clear" w:color="auto" w:fill="FFFFFF"/>
        </w:rPr>
        <w:t xml:space="preserve">a </w:t>
      </w:r>
      <w:r w:rsidR="00883D4A">
        <w:rPr>
          <w:rFonts w:ascii="Times New Roman" w:hAnsi="Times New Roman" w:cs="Times New Roman"/>
          <w:color w:val="000000"/>
          <w:sz w:val="24"/>
          <w:szCs w:val="24"/>
          <w:shd w:val="clear" w:color="auto" w:fill="FFFFFF"/>
        </w:rPr>
        <w:t>discussão teórica apresentada por</w:t>
      </w:r>
      <w:r>
        <w:rPr>
          <w:rFonts w:ascii="Times New Roman" w:hAnsi="Times New Roman" w:cs="Times New Roman"/>
          <w:color w:val="000000"/>
          <w:sz w:val="24"/>
          <w:szCs w:val="24"/>
          <w:shd w:val="clear" w:color="auto" w:fill="FFFFFF"/>
        </w:rPr>
        <w:t xml:space="preserve"> </w:t>
      </w:r>
      <w:proofErr w:type="spellStart"/>
      <w:r w:rsidR="00D9511B">
        <w:rPr>
          <w:rFonts w:ascii="Times New Roman" w:hAnsi="Times New Roman" w:cs="Times New Roman"/>
          <w:color w:val="000000"/>
          <w:sz w:val="24"/>
          <w:szCs w:val="24"/>
          <w:shd w:val="clear" w:color="auto" w:fill="FFFFFF"/>
        </w:rPr>
        <w:t>Piexak</w:t>
      </w:r>
      <w:proofErr w:type="spellEnd"/>
      <w:r w:rsidR="00D9511B">
        <w:rPr>
          <w:rFonts w:ascii="Times New Roman" w:hAnsi="Times New Roman" w:cs="Times New Roman"/>
          <w:color w:val="000000"/>
          <w:sz w:val="24"/>
          <w:szCs w:val="24"/>
          <w:shd w:val="clear" w:color="auto" w:fill="FFFFFF"/>
        </w:rPr>
        <w:t xml:space="preserve"> </w:t>
      </w:r>
      <w:r w:rsidR="00D9511B" w:rsidRPr="002E1C50">
        <w:rPr>
          <w:rFonts w:ascii="Times New Roman" w:hAnsi="Times New Roman" w:cs="Times New Roman"/>
          <w:i/>
          <w:color w:val="000000"/>
          <w:sz w:val="24"/>
          <w:szCs w:val="24"/>
          <w:shd w:val="clear" w:color="auto" w:fill="FFFFFF"/>
        </w:rPr>
        <w:t>et al.</w:t>
      </w:r>
      <w:r w:rsidR="00C83E81">
        <w:rPr>
          <w:rFonts w:ascii="Times New Roman" w:hAnsi="Times New Roman" w:cs="Times New Roman"/>
          <w:i/>
          <w:color w:val="000000"/>
          <w:sz w:val="24"/>
          <w:szCs w:val="24"/>
          <w:shd w:val="clear" w:color="auto" w:fill="FFFFFF"/>
        </w:rPr>
        <w:t>,</w:t>
      </w:r>
      <w:r w:rsidR="00D9511B" w:rsidRPr="002E1C50">
        <w:rPr>
          <w:rFonts w:ascii="Times New Roman" w:hAnsi="Times New Roman" w:cs="Times New Roman"/>
          <w:i/>
          <w:color w:val="000000"/>
          <w:sz w:val="24"/>
          <w:szCs w:val="24"/>
          <w:shd w:val="clear" w:color="auto" w:fill="FFFFFF"/>
        </w:rPr>
        <w:t xml:space="preserve"> </w:t>
      </w:r>
      <w:r w:rsidR="00D9511B">
        <w:rPr>
          <w:rFonts w:ascii="Times New Roman" w:hAnsi="Times New Roman" w:cs="Times New Roman"/>
          <w:color w:val="000000"/>
          <w:sz w:val="24"/>
          <w:szCs w:val="24"/>
          <w:shd w:val="clear" w:color="auto" w:fill="FFFFFF"/>
        </w:rPr>
        <w:t>(2012</w:t>
      </w:r>
      <w:r w:rsidR="002E1C50">
        <w:rPr>
          <w:rFonts w:ascii="Times New Roman" w:hAnsi="Times New Roman" w:cs="Times New Roman"/>
          <w:color w:val="000000"/>
          <w:sz w:val="24"/>
          <w:szCs w:val="24"/>
          <w:shd w:val="clear" w:color="auto" w:fill="FFFFFF"/>
        </w:rPr>
        <w:t>), é</w:t>
      </w:r>
      <w:r w:rsidR="00D9511B">
        <w:rPr>
          <w:rFonts w:ascii="Times New Roman" w:hAnsi="Times New Roman" w:cs="Times New Roman"/>
          <w:color w:val="000000"/>
          <w:sz w:val="24"/>
          <w:szCs w:val="24"/>
          <w:shd w:val="clear" w:color="auto" w:fill="FFFFFF"/>
        </w:rPr>
        <w:t xml:space="preserve"> indispensável a atuação da equ</w:t>
      </w:r>
      <w:r w:rsidR="00B77F81">
        <w:rPr>
          <w:rFonts w:ascii="Times New Roman" w:hAnsi="Times New Roman" w:cs="Times New Roman"/>
          <w:color w:val="000000"/>
          <w:sz w:val="24"/>
          <w:szCs w:val="24"/>
          <w:shd w:val="clear" w:color="auto" w:fill="FFFFFF"/>
        </w:rPr>
        <w:t>ipe multidisciplinar qualificada</w:t>
      </w:r>
      <w:r w:rsidR="002E1C50">
        <w:rPr>
          <w:rFonts w:ascii="Times New Roman" w:hAnsi="Times New Roman" w:cs="Times New Roman"/>
          <w:color w:val="000000"/>
          <w:sz w:val="24"/>
          <w:szCs w:val="24"/>
          <w:shd w:val="clear" w:color="auto" w:fill="FFFFFF"/>
        </w:rPr>
        <w:t>, com</w:t>
      </w:r>
      <w:r w:rsidR="00D9511B">
        <w:rPr>
          <w:rFonts w:ascii="Times New Roman" w:hAnsi="Times New Roman" w:cs="Times New Roman"/>
          <w:color w:val="000000"/>
          <w:sz w:val="24"/>
          <w:szCs w:val="24"/>
          <w:shd w:val="clear" w:color="auto" w:fill="FFFFFF"/>
        </w:rPr>
        <w:t xml:space="preserve"> competências técnicas para atuar frente às nuances</w:t>
      </w:r>
      <w:r w:rsidR="002E1C50">
        <w:rPr>
          <w:rFonts w:ascii="Times New Roman" w:hAnsi="Times New Roman" w:cs="Times New Roman"/>
          <w:color w:val="000000"/>
          <w:sz w:val="24"/>
          <w:szCs w:val="24"/>
          <w:shd w:val="clear" w:color="auto" w:fill="FFFFFF"/>
        </w:rPr>
        <w:t xml:space="preserve"> do contexto de institucionalização de idosos. Esses profissionais precisam ser </w:t>
      </w:r>
      <w:r w:rsidR="00D9511B">
        <w:rPr>
          <w:rFonts w:ascii="Times New Roman" w:hAnsi="Times New Roman" w:cs="Times New Roman"/>
          <w:color w:val="000000"/>
          <w:sz w:val="24"/>
          <w:szCs w:val="24"/>
          <w:shd w:val="clear" w:color="auto" w:fill="FFFFFF"/>
        </w:rPr>
        <w:t>capazes de articular ações que garantam atendimentos apropriado</w:t>
      </w:r>
      <w:r w:rsidR="00F618CE">
        <w:rPr>
          <w:rFonts w:ascii="Times New Roman" w:hAnsi="Times New Roman" w:cs="Times New Roman"/>
          <w:color w:val="000000"/>
          <w:sz w:val="24"/>
          <w:szCs w:val="24"/>
          <w:shd w:val="clear" w:color="auto" w:fill="FFFFFF"/>
        </w:rPr>
        <w:t>s</w:t>
      </w:r>
      <w:r w:rsidR="00D9511B">
        <w:rPr>
          <w:rFonts w:ascii="Times New Roman" w:hAnsi="Times New Roman" w:cs="Times New Roman"/>
          <w:color w:val="000000"/>
          <w:sz w:val="24"/>
          <w:szCs w:val="24"/>
          <w:shd w:val="clear" w:color="auto" w:fill="FFFFFF"/>
        </w:rPr>
        <w:t xml:space="preserve"> e </w:t>
      </w:r>
      <w:r w:rsidR="002E1C50">
        <w:rPr>
          <w:rFonts w:ascii="Times New Roman" w:hAnsi="Times New Roman" w:cs="Times New Roman"/>
          <w:color w:val="000000"/>
          <w:sz w:val="24"/>
          <w:szCs w:val="24"/>
          <w:shd w:val="clear" w:color="auto" w:fill="FFFFFF"/>
        </w:rPr>
        <w:t>individualizados para</w:t>
      </w:r>
      <w:r w:rsidR="00D9511B">
        <w:rPr>
          <w:rFonts w:ascii="Times New Roman" w:hAnsi="Times New Roman" w:cs="Times New Roman"/>
          <w:color w:val="000000"/>
          <w:sz w:val="24"/>
          <w:szCs w:val="24"/>
          <w:shd w:val="clear" w:color="auto" w:fill="FFFFFF"/>
        </w:rPr>
        <w:t xml:space="preserve"> cada idoso.</w:t>
      </w:r>
    </w:p>
    <w:p w14:paraId="736D1FDA" w14:textId="77777777" w:rsidR="0070780A" w:rsidRDefault="002E1C50" w:rsidP="0070780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psicólogo tem um papel particular na missão de proporcionar qualidade de vida ao idoso institucionalizado. Ele precisa mostrar para esse sujeito </w:t>
      </w:r>
      <w:r w:rsidR="0070780A">
        <w:rPr>
          <w:rFonts w:ascii="Times New Roman" w:eastAsia="Times New Roman" w:hAnsi="Times New Roman" w:cs="Times New Roman"/>
          <w:sz w:val="24"/>
          <w:szCs w:val="24"/>
        </w:rPr>
        <w:t xml:space="preserve">a possibilidade de um envelhecimento agradável e </w:t>
      </w:r>
      <w:proofErr w:type="gramStart"/>
      <w:r w:rsidR="0070780A">
        <w:rPr>
          <w:rFonts w:ascii="Times New Roman" w:eastAsia="Times New Roman" w:hAnsi="Times New Roman" w:cs="Times New Roman"/>
          <w:sz w:val="24"/>
          <w:szCs w:val="24"/>
        </w:rPr>
        <w:t xml:space="preserve">bem </w:t>
      </w:r>
      <w:commentRangeStart w:id="6"/>
      <w:r w:rsidR="0070780A">
        <w:rPr>
          <w:rFonts w:ascii="Times New Roman" w:eastAsia="Times New Roman" w:hAnsi="Times New Roman" w:cs="Times New Roman"/>
          <w:sz w:val="24"/>
          <w:szCs w:val="24"/>
        </w:rPr>
        <w:t>sucedido</w:t>
      </w:r>
      <w:commentRangeEnd w:id="6"/>
      <w:proofErr w:type="gramEnd"/>
      <w:r w:rsidR="004353D8">
        <w:rPr>
          <w:rStyle w:val="Refdecomentrio"/>
        </w:rPr>
        <w:commentReference w:id="6"/>
      </w:r>
      <w:r w:rsidR="0070780A">
        <w:rPr>
          <w:rFonts w:ascii="Times New Roman" w:eastAsia="Times New Roman" w:hAnsi="Times New Roman" w:cs="Times New Roman"/>
          <w:sz w:val="24"/>
          <w:szCs w:val="24"/>
        </w:rPr>
        <w:t xml:space="preserve">. A qualidade de vida está intrinsecamente associada à autossuficiência e ao bem-estar individual, </w:t>
      </w:r>
      <w:r>
        <w:rPr>
          <w:rFonts w:ascii="Times New Roman" w:eastAsia="Times New Roman" w:hAnsi="Times New Roman" w:cs="Times New Roman"/>
          <w:sz w:val="24"/>
          <w:szCs w:val="24"/>
        </w:rPr>
        <w:t xml:space="preserve">e este último se relaciona com </w:t>
      </w:r>
      <w:r w:rsidR="0070780A">
        <w:rPr>
          <w:rFonts w:ascii="Times New Roman" w:eastAsia="Times New Roman" w:hAnsi="Times New Roman" w:cs="Times New Roman"/>
          <w:sz w:val="24"/>
          <w:szCs w:val="24"/>
        </w:rPr>
        <w:t>o reconhec</w:t>
      </w:r>
      <w:r>
        <w:rPr>
          <w:rFonts w:ascii="Times New Roman" w:eastAsia="Times New Roman" w:hAnsi="Times New Roman" w:cs="Times New Roman"/>
          <w:sz w:val="24"/>
          <w:szCs w:val="24"/>
        </w:rPr>
        <w:t>imento da pessoa idosa enquanto sujeito social por parte da família e da comunidade, bem como por parte do próprio indivíduo</w:t>
      </w:r>
      <w:r w:rsidR="0070780A">
        <w:rPr>
          <w:rFonts w:ascii="Times New Roman" w:eastAsia="Times New Roman" w:hAnsi="Times New Roman" w:cs="Times New Roman"/>
          <w:sz w:val="24"/>
          <w:szCs w:val="24"/>
        </w:rPr>
        <w:t>. É preciso</w:t>
      </w:r>
      <w:r>
        <w:rPr>
          <w:rFonts w:ascii="Times New Roman" w:eastAsia="Times New Roman" w:hAnsi="Times New Roman" w:cs="Times New Roman"/>
          <w:sz w:val="24"/>
          <w:szCs w:val="24"/>
        </w:rPr>
        <w:t>,</w:t>
      </w:r>
      <w:r w:rsidR="0070780A">
        <w:rPr>
          <w:rFonts w:ascii="Times New Roman" w:eastAsia="Times New Roman" w:hAnsi="Times New Roman" w:cs="Times New Roman"/>
          <w:sz w:val="24"/>
          <w:szCs w:val="24"/>
        </w:rPr>
        <w:t xml:space="preserve"> mesmo diante da nova situação de pessoa institucionalizada, que o idoso não se enxergue com uma pessoa que foi abandonada pela famí</w:t>
      </w:r>
      <w:r>
        <w:rPr>
          <w:rFonts w:ascii="Times New Roman" w:eastAsia="Times New Roman" w:hAnsi="Times New Roman" w:cs="Times New Roman"/>
          <w:sz w:val="24"/>
          <w:szCs w:val="24"/>
        </w:rPr>
        <w:t xml:space="preserve">lia e desprezada pela sociedade. Nesse sentido, </w:t>
      </w:r>
      <w:r w:rsidR="0070780A">
        <w:rPr>
          <w:rFonts w:ascii="Times New Roman" w:eastAsia="Times New Roman" w:hAnsi="Times New Roman" w:cs="Times New Roman"/>
          <w:sz w:val="24"/>
          <w:szCs w:val="24"/>
        </w:rPr>
        <w:t xml:space="preserve">é </w:t>
      </w:r>
      <w:r w:rsidR="0070780A">
        <w:rPr>
          <w:rFonts w:ascii="Times New Roman" w:eastAsia="Times New Roman" w:hAnsi="Times New Roman" w:cs="Times New Roman"/>
          <w:sz w:val="24"/>
          <w:szCs w:val="24"/>
        </w:rPr>
        <w:lastRenderedPageBreak/>
        <w:t xml:space="preserve">responsabilidade do psicólogo oportunizar reflexões sobre os </w:t>
      </w:r>
      <w:r>
        <w:rPr>
          <w:rFonts w:ascii="Times New Roman" w:eastAsia="Times New Roman" w:hAnsi="Times New Roman" w:cs="Times New Roman"/>
          <w:sz w:val="24"/>
          <w:szCs w:val="24"/>
        </w:rPr>
        <w:t xml:space="preserve">diversos </w:t>
      </w:r>
      <w:r w:rsidR="0070780A">
        <w:rPr>
          <w:rFonts w:ascii="Times New Roman" w:eastAsia="Times New Roman" w:hAnsi="Times New Roman" w:cs="Times New Roman"/>
          <w:sz w:val="24"/>
          <w:szCs w:val="24"/>
        </w:rPr>
        <w:t>aspectos do en</w:t>
      </w:r>
      <w:r w:rsidR="00F23B4D">
        <w:rPr>
          <w:rFonts w:ascii="Times New Roman" w:eastAsia="Times New Roman" w:hAnsi="Times New Roman" w:cs="Times New Roman"/>
          <w:sz w:val="24"/>
          <w:szCs w:val="24"/>
        </w:rPr>
        <w:t>velhecimento (Sobral; Guimarães &amp;</w:t>
      </w:r>
      <w:r w:rsidR="0070780A">
        <w:rPr>
          <w:rFonts w:ascii="Times New Roman" w:eastAsia="Times New Roman" w:hAnsi="Times New Roman" w:cs="Times New Roman"/>
          <w:sz w:val="24"/>
          <w:szCs w:val="24"/>
        </w:rPr>
        <w:t xml:space="preserve"> Souza, 2018).</w:t>
      </w:r>
    </w:p>
    <w:p w14:paraId="3C6BE70E" w14:textId="77777777" w:rsidR="00FC5FD9" w:rsidRPr="00C17932" w:rsidRDefault="002E1C50" w:rsidP="00C17932">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Em relação </w:t>
      </w:r>
      <w:r w:rsidR="00FA144C">
        <w:rPr>
          <w:rFonts w:ascii="Times New Roman" w:hAnsi="Times New Roman" w:cs="Times New Roman"/>
          <w:color w:val="000000"/>
          <w:sz w:val="24"/>
          <w:szCs w:val="24"/>
          <w:shd w:val="clear" w:color="auto" w:fill="FFFFFF"/>
        </w:rPr>
        <w:t xml:space="preserve">aos desafios enfrentados pelos profissionais de saúde no contexto das </w:t>
      </w:r>
      <w:proofErr w:type="spellStart"/>
      <w:r w:rsidR="00FA144C">
        <w:rPr>
          <w:rFonts w:ascii="Times New Roman" w:hAnsi="Times New Roman" w:cs="Times New Roman"/>
          <w:color w:val="000000"/>
          <w:sz w:val="24"/>
          <w:szCs w:val="24"/>
          <w:shd w:val="clear" w:color="auto" w:fill="FFFFFF"/>
        </w:rPr>
        <w:t>ILPIs</w:t>
      </w:r>
      <w:proofErr w:type="spellEnd"/>
      <w:r w:rsidR="00FA144C">
        <w:rPr>
          <w:rFonts w:ascii="Times New Roman" w:hAnsi="Times New Roman" w:cs="Times New Roman"/>
          <w:color w:val="000000"/>
          <w:sz w:val="24"/>
          <w:szCs w:val="24"/>
          <w:shd w:val="clear" w:color="auto" w:fill="FFFFFF"/>
        </w:rPr>
        <w:t>, verifica-se</w:t>
      </w:r>
      <w:r w:rsidR="005F5ABB">
        <w:rPr>
          <w:rFonts w:ascii="Times New Roman" w:hAnsi="Times New Roman" w:cs="Times New Roman"/>
          <w:color w:val="000000"/>
          <w:sz w:val="24"/>
          <w:szCs w:val="24"/>
          <w:shd w:val="clear" w:color="auto" w:fill="FFFFFF"/>
        </w:rPr>
        <w:t xml:space="preserve"> </w:t>
      </w:r>
      <w:r w:rsidR="00F618CE">
        <w:rPr>
          <w:rFonts w:ascii="Times New Roman" w:hAnsi="Times New Roman" w:cs="Times New Roman"/>
          <w:color w:val="000000"/>
          <w:sz w:val="24"/>
          <w:szCs w:val="24"/>
          <w:shd w:val="clear" w:color="auto" w:fill="FFFFFF"/>
        </w:rPr>
        <w:t xml:space="preserve">que a </w:t>
      </w:r>
      <w:r w:rsidR="003B0568">
        <w:rPr>
          <w:rFonts w:ascii="Times New Roman" w:hAnsi="Times New Roman" w:cs="Times New Roman"/>
          <w:color w:val="000000"/>
          <w:sz w:val="24"/>
          <w:szCs w:val="24"/>
          <w:shd w:val="clear" w:color="auto" w:fill="FFFFFF"/>
        </w:rPr>
        <w:t>maior preocupação d</w:t>
      </w:r>
      <w:r>
        <w:rPr>
          <w:rFonts w:ascii="Times New Roman" w:hAnsi="Times New Roman" w:cs="Times New Roman"/>
          <w:color w:val="000000"/>
          <w:sz w:val="24"/>
          <w:szCs w:val="24"/>
          <w:shd w:val="clear" w:color="auto" w:fill="FFFFFF"/>
        </w:rPr>
        <w:t xml:space="preserve">eles </w:t>
      </w:r>
      <w:r w:rsidR="00FE5CC1">
        <w:rPr>
          <w:rFonts w:ascii="Times New Roman" w:hAnsi="Times New Roman" w:cs="Times New Roman"/>
          <w:color w:val="000000"/>
          <w:sz w:val="24"/>
          <w:szCs w:val="24"/>
          <w:shd w:val="clear" w:color="auto" w:fill="FFFFFF"/>
        </w:rPr>
        <w:t xml:space="preserve">está </w:t>
      </w:r>
      <w:r w:rsidR="009F0F92">
        <w:rPr>
          <w:rFonts w:ascii="Times New Roman" w:hAnsi="Times New Roman" w:cs="Times New Roman"/>
          <w:color w:val="000000"/>
          <w:sz w:val="24"/>
          <w:szCs w:val="24"/>
          <w:shd w:val="clear" w:color="auto" w:fill="FFFFFF"/>
        </w:rPr>
        <w:t>relacionada</w:t>
      </w:r>
      <w:r w:rsidR="00FE5CC1">
        <w:rPr>
          <w:rFonts w:ascii="Times New Roman" w:hAnsi="Times New Roman" w:cs="Times New Roman"/>
          <w:color w:val="000000"/>
          <w:sz w:val="24"/>
          <w:szCs w:val="24"/>
          <w:shd w:val="clear" w:color="auto" w:fill="FFFFFF"/>
        </w:rPr>
        <w:t xml:space="preserve"> </w:t>
      </w:r>
      <w:r w:rsidR="00CF7C3E">
        <w:rPr>
          <w:rFonts w:ascii="Times New Roman" w:hAnsi="Times New Roman" w:cs="Times New Roman"/>
          <w:color w:val="000000"/>
          <w:sz w:val="24"/>
          <w:szCs w:val="24"/>
          <w:shd w:val="clear" w:color="auto" w:fill="FFFFFF"/>
        </w:rPr>
        <w:t>à</w:t>
      </w:r>
      <w:r w:rsidR="00FE5CC1">
        <w:rPr>
          <w:rFonts w:ascii="Times New Roman" w:hAnsi="Times New Roman" w:cs="Times New Roman"/>
          <w:color w:val="000000"/>
          <w:sz w:val="24"/>
          <w:szCs w:val="24"/>
          <w:shd w:val="clear" w:color="auto" w:fill="FFFFFF"/>
        </w:rPr>
        <w:t xml:space="preserve"> fragilidade dos laços familiares</w:t>
      </w:r>
      <w:r w:rsidR="00CF7C3E">
        <w:rPr>
          <w:rFonts w:ascii="Times New Roman" w:hAnsi="Times New Roman" w:cs="Times New Roman"/>
          <w:color w:val="000000"/>
          <w:sz w:val="24"/>
          <w:szCs w:val="24"/>
          <w:shd w:val="clear" w:color="auto" w:fill="FFFFFF"/>
        </w:rPr>
        <w:t xml:space="preserve">. </w:t>
      </w:r>
    </w:p>
    <w:p w14:paraId="128BDD7A" w14:textId="77777777" w:rsidR="004A21C9" w:rsidRDefault="005F5ABB" w:rsidP="005F5ABB">
      <w:pPr>
        <w:spacing w:after="0" w:line="240" w:lineRule="auto"/>
        <w:ind w:left="2268"/>
        <w:jc w:val="both"/>
        <w:rPr>
          <w:rFonts w:ascii="Times New Roman" w:hAnsi="Times New Roman" w:cs="Times New Roman"/>
          <w:i/>
          <w:color w:val="000000"/>
          <w:sz w:val="20"/>
          <w:szCs w:val="20"/>
          <w:shd w:val="clear" w:color="auto" w:fill="FFFFFF"/>
        </w:rPr>
      </w:pPr>
      <w:r w:rsidRPr="005F5ABB">
        <w:rPr>
          <w:rFonts w:ascii="Times New Roman" w:hAnsi="Times New Roman" w:cs="Times New Roman"/>
          <w:i/>
          <w:color w:val="000000"/>
          <w:sz w:val="20"/>
          <w:szCs w:val="20"/>
          <w:shd w:val="clear" w:color="auto" w:fill="FFFFFF"/>
        </w:rPr>
        <w:t>É a relação com a família, né</w:t>
      </w:r>
      <w:r w:rsidR="009E2DD3">
        <w:rPr>
          <w:rFonts w:ascii="Times New Roman" w:hAnsi="Times New Roman" w:cs="Times New Roman"/>
          <w:i/>
          <w:color w:val="000000"/>
          <w:sz w:val="20"/>
          <w:szCs w:val="20"/>
          <w:shd w:val="clear" w:color="auto" w:fill="FFFFFF"/>
        </w:rPr>
        <w:t>?</w:t>
      </w:r>
      <w:r w:rsidRPr="005F5ABB">
        <w:rPr>
          <w:rFonts w:ascii="Times New Roman" w:hAnsi="Times New Roman" w:cs="Times New Roman"/>
          <w:i/>
          <w:color w:val="000000"/>
          <w:sz w:val="20"/>
          <w:szCs w:val="20"/>
          <w:shd w:val="clear" w:color="auto" w:fill="FFFFFF"/>
        </w:rPr>
        <w:t xml:space="preserve"> Porque a família nesse contexto é muito importante</w:t>
      </w:r>
      <w:r w:rsidR="009E2DD3">
        <w:rPr>
          <w:rFonts w:ascii="Times New Roman" w:hAnsi="Times New Roman" w:cs="Times New Roman"/>
          <w:i/>
          <w:color w:val="000000"/>
          <w:sz w:val="20"/>
          <w:szCs w:val="20"/>
          <w:shd w:val="clear" w:color="auto" w:fill="FFFFFF"/>
        </w:rPr>
        <w:t>,</w:t>
      </w:r>
      <w:r w:rsidR="002E1C50">
        <w:rPr>
          <w:rFonts w:ascii="Times New Roman" w:hAnsi="Times New Roman" w:cs="Times New Roman"/>
          <w:i/>
          <w:color w:val="000000"/>
          <w:sz w:val="20"/>
          <w:szCs w:val="20"/>
          <w:shd w:val="clear" w:color="auto" w:fill="FFFFFF"/>
        </w:rPr>
        <w:t xml:space="preserve"> (...) precisa estar</w:t>
      </w:r>
      <w:r w:rsidRPr="005F5ABB">
        <w:rPr>
          <w:rFonts w:ascii="Times New Roman" w:hAnsi="Times New Roman" w:cs="Times New Roman"/>
          <w:i/>
          <w:color w:val="000000"/>
          <w:sz w:val="20"/>
          <w:szCs w:val="20"/>
          <w:shd w:val="clear" w:color="auto" w:fill="FFFFFF"/>
        </w:rPr>
        <w:t xml:space="preserve"> presente. Ah</w:t>
      </w:r>
      <w:r w:rsidR="002E1C50">
        <w:rPr>
          <w:rFonts w:ascii="Times New Roman" w:hAnsi="Times New Roman" w:cs="Times New Roman"/>
          <w:i/>
          <w:color w:val="000000"/>
          <w:sz w:val="20"/>
          <w:szCs w:val="20"/>
          <w:shd w:val="clear" w:color="auto" w:fill="FFFFFF"/>
        </w:rPr>
        <w:t>,</w:t>
      </w:r>
      <w:r w:rsidRPr="005F5ABB">
        <w:rPr>
          <w:rFonts w:ascii="Times New Roman" w:hAnsi="Times New Roman" w:cs="Times New Roman"/>
          <w:i/>
          <w:color w:val="000000"/>
          <w:sz w:val="20"/>
          <w:szCs w:val="20"/>
          <w:shd w:val="clear" w:color="auto" w:fill="FFFFFF"/>
        </w:rPr>
        <w:t xml:space="preserve"> </w:t>
      </w:r>
      <w:r w:rsidR="002E1C50">
        <w:rPr>
          <w:rFonts w:ascii="Times New Roman" w:hAnsi="Times New Roman" w:cs="Times New Roman"/>
          <w:i/>
          <w:color w:val="000000"/>
          <w:sz w:val="20"/>
          <w:szCs w:val="20"/>
          <w:shd w:val="clear" w:color="auto" w:fill="FFFFFF"/>
        </w:rPr>
        <w:t>“</w:t>
      </w:r>
      <w:r w:rsidRPr="005F5ABB">
        <w:rPr>
          <w:rFonts w:ascii="Times New Roman" w:hAnsi="Times New Roman" w:cs="Times New Roman"/>
          <w:i/>
          <w:color w:val="000000"/>
          <w:sz w:val="20"/>
          <w:szCs w:val="20"/>
          <w:shd w:val="clear" w:color="auto" w:fill="FFFFFF"/>
        </w:rPr>
        <w:t>porque o idoso é abandonado</w:t>
      </w:r>
      <w:r w:rsidR="002E1C50">
        <w:rPr>
          <w:rFonts w:ascii="Times New Roman" w:hAnsi="Times New Roman" w:cs="Times New Roman"/>
          <w:i/>
          <w:color w:val="000000"/>
          <w:sz w:val="20"/>
          <w:szCs w:val="20"/>
          <w:shd w:val="clear" w:color="auto" w:fill="FFFFFF"/>
        </w:rPr>
        <w:t>” —</w:t>
      </w:r>
      <w:r w:rsidRPr="005F5ABB">
        <w:rPr>
          <w:rFonts w:ascii="Times New Roman" w:hAnsi="Times New Roman" w:cs="Times New Roman"/>
          <w:i/>
          <w:color w:val="000000"/>
          <w:sz w:val="20"/>
          <w:szCs w:val="20"/>
          <w:shd w:val="clear" w:color="auto" w:fill="FFFFFF"/>
        </w:rPr>
        <w:t xml:space="preserve"> ele não é abandonado. Ele tem um responsável, tem uma família. E</w:t>
      </w:r>
      <w:r w:rsidR="002E1C50">
        <w:rPr>
          <w:rFonts w:ascii="Times New Roman" w:hAnsi="Times New Roman" w:cs="Times New Roman"/>
          <w:i/>
          <w:color w:val="000000"/>
          <w:sz w:val="20"/>
          <w:szCs w:val="20"/>
          <w:shd w:val="clear" w:color="auto" w:fill="FFFFFF"/>
        </w:rPr>
        <w:t>,</w:t>
      </w:r>
      <w:r w:rsidRPr="005F5ABB">
        <w:rPr>
          <w:rFonts w:ascii="Times New Roman" w:hAnsi="Times New Roman" w:cs="Times New Roman"/>
          <w:i/>
          <w:color w:val="000000"/>
          <w:sz w:val="20"/>
          <w:szCs w:val="20"/>
          <w:shd w:val="clear" w:color="auto" w:fill="FFFFFF"/>
        </w:rPr>
        <w:t xml:space="preserve"> quando ele </w:t>
      </w:r>
      <w:r w:rsidR="0019787B">
        <w:rPr>
          <w:rFonts w:ascii="Times New Roman" w:hAnsi="Times New Roman" w:cs="Times New Roman"/>
          <w:i/>
          <w:color w:val="000000"/>
          <w:sz w:val="20"/>
          <w:szCs w:val="20"/>
          <w:shd w:val="clear" w:color="auto" w:fill="FFFFFF"/>
        </w:rPr>
        <w:t>não tem ninguém, ele veio</w:t>
      </w:r>
      <w:r w:rsidR="002E1C50">
        <w:rPr>
          <w:rFonts w:ascii="Times New Roman" w:hAnsi="Times New Roman" w:cs="Times New Roman"/>
          <w:i/>
          <w:color w:val="000000"/>
          <w:sz w:val="20"/>
          <w:szCs w:val="20"/>
          <w:shd w:val="clear" w:color="auto" w:fill="FFFFFF"/>
        </w:rPr>
        <w:t xml:space="preserve"> (...) </w:t>
      </w:r>
      <w:r w:rsidRPr="005F5ABB">
        <w:rPr>
          <w:rFonts w:ascii="Times New Roman" w:hAnsi="Times New Roman" w:cs="Times New Roman"/>
          <w:i/>
          <w:color w:val="000000"/>
          <w:sz w:val="20"/>
          <w:szCs w:val="20"/>
          <w:shd w:val="clear" w:color="auto" w:fill="FFFFFF"/>
        </w:rPr>
        <w:t>e</w:t>
      </w:r>
      <w:r w:rsidR="002E1C50">
        <w:rPr>
          <w:rFonts w:ascii="Times New Roman" w:hAnsi="Times New Roman" w:cs="Times New Roman"/>
          <w:i/>
          <w:color w:val="000000"/>
          <w:sz w:val="20"/>
          <w:szCs w:val="20"/>
          <w:shd w:val="clear" w:color="auto" w:fill="FFFFFF"/>
        </w:rPr>
        <w:t xml:space="preserve">ncaminhado por algum órgão </w:t>
      </w:r>
      <w:r w:rsidR="00F7709C">
        <w:rPr>
          <w:rFonts w:ascii="Times New Roman" w:hAnsi="Times New Roman" w:cs="Times New Roman"/>
          <w:i/>
          <w:color w:val="000000"/>
          <w:sz w:val="20"/>
          <w:szCs w:val="20"/>
          <w:shd w:val="clear" w:color="auto" w:fill="FFFFFF"/>
        </w:rPr>
        <w:t>(Saúde 3).</w:t>
      </w:r>
    </w:p>
    <w:p w14:paraId="1ABC5F8C" w14:textId="77777777" w:rsidR="002E1C50" w:rsidRDefault="002E1C50" w:rsidP="005F5ABB">
      <w:pPr>
        <w:spacing w:after="0" w:line="240" w:lineRule="auto"/>
        <w:ind w:left="2268"/>
        <w:jc w:val="both"/>
        <w:rPr>
          <w:rFonts w:ascii="Times New Roman" w:hAnsi="Times New Roman" w:cs="Times New Roman"/>
          <w:i/>
          <w:color w:val="000000"/>
          <w:sz w:val="20"/>
          <w:szCs w:val="20"/>
          <w:shd w:val="clear" w:color="auto" w:fill="FFFFFF"/>
        </w:rPr>
      </w:pPr>
    </w:p>
    <w:p w14:paraId="47AA499D" w14:textId="77777777" w:rsidR="005F5ABB" w:rsidRPr="005F5ABB" w:rsidRDefault="005F5ABB" w:rsidP="005F5ABB">
      <w:pPr>
        <w:spacing w:after="0" w:line="240" w:lineRule="auto"/>
        <w:ind w:left="2268"/>
        <w:jc w:val="both"/>
        <w:rPr>
          <w:rFonts w:ascii="Times New Roman" w:hAnsi="Times New Roman" w:cs="Times New Roman"/>
          <w:i/>
          <w:color w:val="000000"/>
          <w:sz w:val="24"/>
          <w:szCs w:val="24"/>
          <w:shd w:val="clear" w:color="auto" w:fill="FFFFFF"/>
        </w:rPr>
      </w:pPr>
      <w:r w:rsidRPr="005F5ABB">
        <w:rPr>
          <w:rFonts w:ascii="Times New Roman" w:hAnsi="Times New Roman" w:cs="Times New Roman"/>
          <w:i/>
          <w:color w:val="000000"/>
          <w:sz w:val="20"/>
          <w:szCs w:val="20"/>
          <w:shd w:val="clear" w:color="auto" w:fill="FFFFFF"/>
        </w:rPr>
        <w:t>O desafio foi ouvir o sofrime</w:t>
      </w:r>
      <w:r w:rsidR="002E1C50">
        <w:rPr>
          <w:rFonts w:ascii="Times New Roman" w:hAnsi="Times New Roman" w:cs="Times New Roman"/>
          <w:i/>
          <w:color w:val="000000"/>
          <w:sz w:val="20"/>
          <w:szCs w:val="20"/>
          <w:shd w:val="clear" w:color="auto" w:fill="FFFFFF"/>
        </w:rPr>
        <w:t>nto deles. P</w:t>
      </w:r>
      <w:r w:rsidRPr="005F5ABB">
        <w:rPr>
          <w:rFonts w:ascii="Times New Roman" w:hAnsi="Times New Roman" w:cs="Times New Roman"/>
          <w:i/>
          <w:color w:val="000000"/>
          <w:sz w:val="20"/>
          <w:szCs w:val="20"/>
          <w:shd w:val="clear" w:color="auto" w:fill="FFFFFF"/>
        </w:rPr>
        <w:t xml:space="preserve">or </w:t>
      </w:r>
      <w:r w:rsidR="00F7709C">
        <w:rPr>
          <w:rFonts w:ascii="Times New Roman" w:hAnsi="Times New Roman" w:cs="Times New Roman"/>
          <w:i/>
          <w:color w:val="000000"/>
          <w:sz w:val="20"/>
          <w:szCs w:val="20"/>
          <w:shd w:val="clear" w:color="auto" w:fill="FFFFFF"/>
        </w:rPr>
        <w:t>exemplo: nós temos idosos que tê</w:t>
      </w:r>
      <w:r w:rsidRPr="005F5ABB">
        <w:rPr>
          <w:rFonts w:ascii="Times New Roman" w:hAnsi="Times New Roman" w:cs="Times New Roman"/>
          <w:i/>
          <w:color w:val="000000"/>
          <w:sz w:val="20"/>
          <w:szCs w:val="20"/>
          <w:shd w:val="clear" w:color="auto" w:fill="FFFFFF"/>
        </w:rPr>
        <w:t>m filh</w:t>
      </w:r>
      <w:r w:rsidR="002E1C50">
        <w:rPr>
          <w:rFonts w:ascii="Times New Roman" w:hAnsi="Times New Roman" w:cs="Times New Roman"/>
          <w:i/>
          <w:color w:val="000000"/>
          <w:sz w:val="20"/>
          <w:szCs w:val="20"/>
          <w:shd w:val="clear" w:color="auto" w:fill="FFFFFF"/>
        </w:rPr>
        <w:t>os —</w:t>
      </w:r>
      <w:r w:rsidR="005D4244">
        <w:rPr>
          <w:rFonts w:ascii="Times New Roman" w:hAnsi="Times New Roman" w:cs="Times New Roman"/>
          <w:i/>
          <w:color w:val="000000"/>
          <w:sz w:val="20"/>
          <w:szCs w:val="20"/>
          <w:shd w:val="clear" w:color="auto" w:fill="FFFFFF"/>
        </w:rPr>
        <w:t xml:space="preserve"> c</w:t>
      </w:r>
      <w:r w:rsidRPr="005F5ABB">
        <w:rPr>
          <w:rFonts w:ascii="Times New Roman" w:hAnsi="Times New Roman" w:cs="Times New Roman"/>
          <w:i/>
          <w:color w:val="000000"/>
          <w:sz w:val="20"/>
          <w:szCs w:val="20"/>
          <w:shd w:val="clear" w:color="auto" w:fill="FFFFFF"/>
        </w:rPr>
        <w:t>inco, quatro filhos</w:t>
      </w:r>
      <w:r w:rsidR="002E1C50">
        <w:rPr>
          <w:rFonts w:ascii="Times New Roman" w:hAnsi="Times New Roman" w:cs="Times New Roman"/>
          <w:i/>
          <w:color w:val="000000"/>
          <w:sz w:val="20"/>
          <w:szCs w:val="20"/>
          <w:shd w:val="clear" w:color="auto" w:fill="FFFFFF"/>
        </w:rPr>
        <w:t>. E</w:t>
      </w:r>
      <w:r w:rsidRPr="005F5ABB">
        <w:rPr>
          <w:rFonts w:ascii="Times New Roman" w:hAnsi="Times New Roman" w:cs="Times New Roman"/>
          <w:i/>
          <w:color w:val="000000"/>
          <w:sz w:val="20"/>
          <w:szCs w:val="20"/>
          <w:shd w:val="clear" w:color="auto" w:fill="FFFFFF"/>
        </w:rPr>
        <w:t>ntão</w:t>
      </w:r>
      <w:r w:rsidR="002E1C50">
        <w:rPr>
          <w:rFonts w:ascii="Times New Roman" w:hAnsi="Times New Roman" w:cs="Times New Roman"/>
          <w:i/>
          <w:color w:val="000000"/>
          <w:sz w:val="20"/>
          <w:szCs w:val="20"/>
          <w:shd w:val="clear" w:color="auto" w:fill="FFFFFF"/>
        </w:rPr>
        <w:t xml:space="preserve"> (...)</w:t>
      </w:r>
      <w:r w:rsidRPr="005F5ABB">
        <w:rPr>
          <w:rFonts w:ascii="Times New Roman" w:hAnsi="Times New Roman" w:cs="Times New Roman"/>
          <w:i/>
          <w:color w:val="000000"/>
          <w:sz w:val="20"/>
          <w:szCs w:val="20"/>
          <w:shd w:val="clear" w:color="auto" w:fill="FFFFFF"/>
        </w:rPr>
        <w:t xml:space="preserve"> a gente pensa assim</w:t>
      </w:r>
      <w:r w:rsidR="002E1C50">
        <w:rPr>
          <w:rFonts w:ascii="Times New Roman" w:hAnsi="Times New Roman" w:cs="Times New Roman"/>
          <w:i/>
          <w:color w:val="000000"/>
          <w:sz w:val="20"/>
          <w:szCs w:val="20"/>
          <w:shd w:val="clear" w:color="auto" w:fill="FFFFFF"/>
        </w:rPr>
        <w:t>:</w:t>
      </w:r>
      <w:r w:rsidRPr="005F5ABB">
        <w:rPr>
          <w:rFonts w:ascii="Times New Roman" w:hAnsi="Times New Roman" w:cs="Times New Roman"/>
          <w:i/>
          <w:color w:val="000000"/>
          <w:sz w:val="20"/>
          <w:szCs w:val="20"/>
          <w:shd w:val="clear" w:color="auto" w:fill="FFFFFF"/>
        </w:rPr>
        <w:t xml:space="preserve"> será que</w:t>
      </w:r>
      <w:r w:rsidR="002E1C50">
        <w:rPr>
          <w:rFonts w:ascii="Times New Roman" w:hAnsi="Times New Roman" w:cs="Times New Roman"/>
          <w:i/>
          <w:color w:val="000000"/>
          <w:sz w:val="20"/>
          <w:szCs w:val="20"/>
          <w:shd w:val="clear" w:color="auto" w:fill="FFFFFF"/>
        </w:rPr>
        <w:t>,</w:t>
      </w:r>
      <w:r w:rsidRPr="005F5ABB">
        <w:rPr>
          <w:rFonts w:ascii="Times New Roman" w:hAnsi="Times New Roman" w:cs="Times New Roman"/>
          <w:i/>
          <w:color w:val="000000"/>
          <w:sz w:val="20"/>
          <w:szCs w:val="20"/>
          <w:shd w:val="clear" w:color="auto" w:fill="FFFFFF"/>
        </w:rPr>
        <w:t xml:space="preserve"> juntando esses quatros filhos, mais a aposentadoria dele</w:t>
      </w:r>
      <w:r w:rsidR="002E1C50">
        <w:rPr>
          <w:rFonts w:ascii="Times New Roman" w:hAnsi="Times New Roman" w:cs="Times New Roman"/>
          <w:i/>
          <w:color w:val="000000"/>
          <w:sz w:val="20"/>
          <w:szCs w:val="20"/>
          <w:shd w:val="clear" w:color="auto" w:fill="FFFFFF"/>
        </w:rPr>
        <w:t>,</w:t>
      </w:r>
      <w:r w:rsidRPr="005F5ABB">
        <w:rPr>
          <w:rFonts w:ascii="Times New Roman" w:hAnsi="Times New Roman" w:cs="Times New Roman"/>
          <w:i/>
          <w:color w:val="000000"/>
          <w:sz w:val="20"/>
          <w:szCs w:val="20"/>
          <w:shd w:val="clear" w:color="auto" w:fill="FFFFFF"/>
        </w:rPr>
        <w:t xml:space="preserve"> não dava </w:t>
      </w:r>
      <w:proofErr w:type="gramStart"/>
      <w:r w:rsidRPr="005F5ABB">
        <w:rPr>
          <w:rFonts w:ascii="Times New Roman" w:hAnsi="Times New Roman" w:cs="Times New Roman"/>
          <w:i/>
          <w:color w:val="000000"/>
          <w:sz w:val="20"/>
          <w:szCs w:val="20"/>
          <w:shd w:val="clear" w:color="auto" w:fill="FFFFFF"/>
        </w:rPr>
        <w:t>pra</w:t>
      </w:r>
      <w:proofErr w:type="gramEnd"/>
      <w:r w:rsidRPr="005F5ABB">
        <w:rPr>
          <w:rFonts w:ascii="Times New Roman" w:hAnsi="Times New Roman" w:cs="Times New Roman"/>
          <w:i/>
          <w:color w:val="000000"/>
          <w:sz w:val="20"/>
          <w:szCs w:val="20"/>
          <w:shd w:val="clear" w:color="auto" w:fill="FFFFFF"/>
        </w:rPr>
        <w:t xml:space="preserve"> articular uma cuidadora e ele permanecer no seio da família</w:t>
      </w:r>
      <w:r w:rsidR="00C40E5C">
        <w:rPr>
          <w:rFonts w:ascii="Times New Roman" w:hAnsi="Times New Roman" w:cs="Times New Roman"/>
          <w:i/>
          <w:color w:val="000000"/>
          <w:sz w:val="20"/>
          <w:szCs w:val="20"/>
          <w:shd w:val="clear" w:color="auto" w:fill="FFFFFF"/>
        </w:rPr>
        <w:t xml:space="preserve">...? </w:t>
      </w:r>
      <w:r w:rsidR="00F7709C">
        <w:rPr>
          <w:rFonts w:ascii="Times New Roman" w:hAnsi="Times New Roman" w:cs="Times New Roman"/>
          <w:i/>
          <w:color w:val="000000"/>
          <w:sz w:val="20"/>
          <w:szCs w:val="20"/>
          <w:shd w:val="clear" w:color="auto" w:fill="FFFFFF"/>
        </w:rPr>
        <w:t>(Saúde 4).</w:t>
      </w:r>
    </w:p>
    <w:p w14:paraId="6AD6D803" w14:textId="77777777" w:rsidR="00FC5FD9" w:rsidRDefault="00FC5FD9" w:rsidP="00D94E29">
      <w:pPr>
        <w:spacing w:after="0" w:line="360" w:lineRule="auto"/>
        <w:ind w:firstLine="709"/>
        <w:jc w:val="both"/>
        <w:rPr>
          <w:rFonts w:ascii="Times New Roman" w:hAnsi="Times New Roman" w:cs="Times New Roman"/>
          <w:color w:val="000000"/>
          <w:sz w:val="24"/>
          <w:szCs w:val="24"/>
          <w:shd w:val="clear" w:color="auto" w:fill="FFFFFF"/>
        </w:rPr>
      </w:pPr>
    </w:p>
    <w:p w14:paraId="4F29CBF9" w14:textId="77777777" w:rsidR="00FC5FD9" w:rsidRDefault="00D22038" w:rsidP="00D219DF">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Ademais</w:t>
      </w:r>
      <w:r w:rsidR="00D219DF">
        <w:rPr>
          <w:rFonts w:ascii="Times New Roman" w:hAnsi="Times New Roman" w:cs="Times New Roman"/>
          <w:color w:val="000000"/>
          <w:sz w:val="24"/>
          <w:szCs w:val="24"/>
          <w:shd w:val="clear" w:color="auto" w:fill="FFFFFF"/>
        </w:rPr>
        <w:t xml:space="preserve">, a carência de </w:t>
      </w:r>
      <w:r w:rsidR="00C40E5C">
        <w:rPr>
          <w:rFonts w:ascii="Times New Roman" w:hAnsi="Times New Roman" w:cs="Times New Roman"/>
          <w:color w:val="000000"/>
          <w:sz w:val="24"/>
          <w:szCs w:val="24"/>
          <w:shd w:val="clear" w:color="auto" w:fill="FFFFFF"/>
        </w:rPr>
        <w:t>políticas</w:t>
      </w:r>
      <w:r w:rsidR="00D219DF">
        <w:rPr>
          <w:rFonts w:ascii="Times New Roman" w:hAnsi="Times New Roman" w:cs="Times New Roman"/>
          <w:color w:val="000000"/>
          <w:sz w:val="24"/>
          <w:szCs w:val="24"/>
          <w:shd w:val="clear" w:color="auto" w:fill="FFFFFF"/>
        </w:rPr>
        <w:t xml:space="preserve"> públicas destinada</w:t>
      </w:r>
      <w:r w:rsidR="006A3A66">
        <w:rPr>
          <w:rFonts w:ascii="Times New Roman" w:hAnsi="Times New Roman" w:cs="Times New Roman"/>
          <w:color w:val="000000"/>
          <w:sz w:val="24"/>
          <w:szCs w:val="24"/>
          <w:shd w:val="clear" w:color="auto" w:fill="FFFFFF"/>
        </w:rPr>
        <w:t>s</w:t>
      </w:r>
      <w:r w:rsidR="00C40E5C">
        <w:rPr>
          <w:rFonts w:ascii="Times New Roman" w:hAnsi="Times New Roman" w:cs="Times New Roman"/>
          <w:color w:val="000000"/>
          <w:sz w:val="24"/>
          <w:szCs w:val="24"/>
          <w:shd w:val="clear" w:color="auto" w:fill="FFFFFF"/>
        </w:rPr>
        <w:t xml:space="preserve"> aos idosos institucionalizados</w:t>
      </w:r>
      <w:r w:rsidR="00D219DF">
        <w:rPr>
          <w:rFonts w:ascii="Times New Roman" w:hAnsi="Times New Roman" w:cs="Times New Roman"/>
          <w:color w:val="000000"/>
          <w:sz w:val="24"/>
          <w:szCs w:val="24"/>
          <w:shd w:val="clear" w:color="auto" w:fill="FFFFFF"/>
        </w:rPr>
        <w:t xml:space="preserve"> também foi </w:t>
      </w:r>
      <w:r w:rsidR="00C40E5C">
        <w:rPr>
          <w:rFonts w:ascii="Times New Roman" w:hAnsi="Times New Roman" w:cs="Times New Roman"/>
          <w:color w:val="000000"/>
          <w:sz w:val="24"/>
          <w:szCs w:val="24"/>
          <w:shd w:val="clear" w:color="auto" w:fill="FFFFFF"/>
        </w:rPr>
        <w:t>considerada</w:t>
      </w:r>
      <w:r w:rsidR="00D219DF">
        <w:rPr>
          <w:rFonts w:ascii="Times New Roman" w:hAnsi="Times New Roman" w:cs="Times New Roman"/>
          <w:color w:val="000000"/>
          <w:sz w:val="24"/>
          <w:szCs w:val="24"/>
          <w:shd w:val="clear" w:color="auto" w:fill="FFFFFF"/>
        </w:rPr>
        <w:t xml:space="preserve"> um desafio </w:t>
      </w:r>
      <w:r w:rsidR="00C40E5C">
        <w:rPr>
          <w:rFonts w:ascii="Times New Roman" w:hAnsi="Times New Roman" w:cs="Times New Roman"/>
          <w:color w:val="000000"/>
          <w:sz w:val="24"/>
          <w:szCs w:val="24"/>
          <w:shd w:val="clear" w:color="auto" w:fill="FFFFFF"/>
        </w:rPr>
        <w:t>n</w:t>
      </w:r>
      <w:r w:rsidR="00D219DF">
        <w:rPr>
          <w:rFonts w:ascii="Times New Roman" w:hAnsi="Times New Roman" w:cs="Times New Roman"/>
          <w:color w:val="000000"/>
          <w:sz w:val="24"/>
          <w:szCs w:val="24"/>
          <w:shd w:val="clear" w:color="auto" w:fill="FFFFFF"/>
        </w:rPr>
        <w:t>a atuação</w:t>
      </w:r>
      <w:r w:rsidR="00C40E5C">
        <w:rPr>
          <w:rFonts w:ascii="Times New Roman" w:hAnsi="Times New Roman" w:cs="Times New Roman"/>
          <w:color w:val="000000"/>
          <w:sz w:val="24"/>
          <w:szCs w:val="24"/>
          <w:shd w:val="clear" w:color="auto" w:fill="FFFFFF"/>
        </w:rPr>
        <w:t xml:space="preserve"> voltada para essa população. No</w:t>
      </w:r>
      <w:r w:rsidR="00D219DF">
        <w:rPr>
          <w:rFonts w:ascii="Times New Roman" w:hAnsi="Times New Roman" w:cs="Times New Roman"/>
          <w:color w:val="000000"/>
          <w:sz w:val="24"/>
          <w:szCs w:val="24"/>
          <w:shd w:val="clear" w:color="auto" w:fill="FFFFFF"/>
        </w:rPr>
        <w:t xml:space="preserve">ta-se uma ausência de iniciativas governamentais direcionadas aos residentes de </w:t>
      </w:r>
      <w:proofErr w:type="spellStart"/>
      <w:r w:rsidR="00D219DF">
        <w:rPr>
          <w:rFonts w:ascii="Times New Roman" w:hAnsi="Times New Roman" w:cs="Times New Roman"/>
          <w:color w:val="000000"/>
          <w:sz w:val="24"/>
          <w:szCs w:val="24"/>
          <w:shd w:val="clear" w:color="auto" w:fill="FFFFFF"/>
        </w:rPr>
        <w:t>ILPI</w:t>
      </w:r>
      <w:r w:rsidR="00A7776C">
        <w:rPr>
          <w:rFonts w:ascii="Times New Roman" w:hAnsi="Times New Roman" w:cs="Times New Roman"/>
          <w:color w:val="000000"/>
          <w:sz w:val="24"/>
          <w:szCs w:val="24"/>
          <w:shd w:val="clear" w:color="auto" w:fill="FFFFFF"/>
        </w:rPr>
        <w:t>s</w:t>
      </w:r>
      <w:proofErr w:type="spellEnd"/>
      <w:r w:rsidR="00D219DF">
        <w:rPr>
          <w:rFonts w:ascii="Times New Roman" w:hAnsi="Times New Roman" w:cs="Times New Roman"/>
          <w:color w:val="000000"/>
          <w:sz w:val="24"/>
          <w:szCs w:val="24"/>
          <w:shd w:val="clear" w:color="auto" w:fill="FFFFFF"/>
        </w:rPr>
        <w:t>, conforme evidencia</w:t>
      </w:r>
      <w:r w:rsidR="006A3A66">
        <w:rPr>
          <w:rFonts w:ascii="Times New Roman" w:hAnsi="Times New Roman" w:cs="Times New Roman"/>
          <w:color w:val="000000"/>
          <w:sz w:val="24"/>
          <w:szCs w:val="24"/>
          <w:shd w:val="clear" w:color="auto" w:fill="FFFFFF"/>
        </w:rPr>
        <w:t>m</w:t>
      </w:r>
      <w:r w:rsidR="00C40E5C">
        <w:rPr>
          <w:rFonts w:ascii="Times New Roman" w:hAnsi="Times New Roman" w:cs="Times New Roman"/>
          <w:color w:val="000000"/>
          <w:sz w:val="24"/>
          <w:szCs w:val="24"/>
          <w:shd w:val="clear" w:color="auto" w:fill="FFFFFF"/>
        </w:rPr>
        <w:t xml:space="preserve"> os depoimentos a seguir</w:t>
      </w:r>
      <w:r w:rsidR="00D219DF">
        <w:rPr>
          <w:rFonts w:ascii="Times New Roman" w:hAnsi="Times New Roman" w:cs="Times New Roman"/>
          <w:color w:val="000000"/>
          <w:sz w:val="24"/>
          <w:szCs w:val="24"/>
          <w:shd w:val="clear" w:color="auto" w:fill="FFFFFF"/>
        </w:rPr>
        <w:t xml:space="preserve">: </w:t>
      </w:r>
    </w:p>
    <w:p w14:paraId="1182E40E" w14:textId="77777777" w:rsidR="00B932AC" w:rsidRPr="00C55A8F" w:rsidRDefault="00B932AC" w:rsidP="00B932AC">
      <w:pPr>
        <w:spacing w:after="0" w:line="240" w:lineRule="auto"/>
        <w:ind w:left="2268"/>
        <w:jc w:val="both"/>
        <w:rPr>
          <w:rFonts w:ascii="Times New Roman" w:hAnsi="Times New Roman" w:cs="Times New Roman"/>
          <w:i/>
          <w:color w:val="000000"/>
          <w:sz w:val="20"/>
          <w:szCs w:val="20"/>
          <w:shd w:val="clear" w:color="auto" w:fill="FFFFFF"/>
        </w:rPr>
      </w:pPr>
      <w:r w:rsidRPr="00C55A8F">
        <w:rPr>
          <w:rFonts w:ascii="Times New Roman" w:hAnsi="Times New Roman" w:cs="Times New Roman"/>
          <w:i/>
          <w:color w:val="000000"/>
          <w:sz w:val="20"/>
          <w:szCs w:val="20"/>
          <w:shd w:val="clear" w:color="auto" w:fill="FFFFFF"/>
        </w:rPr>
        <w:t>Eu acho que ainda falta muito</w:t>
      </w:r>
      <w:r w:rsidR="00F47D39" w:rsidRPr="00C55A8F">
        <w:rPr>
          <w:rFonts w:ascii="Times New Roman" w:hAnsi="Times New Roman" w:cs="Times New Roman"/>
          <w:i/>
          <w:color w:val="000000"/>
          <w:sz w:val="20"/>
          <w:szCs w:val="20"/>
          <w:shd w:val="clear" w:color="auto" w:fill="FFFFFF"/>
        </w:rPr>
        <w:t xml:space="preserve"> </w:t>
      </w:r>
      <w:r w:rsidRPr="00C55A8F">
        <w:rPr>
          <w:rFonts w:ascii="Times New Roman" w:hAnsi="Times New Roman" w:cs="Times New Roman"/>
          <w:i/>
          <w:color w:val="000000"/>
          <w:sz w:val="20"/>
          <w:szCs w:val="20"/>
          <w:shd w:val="clear" w:color="auto" w:fill="FFFFFF"/>
        </w:rPr>
        <w:t>(</w:t>
      </w:r>
      <w:r w:rsidR="00C40E5C">
        <w:rPr>
          <w:rFonts w:ascii="Times New Roman" w:hAnsi="Times New Roman" w:cs="Times New Roman"/>
          <w:i/>
          <w:color w:val="000000"/>
          <w:sz w:val="20"/>
          <w:szCs w:val="20"/>
          <w:shd w:val="clear" w:color="auto" w:fill="FFFFFF"/>
        </w:rPr>
        <w:t>.</w:t>
      </w:r>
      <w:r w:rsidRPr="00C55A8F">
        <w:rPr>
          <w:rFonts w:ascii="Times New Roman" w:hAnsi="Times New Roman" w:cs="Times New Roman"/>
          <w:i/>
          <w:color w:val="000000"/>
          <w:sz w:val="20"/>
          <w:szCs w:val="20"/>
          <w:shd w:val="clear" w:color="auto" w:fill="FFFFFF"/>
        </w:rPr>
        <w:t>.</w:t>
      </w:r>
      <w:r w:rsidR="00C55A8F" w:rsidRPr="00C55A8F">
        <w:rPr>
          <w:rFonts w:ascii="Times New Roman" w:hAnsi="Times New Roman" w:cs="Times New Roman"/>
          <w:i/>
          <w:color w:val="000000"/>
          <w:sz w:val="20"/>
          <w:szCs w:val="20"/>
          <w:shd w:val="clear" w:color="auto" w:fill="FFFFFF"/>
        </w:rPr>
        <w:t>.). Deveria</w:t>
      </w:r>
      <w:r w:rsidRPr="00C55A8F">
        <w:rPr>
          <w:rFonts w:ascii="Times New Roman" w:hAnsi="Times New Roman" w:cs="Times New Roman"/>
          <w:i/>
          <w:color w:val="000000"/>
          <w:sz w:val="20"/>
          <w:szCs w:val="20"/>
          <w:shd w:val="clear" w:color="auto" w:fill="FFFFFF"/>
        </w:rPr>
        <w:t xml:space="preserve"> ter uma atenç</w:t>
      </w:r>
      <w:r w:rsidR="00C40E5C">
        <w:rPr>
          <w:rFonts w:ascii="Times New Roman" w:hAnsi="Times New Roman" w:cs="Times New Roman"/>
          <w:i/>
          <w:color w:val="000000"/>
          <w:sz w:val="20"/>
          <w:szCs w:val="20"/>
          <w:shd w:val="clear" w:color="auto" w:fill="FFFFFF"/>
        </w:rPr>
        <w:t>ão maior, porque é a idade, né?</w:t>
      </w:r>
      <w:r w:rsidRPr="00C55A8F">
        <w:rPr>
          <w:rFonts w:ascii="Times New Roman" w:hAnsi="Times New Roman" w:cs="Times New Roman"/>
          <w:i/>
          <w:color w:val="000000"/>
          <w:sz w:val="20"/>
          <w:szCs w:val="20"/>
          <w:shd w:val="clear" w:color="auto" w:fill="FFFFFF"/>
        </w:rPr>
        <w:t xml:space="preserve"> Eles se sentem muito carente</w:t>
      </w:r>
      <w:r w:rsidR="00C40E5C">
        <w:rPr>
          <w:rFonts w:ascii="Times New Roman" w:hAnsi="Times New Roman" w:cs="Times New Roman"/>
          <w:i/>
          <w:color w:val="000000"/>
          <w:sz w:val="20"/>
          <w:szCs w:val="20"/>
          <w:shd w:val="clear" w:color="auto" w:fill="FFFFFF"/>
        </w:rPr>
        <w:t xml:space="preserve">s </w:t>
      </w:r>
      <w:r w:rsidRPr="00C55A8F">
        <w:rPr>
          <w:rFonts w:ascii="Times New Roman" w:hAnsi="Times New Roman" w:cs="Times New Roman"/>
          <w:i/>
          <w:color w:val="000000"/>
          <w:sz w:val="20"/>
          <w:szCs w:val="20"/>
          <w:shd w:val="clear" w:color="auto" w:fill="FFFFFF"/>
        </w:rPr>
        <w:t>(Saúde 1).</w:t>
      </w:r>
    </w:p>
    <w:p w14:paraId="6573A355" w14:textId="77777777" w:rsidR="00B932AC" w:rsidRPr="00C55A8F" w:rsidRDefault="00B932AC" w:rsidP="00B932AC">
      <w:pPr>
        <w:spacing w:after="0" w:line="240" w:lineRule="auto"/>
        <w:ind w:left="2268"/>
        <w:jc w:val="both"/>
        <w:rPr>
          <w:rFonts w:ascii="Times New Roman" w:hAnsi="Times New Roman" w:cs="Times New Roman"/>
          <w:i/>
          <w:color w:val="000000"/>
          <w:sz w:val="20"/>
          <w:szCs w:val="20"/>
          <w:shd w:val="clear" w:color="auto" w:fill="FFFFFF"/>
        </w:rPr>
      </w:pPr>
    </w:p>
    <w:p w14:paraId="204DE134" w14:textId="77777777" w:rsidR="00B932AC" w:rsidRPr="00C55A8F" w:rsidRDefault="00C40E5C" w:rsidP="00B932AC">
      <w:pPr>
        <w:spacing w:after="0" w:line="240" w:lineRule="auto"/>
        <w:ind w:left="2268"/>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Eu acho que falta (...) u</w:t>
      </w:r>
      <w:r w:rsidR="00B932AC" w:rsidRPr="00C55A8F">
        <w:rPr>
          <w:rFonts w:ascii="Times New Roman" w:hAnsi="Times New Roman" w:cs="Times New Roman"/>
          <w:i/>
          <w:color w:val="000000"/>
          <w:sz w:val="20"/>
          <w:szCs w:val="20"/>
          <w:shd w:val="clear" w:color="auto" w:fill="FFFFFF"/>
        </w:rPr>
        <w:t>m pouco dos governantes ter um o</w:t>
      </w:r>
      <w:r>
        <w:rPr>
          <w:rFonts w:ascii="Times New Roman" w:hAnsi="Times New Roman" w:cs="Times New Roman"/>
          <w:i/>
          <w:color w:val="000000"/>
          <w:sz w:val="20"/>
          <w:szCs w:val="20"/>
          <w:shd w:val="clear" w:color="auto" w:fill="FFFFFF"/>
        </w:rPr>
        <w:t>lhar mai</w:t>
      </w:r>
      <w:r w:rsidR="00F47D39" w:rsidRPr="00C55A8F">
        <w:rPr>
          <w:rFonts w:ascii="Times New Roman" w:hAnsi="Times New Roman" w:cs="Times New Roman"/>
          <w:i/>
          <w:color w:val="000000"/>
          <w:sz w:val="20"/>
          <w:szCs w:val="20"/>
          <w:shd w:val="clear" w:color="auto" w:fill="FFFFFF"/>
        </w:rPr>
        <w:t>s assim, especial</w:t>
      </w:r>
      <w:r>
        <w:rPr>
          <w:rFonts w:ascii="Times New Roman" w:hAnsi="Times New Roman" w:cs="Times New Roman"/>
          <w:i/>
          <w:color w:val="000000"/>
          <w:sz w:val="20"/>
          <w:szCs w:val="20"/>
          <w:shd w:val="clear" w:color="auto" w:fill="FFFFFF"/>
        </w:rPr>
        <w:t>,</w:t>
      </w:r>
      <w:r w:rsidR="00F47D39" w:rsidRPr="00C55A8F">
        <w:rPr>
          <w:rFonts w:ascii="Times New Roman" w:hAnsi="Times New Roman" w:cs="Times New Roman"/>
          <w:i/>
          <w:color w:val="000000"/>
          <w:sz w:val="20"/>
          <w:szCs w:val="20"/>
          <w:shd w:val="clear" w:color="auto" w:fill="FFFFFF"/>
        </w:rPr>
        <w:t xml:space="preserve"> pra...</w:t>
      </w:r>
      <w:r w:rsidR="00B932AC" w:rsidRPr="00C55A8F">
        <w:rPr>
          <w:rFonts w:ascii="Times New Roman" w:hAnsi="Times New Roman" w:cs="Times New Roman"/>
          <w:i/>
          <w:color w:val="000000"/>
          <w:sz w:val="20"/>
          <w:szCs w:val="20"/>
          <w:shd w:val="clear" w:color="auto" w:fill="FFFFFF"/>
        </w:rPr>
        <w:t xml:space="preserve"> </w:t>
      </w:r>
      <w:r>
        <w:rPr>
          <w:rFonts w:ascii="Times New Roman" w:hAnsi="Times New Roman" w:cs="Times New Roman"/>
          <w:i/>
          <w:color w:val="000000"/>
          <w:sz w:val="20"/>
          <w:szCs w:val="20"/>
          <w:shd w:val="clear" w:color="auto" w:fill="FFFFFF"/>
        </w:rPr>
        <w:t>i</w:t>
      </w:r>
      <w:r w:rsidR="00F47D39" w:rsidRPr="00C55A8F">
        <w:rPr>
          <w:rFonts w:ascii="Times New Roman" w:hAnsi="Times New Roman" w:cs="Times New Roman"/>
          <w:i/>
          <w:color w:val="000000"/>
          <w:sz w:val="20"/>
          <w:szCs w:val="20"/>
          <w:shd w:val="clear" w:color="auto" w:fill="FFFFFF"/>
        </w:rPr>
        <w:t>nstituições</w:t>
      </w:r>
      <w:r w:rsidR="00B932AC" w:rsidRPr="00C55A8F">
        <w:rPr>
          <w:rFonts w:ascii="Times New Roman" w:hAnsi="Times New Roman" w:cs="Times New Roman"/>
          <w:i/>
          <w:color w:val="000000"/>
          <w:sz w:val="20"/>
          <w:szCs w:val="20"/>
          <w:shd w:val="clear" w:color="auto" w:fill="FFFFFF"/>
        </w:rPr>
        <w:t>, porque</w:t>
      </w:r>
      <w:r>
        <w:rPr>
          <w:rFonts w:ascii="Times New Roman" w:hAnsi="Times New Roman" w:cs="Times New Roman"/>
          <w:i/>
          <w:color w:val="000000"/>
          <w:sz w:val="20"/>
          <w:szCs w:val="20"/>
          <w:shd w:val="clear" w:color="auto" w:fill="FFFFFF"/>
        </w:rPr>
        <w:t xml:space="preserve"> a maioria é de doação mesmo. V</w:t>
      </w:r>
      <w:r w:rsidR="00B932AC" w:rsidRPr="00C55A8F">
        <w:rPr>
          <w:rFonts w:ascii="Times New Roman" w:hAnsi="Times New Roman" w:cs="Times New Roman"/>
          <w:i/>
          <w:color w:val="000000"/>
          <w:sz w:val="20"/>
          <w:szCs w:val="20"/>
          <w:shd w:val="clear" w:color="auto" w:fill="FFFFFF"/>
        </w:rPr>
        <w:t>oc</w:t>
      </w:r>
      <w:r>
        <w:rPr>
          <w:rFonts w:ascii="Times New Roman" w:hAnsi="Times New Roman" w:cs="Times New Roman"/>
          <w:i/>
          <w:color w:val="000000"/>
          <w:sz w:val="20"/>
          <w:szCs w:val="20"/>
          <w:shd w:val="clear" w:color="auto" w:fill="FFFFFF"/>
        </w:rPr>
        <w:t>ê não</w:t>
      </w:r>
      <w:r w:rsidR="00356229">
        <w:rPr>
          <w:rFonts w:ascii="Times New Roman" w:hAnsi="Times New Roman" w:cs="Times New Roman"/>
          <w:i/>
          <w:color w:val="000000"/>
          <w:sz w:val="20"/>
          <w:szCs w:val="20"/>
          <w:shd w:val="clear" w:color="auto" w:fill="FFFFFF"/>
        </w:rPr>
        <w:t xml:space="preserve"> vê, não tem o suporte de uns</w:t>
      </w:r>
      <w:r w:rsidR="00B932AC" w:rsidRPr="00C55A8F">
        <w:rPr>
          <w:rFonts w:ascii="Times New Roman" w:hAnsi="Times New Roman" w:cs="Times New Roman"/>
          <w:i/>
          <w:color w:val="000000"/>
          <w:sz w:val="20"/>
          <w:szCs w:val="20"/>
          <w:shd w:val="clear" w:color="auto" w:fill="FFFFFF"/>
        </w:rPr>
        <w:t xml:space="preserve"> gov</w:t>
      </w:r>
      <w:r w:rsidR="00F47D39" w:rsidRPr="00C55A8F">
        <w:rPr>
          <w:rFonts w:ascii="Times New Roman" w:hAnsi="Times New Roman" w:cs="Times New Roman"/>
          <w:i/>
          <w:color w:val="000000"/>
          <w:sz w:val="20"/>
          <w:szCs w:val="20"/>
          <w:shd w:val="clear" w:color="auto" w:fill="FFFFFF"/>
        </w:rPr>
        <w:t xml:space="preserve">ernantes, </w:t>
      </w:r>
      <w:proofErr w:type="gramStart"/>
      <w:r w:rsidR="00F47D39" w:rsidRPr="00C55A8F">
        <w:rPr>
          <w:rFonts w:ascii="Times New Roman" w:hAnsi="Times New Roman" w:cs="Times New Roman"/>
          <w:i/>
          <w:color w:val="000000"/>
          <w:sz w:val="20"/>
          <w:szCs w:val="20"/>
          <w:shd w:val="clear" w:color="auto" w:fill="FFFFFF"/>
        </w:rPr>
        <w:t>pra</w:t>
      </w:r>
      <w:proofErr w:type="gramEnd"/>
      <w:r w:rsidR="00B932AC" w:rsidRPr="00C55A8F">
        <w:rPr>
          <w:rFonts w:ascii="Times New Roman" w:hAnsi="Times New Roman" w:cs="Times New Roman"/>
          <w:i/>
          <w:color w:val="000000"/>
          <w:sz w:val="20"/>
          <w:szCs w:val="20"/>
          <w:shd w:val="clear" w:color="auto" w:fill="FFFFFF"/>
        </w:rPr>
        <w:t xml:space="preserve"> ter essa assistência aos idosos</w:t>
      </w:r>
      <w:r>
        <w:rPr>
          <w:rFonts w:ascii="Times New Roman" w:hAnsi="Times New Roman" w:cs="Times New Roman"/>
          <w:i/>
          <w:color w:val="000000"/>
          <w:sz w:val="20"/>
          <w:szCs w:val="20"/>
          <w:shd w:val="clear" w:color="auto" w:fill="FFFFFF"/>
        </w:rPr>
        <w:t xml:space="preserve"> </w:t>
      </w:r>
      <w:r w:rsidR="00F47D39" w:rsidRPr="00C55A8F">
        <w:rPr>
          <w:rFonts w:ascii="Times New Roman" w:hAnsi="Times New Roman" w:cs="Times New Roman"/>
          <w:i/>
          <w:color w:val="000000"/>
          <w:sz w:val="20"/>
          <w:szCs w:val="20"/>
          <w:shd w:val="clear" w:color="auto" w:fill="FFFFFF"/>
        </w:rPr>
        <w:t>(Saúde 2)</w:t>
      </w:r>
      <w:r>
        <w:rPr>
          <w:rFonts w:ascii="Times New Roman" w:hAnsi="Times New Roman" w:cs="Times New Roman"/>
          <w:i/>
          <w:color w:val="000000"/>
          <w:sz w:val="20"/>
          <w:szCs w:val="20"/>
          <w:shd w:val="clear" w:color="auto" w:fill="FFFFFF"/>
        </w:rPr>
        <w:t>.</w:t>
      </w:r>
    </w:p>
    <w:p w14:paraId="66C53BE4" w14:textId="77777777" w:rsidR="00F47D39" w:rsidRPr="00C55A8F" w:rsidRDefault="00F47D39" w:rsidP="00B932AC">
      <w:pPr>
        <w:spacing w:after="0" w:line="240" w:lineRule="auto"/>
        <w:ind w:left="2268"/>
        <w:jc w:val="both"/>
        <w:rPr>
          <w:rFonts w:ascii="Times New Roman" w:hAnsi="Times New Roman" w:cs="Times New Roman"/>
          <w:i/>
          <w:color w:val="000000"/>
          <w:sz w:val="20"/>
          <w:szCs w:val="20"/>
          <w:shd w:val="clear" w:color="auto" w:fill="FFFFFF"/>
        </w:rPr>
      </w:pPr>
    </w:p>
    <w:p w14:paraId="379775EA" w14:textId="77777777" w:rsidR="00F47D39" w:rsidRPr="00C55A8F" w:rsidRDefault="00F47D39" w:rsidP="00B932AC">
      <w:pPr>
        <w:spacing w:after="0" w:line="240" w:lineRule="auto"/>
        <w:ind w:left="2268"/>
        <w:jc w:val="both"/>
        <w:rPr>
          <w:rFonts w:ascii="Times New Roman" w:hAnsi="Times New Roman" w:cs="Times New Roman"/>
          <w:i/>
          <w:color w:val="000000"/>
          <w:sz w:val="20"/>
          <w:szCs w:val="20"/>
          <w:shd w:val="clear" w:color="auto" w:fill="FFFFFF"/>
        </w:rPr>
      </w:pPr>
      <w:r w:rsidRPr="00C55A8F">
        <w:rPr>
          <w:rFonts w:ascii="Times New Roman" w:hAnsi="Times New Roman" w:cs="Times New Roman"/>
          <w:i/>
          <w:color w:val="000000"/>
          <w:sz w:val="20"/>
          <w:szCs w:val="20"/>
          <w:shd w:val="clear" w:color="auto" w:fill="FFFFFF"/>
        </w:rPr>
        <w:t>Fraquíssimas</w:t>
      </w:r>
      <w:r w:rsidR="00C40E5C">
        <w:rPr>
          <w:rFonts w:ascii="Times New Roman" w:hAnsi="Times New Roman" w:cs="Times New Roman"/>
          <w:i/>
          <w:color w:val="000000"/>
          <w:sz w:val="20"/>
          <w:szCs w:val="20"/>
          <w:shd w:val="clear" w:color="auto" w:fill="FFFFFF"/>
        </w:rPr>
        <w:t xml:space="preserve"> [as políticas públicas]</w:t>
      </w:r>
      <w:r w:rsidRPr="00C55A8F">
        <w:rPr>
          <w:rFonts w:ascii="Times New Roman" w:hAnsi="Times New Roman" w:cs="Times New Roman"/>
          <w:i/>
          <w:color w:val="000000"/>
          <w:sz w:val="20"/>
          <w:szCs w:val="20"/>
          <w:shd w:val="clear" w:color="auto" w:fill="FFFFFF"/>
        </w:rPr>
        <w:t>, né? Praticamente, quase inexistente</w:t>
      </w:r>
      <w:r w:rsidR="00C40E5C">
        <w:rPr>
          <w:rFonts w:ascii="Times New Roman" w:hAnsi="Times New Roman" w:cs="Times New Roman"/>
          <w:i/>
          <w:color w:val="000000"/>
          <w:sz w:val="20"/>
          <w:szCs w:val="20"/>
          <w:shd w:val="clear" w:color="auto" w:fill="FFFFFF"/>
        </w:rPr>
        <w:t>s</w:t>
      </w:r>
      <w:r w:rsidRPr="00C55A8F">
        <w:rPr>
          <w:rFonts w:ascii="Times New Roman" w:hAnsi="Times New Roman" w:cs="Times New Roman"/>
          <w:i/>
          <w:color w:val="000000"/>
          <w:sz w:val="20"/>
          <w:szCs w:val="20"/>
          <w:shd w:val="clear" w:color="auto" w:fill="FFFFFF"/>
        </w:rPr>
        <w:t>. Na verdade</w:t>
      </w:r>
      <w:r w:rsidR="00C40E5C">
        <w:rPr>
          <w:rFonts w:ascii="Times New Roman" w:hAnsi="Times New Roman" w:cs="Times New Roman"/>
          <w:i/>
          <w:color w:val="000000"/>
          <w:sz w:val="20"/>
          <w:szCs w:val="20"/>
          <w:shd w:val="clear" w:color="auto" w:fill="FFFFFF"/>
        </w:rPr>
        <w:t>,</w:t>
      </w:r>
      <w:r w:rsidRPr="00C55A8F">
        <w:rPr>
          <w:rFonts w:ascii="Times New Roman" w:hAnsi="Times New Roman" w:cs="Times New Roman"/>
          <w:i/>
          <w:color w:val="000000"/>
          <w:sz w:val="20"/>
          <w:szCs w:val="20"/>
          <w:shd w:val="clear" w:color="auto" w:fill="FFFFFF"/>
        </w:rPr>
        <w:t xml:space="preserve"> uma verdadeira utopia. Porque</w:t>
      </w:r>
      <w:r w:rsidR="00C40E5C">
        <w:rPr>
          <w:rFonts w:ascii="Times New Roman" w:hAnsi="Times New Roman" w:cs="Times New Roman"/>
          <w:i/>
          <w:color w:val="000000"/>
          <w:sz w:val="20"/>
          <w:szCs w:val="20"/>
          <w:shd w:val="clear" w:color="auto" w:fill="FFFFFF"/>
        </w:rPr>
        <w:t xml:space="preserve"> (...) </w:t>
      </w:r>
      <w:r w:rsidRPr="00C55A8F">
        <w:rPr>
          <w:rFonts w:ascii="Times New Roman" w:hAnsi="Times New Roman" w:cs="Times New Roman"/>
          <w:i/>
          <w:color w:val="000000"/>
          <w:sz w:val="20"/>
          <w:szCs w:val="20"/>
          <w:shd w:val="clear" w:color="auto" w:fill="FFFFFF"/>
        </w:rPr>
        <w:t>o que sustenta a gente é a sociedade civil, são as ações,</w:t>
      </w:r>
      <w:r w:rsidR="00C40E5C">
        <w:rPr>
          <w:rFonts w:ascii="Times New Roman" w:hAnsi="Times New Roman" w:cs="Times New Roman"/>
          <w:i/>
          <w:color w:val="000000"/>
          <w:sz w:val="20"/>
          <w:szCs w:val="20"/>
          <w:shd w:val="clear" w:color="auto" w:fill="FFFFFF"/>
        </w:rPr>
        <w:t xml:space="preserve"> </w:t>
      </w:r>
      <w:r w:rsidRPr="00C55A8F">
        <w:rPr>
          <w:rFonts w:ascii="Times New Roman" w:hAnsi="Times New Roman" w:cs="Times New Roman"/>
          <w:i/>
          <w:color w:val="000000"/>
          <w:sz w:val="20"/>
          <w:szCs w:val="20"/>
          <w:shd w:val="clear" w:color="auto" w:fill="FFFFFF"/>
        </w:rPr>
        <w:t xml:space="preserve">que a gente </w:t>
      </w:r>
      <w:r w:rsidR="0048163D" w:rsidRPr="00C55A8F">
        <w:rPr>
          <w:rFonts w:ascii="Times New Roman" w:hAnsi="Times New Roman" w:cs="Times New Roman"/>
          <w:i/>
          <w:color w:val="000000"/>
          <w:sz w:val="20"/>
          <w:szCs w:val="20"/>
          <w:shd w:val="clear" w:color="auto" w:fill="FFFFFF"/>
        </w:rPr>
        <w:t>movimenta</w:t>
      </w:r>
      <w:r w:rsidR="00C40E5C">
        <w:rPr>
          <w:rFonts w:ascii="Times New Roman" w:hAnsi="Times New Roman" w:cs="Times New Roman"/>
          <w:i/>
          <w:color w:val="000000"/>
          <w:sz w:val="20"/>
          <w:szCs w:val="20"/>
          <w:shd w:val="clear" w:color="auto" w:fill="FFFFFF"/>
        </w:rPr>
        <w:t xml:space="preserve"> (...)</w:t>
      </w:r>
      <w:r w:rsidRPr="00C55A8F">
        <w:rPr>
          <w:rFonts w:ascii="Times New Roman" w:hAnsi="Times New Roman" w:cs="Times New Roman"/>
          <w:i/>
          <w:color w:val="000000"/>
          <w:sz w:val="20"/>
          <w:szCs w:val="20"/>
          <w:shd w:val="clear" w:color="auto" w:fill="FFFFFF"/>
        </w:rPr>
        <w:t>. Assim, você participa de um</w:t>
      </w:r>
      <w:r w:rsidR="00C40E5C">
        <w:rPr>
          <w:rFonts w:ascii="Times New Roman" w:hAnsi="Times New Roman" w:cs="Times New Roman"/>
          <w:i/>
          <w:color w:val="000000"/>
          <w:sz w:val="20"/>
          <w:szCs w:val="20"/>
          <w:shd w:val="clear" w:color="auto" w:fill="FFFFFF"/>
        </w:rPr>
        <w:t xml:space="preserve"> edital que o dinheiro não vem;</w:t>
      </w:r>
      <w:r w:rsidRPr="00C55A8F">
        <w:rPr>
          <w:rFonts w:ascii="Times New Roman" w:hAnsi="Times New Roman" w:cs="Times New Roman"/>
          <w:i/>
          <w:color w:val="000000"/>
          <w:sz w:val="20"/>
          <w:szCs w:val="20"/>
          <w:shd w:val="clear" w:color="auto" w:fill="FFFFFF"/>
        </w:rPr>
        <w:t xml:space="preserve"> você participa de um chamamento que o dinheiro não vem, que o recur</w:t>
      </w:r>
      <w:r w:rsidR="00C40E5C">
        <w:rPr>
          <w:rFonts w:ascii="Times New Roman" w:hAnsi="Times New Roman" w:cs="Times New Roman"/>
          <w:i/>
          <w:color w:val="000000"/>
          <w:sz w:val="20"/>
          <w:szCs w:val="20"/>
          <w:shd w:val="clear" w:color="auto" w:fill="FFFFFF"/>
        </w:rPr>
        <w:t>so não vem. N</w:t>
      </w:r>
      <w:r w:rsidRPr="00C55A8F">
        <w:rPr>
          <w:rFonts w:ascii="Times New Roman" w:hAnsi="Times New Roman" w:cs="Times New Roman"/>
          <w:i/>
          <w:color w:val="000000"/>
          <w:sz w:val="20"/>
          <w:szCs w:val="20"/>
          <w:shd w:val="clear" w:color="auto" w:fill="FFFFFF"/>
        </w:rPr>
        <w:t>ão há publicação ou quando há publicação é depois de um, dois anos. Então</w:t>
      </w:r>
      <w:r w:rsidR="00C40E5C">
        <w:rPr>
          <w:rFonts w:ascii="Times New Roman" w:hAnsi="Times New Roman" w:cs="Times New Roman"/>
          <w:i/>
          <w:color w:val="000000"/>
          <w:sz w:val="20"/>
          <w:szCs w:val="20"/>
          <w:shd w:val="clear" w:color="auto" w:fill="FFFFFF"/>
        </w:rPr>
        <w:t>,</w:t>
      </w:r>
      <w:r w:rsidRPr="00C55A8F">
        <w:rPr>
          <w:rFonts w:ascii="Times New Roman" w:hAnsi="Times New Roman" w:cs="Times New Roman"/>
          <w:i/>
          <w:color w:val="000000"/>
          <w:sz w:val="20"/>
          <w:szCs w:val="20"/>
          <w:shd w:val="clear" w:color="auto" w:fill="FFFFFF"/>
        </w:rPr>
        <w:t xml:space="preserve"> assim, o serviço que a gente presta, a </w:t>
      </w:r>
      <w:r w:rsidR="00C40E5C">
        <w:rPr>
          <w:rFonts w:ascii="Times New Roman" w:hAnsi="Times New Roman" w:cs="Times New Roman"/>
          <w:i/>
          <w:color w:val="000000"/>
          <w:sz w:val="20"/>
          <w:szCs w:val="20"/>
          <w:shd w:val="clear" w:color="auto" w:fill="FFFFFF"/>
        </w:rPr>
        <w:t>gente não pode esperar, né?</w:t>
      </w:r>
      <w:r w:rsidR="00D67774">
        <w:rPr>
          <w:rFonts w:ascii="Times New Roman" w:hAnsi="Times New Roman" w:cs="Times New Roman"/>
          <w:i/>
          <w:color w:val="000000"/>
          <w:sz w:val="20"/>
          <w:szCs w:val="20"/>
          <w:shd w:val="clear" w:color="auto" w:fill="FFFFFF"/>
        </w:rPr>
        <w:t xml:space="preserve"> (Saúde 3).</w:t>
      </w:r>
      <w:r w:rsidRPr="00C55A8F">
        <w:rPr>
          <w:rFonts w:ascii="Times New Roman" w:hAnsi="Times New Roman" w:cs="Times New Roman"/>
          <w:i/>
          <w:color w:val="000000"/>
          <w:sz w:val="20"/>
          <w:szCs w:val="20"/>
          <w:shd w:val="clear" w:color="auto" w:fill="FFFFFF"/>
        </w:rPr>
        <w:t xml:space="preserve"> </w:t>
      </w:r>
    </w:p>
    <w:p w14:paraId="489374EA" w14:textId="77777777" w:rsidR="000C444E" w:rsidRDefault="000C444E" w:rsidP="00C42CE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BF905DB" w14:textId="77777777" w:rsidR="009406AB" w:rsidRDefault="001140AC"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Sobre o amparo à população idosa, </w:t>
      </w:r>
      <w:r w:rsidR="006F0302">
        <w:rPr>
          <w:rFonts w:ascii="Times New Roman" w:eastAsia="Times New Roman" w:hAnsi="Times New Roman" w:cs="Times New Roman"/>
          <w:color w:val="000000"/>
          <w:sz w:val="24"/>
          <w:szCs w:val="24"/>
        </w:rPr>
        <w:t>o Estatuto do Idoso</w:t>
      </w:r>
      <w:r>
        <w:rPr>
          <w:rFonts w:ascii="Times New Roman" w:eastAsia="Times New Roman" w:hAnsi="Times New Roman" w:cs="Times New Roman"/>
          <w:color w:val="000000"/>
          <w:sz w:val="24"/>
          <w:szCs w:val="24"/>
        </w:rPr>
        <w:t xml:space="preserve"> </w:t>
      </w:r>
      <w:r w:rsidR="007531C0">
        <w:rPr>
          <w:rFonts w:ascii="Times New Roman" w:eastAsia="Times New Roman" w:hAnsi="Times New Roman" w:cs="Times New Roman"/>
          <w:color w:val="000000"/>
          <w:sz w:val="24"/>
          <w:szCs w:val="24"/>
        </w:rPr>
        <w:t>privilegia</w:t>
      </w:r>
      <w:r w:rsidR="004907A5">
        <w:rPr>
          <w:rFonts w:ascii="Times New Roman" w:eastAsia="Times New Roman" w:hAnsi="Times New Roman" w:cs="Times New Roman"/>
          <w:color w:val="000000"/>
          <w:sz w:val="24"/>
          <w:szCs w:val="24"/>
        </w:rPr>
        <w:t xml:space="preserve"> o cuidado centralizado no familismo</w:t>
      </w:r>
      <w:r w:rsidR="0035024F" w:rsidRPr="0035024F">
        <w:rPr>
          <w:rFonts w:ascii="Times New Roman" w:eastAsia="Times New Roman" w:hAnsi="Times New Roman" w:cs="Times New Roman"/>
          <w:color w:val="000000"/>
          <w:sz w:val="24"/>
          <w:szCs w:val="24"/>
        </w:rPr>
        <w:t xml:space="preserve"> em relação </w:t>
      </w:r>
      <w:r w:rsidR="002B0C01" w:rsidRPr="0035024F">
        <w:rPr>
          <w:rFonts w:ascii="Times New Roman" w:eastAsia="Times New Roman" w:hAnsi="Times New Roman" w:cs="Times New Roman"/>
          <w:color w:val="000000"/>
          <w:sz w:val="24"/>
          <w:szCs w:val="24"/>
        </w:rPr>
        <w:t>às</w:t>
      </w:r>
      <w:r w:rsidR="0035024F" w:rsidRPr="0035024F">
        <w:rPr>
          <w:rFonts w:ascii="Times New Roman" w:eastAsia="Times New Roman" w:hAnsi="Times New Roman" w:cs="Times New Roman"/>
          <w:color w:val="000000"/>
          <w:sz w:val="24"/>
          <w:szCs w:val="24"/>
        </w:rPr>
        <w:t xml:space="preserve"> demais </w:t>
      </w:r>
      <w:r>
        <w:rPr>
          <w:rFonts w:ascii="Times New Roman" w:eastAsia="Times New Roman" w:hAnsi="Times New Roman" w:cs="Times New Roman"/>
          <w:color w:val="000000"/>
          <w:sz w:val="24"/>
          <w:szCs w:val="24"/>
        </w:rPr>
        <w:t>modalidades</w:t>
      </w:r>
      <w:r w:rsidR="0035024F" w:rsidRPr="003502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 exceção d</w:t>
      </w:r>
      <w:r w:rsidR="0035024F" w:rsidRPr="0035024F">
        <w:rPr>
          <w:rFonts w:ascii="Times New Roman" w:eastAsia="Times New Roman" w:hAnsi="Times New Roman" w:cs="Times New Roman"/>
          <w:color w:val="000000"/>
          <w:sz w:val="24"/>
          <w:szCs w:val="24"/>
        </w:rPr>
        <w:t>os casos de inexistência de contato familiar</w:t>
      </w:r>
      <w:r>
        <w:rPr>
          <w:rFonts w:ascii="Times New Roman" w:eastAsia="Times New Roman" w:hAnsi="Times New Roman" w:cs="Times New Roman"/>
          <w:color w:val="000000"/>
          <w:sz w:val="24"/>
          <w:szCs w:val="24"/>
        </w:rPr>
        <w:t>. F</w:t>
      </w:r>
      <w:r w:rsidR="0035024F" w:rsidRPr="0035024F">
        <w:rPr>
          <w:rFonts w:ascii="Times New Roman" w:eastAsia="Times New Roman" w:hAnsi="Times New Roman" w:cs="Times New Roman"/>
          <w:color w:val="000000"/>
          <w:sz w:val="24"/>
          <w:szCs w:val="24"/>
        </w:rPr>
        <w:t xml:space="preserve">rente </w:t>
      </w:r>
      <w:r w:rsidR="00651AF9" w:rsidRPr="0035024F">
        <w:rPr>
          <w:rFonts w:ascii="Times New Roman" w:eastAsia="Times New Roman" w:hAnsi="Times New Roman" w:cs="Times New Roman"/>
          <w:color w:val="000000"/>
          <w:sz w:val="24"/>
          <w:szCs w:val="24"/>
        </w:rPr>
        <w:t>à</w:t>
      </w:r>
      <w:r w:rsidR="0035024F" w:rsidRPr="0035024F">
        <w:rPr>
          <w:rFonts w:ascii="Times New Roman" w:eastAsia="Times New Roman" w:hAnsi="Times New Roman" w:cs="Times New Roman"/>
          <w:color w:val="000000"/>
          <w:sz w:val="24"/>
          <w:szCs w:val="24"/>
        </w:rPr>
        <w:t xml:space="preserve"> miserabilidade</w:t>
      </w:r>
      <w:r>
        <w:rPr>
          <w:rFonts w:ascii="Times New Roman" w:eastAsia="Times New Roman" w:hAnsi="Times New Roman" w:cs="Times New Roman"/>
          <w:color w:val="000000"/>
          <w:sz w:val="24"/>
          <w:szCs w:val="24"/>
        </w:rPr>
        <w:t>,</w:t>
      </w:r>
      <w:r w:rsidR="0035024F" w:rsidRPr="0035024F">
        <w:rPr>
          <w:rFonts w:ascii="Times New Roman" w:eastAsia="Times New Roman" w:hAnsi="Times New Roman" w:cs="Times New Roman"/>
          <w:color w:val="000000"/>
          <w:sz w:val="24"/>
          <w:szCs w:val="24"/>
        </w:rPr>
        <w:t xml:space="preserve"> o Estado deve se re</w:t>
      </w:r>
      <w:r>
        <w:rPr>
          <w:rFonts w:ascii="Times New Roman" w:eastAsia="Times New Roman" w:hAnsi="Times New Roman" w:cs="Times New Roman"/>
          <w:color w:val="000000"/>
          <w:sz w:val="24"/>
          <w:szCs w:val="24"/>
        </w:rPr>
        <w:t>sponsabilizar pelo cuidado do</w:t>
      </w:r>
      <w:r w:rsidR="0035024F" w:rsidRPr="0035024F">
        <w:rPr>
          <w:rFonts w:ascii="Times New Roman" w:eastAsia="Times New Roman" w:hAnsi="Times New Roman" w:cs="Times New Roman"/>
          <w:color w:val="000000"/>
          <w:sz w:val="24"/>
          <w:szCs w:val="24"/>
        </w:rPr>
        <w:t xml:space="preserve"> idoso</w:t>
      </w:r>
      <w:r>
        <w:rPr>
          <w:rFonts w:ascii="Times New Roman" w:eastAsia="Times New Roman" w:hAnsi="Times New Roman" w:cs="Times New Roman"/>
          <w:color w:val="000000"/>
          <w:sz w:val="24"/>
          <w:szCs w:val="24"/>
        </w:rPr>
        <w:t xml:space="preserve"> (</w:t>
      </w:r>
      <w:r w:rsidR="00651AF9">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w:t>
      </w:r>
      <w:r w:rsidR="00651AF9">
        <w:rPr>
          <w:rFonts w:ascii="Times New Roman" w:eastAsia="Times New Roman" w:hAnsi="Times New Roman" w:cs="Times New Roman"/>
          <w:color w:val="000000"/>
          <w:sz w:val="24"/>
          <w:szCs w:val="24"/>
        </w:rPr>
        <w:t>2003)</w:t>
      </w:r>
      <w:r w:rsidR="0035024F" w:rsidRPr="0035024F">
        <w:rPr>
          <w:rFonts w:ascii="Times New Roman" w:eastAsia="Times New Roman" w:hAnsi="Times New Roman" w:cs="Times New Roman"/>
          <w:color w:val="000000"/>
          <w:sz w:val="24"/>
          <w:szCs w:val="24"/>
        </w:rPr>
        <w:t xml:space="preserve">. </w:t>
      </w:r>
      <w:r w:rsidR="00BB5CBD">
        <w:rPr>
          <w:rFonts w:ascii="Times New Roman" w:eastAsia="Times New Roman" w:hAnsi="Times New Roman" w:cs="Times New Roman"/>
          <w:color w:val="000000"/>
          <w:sz w:val="24"/>
          <w:szCs w:val="24"/>
        </w:rPr>
        <w:t>Entretanto, como lembra</w:t>
      </w:r>
      <w:r w:rsidR="00BF218C">
        <w:rPr>
          <w:rFonts w:ascii="Times New Roman" w:eastAsia="Times New Roman" w:hAnsi="Times New Roman" w:cs="Times New Roman"/>
          <w:color w:val="000000"/>
          <w:sz w:val="24"/>
          <w:szCs w:val="24"/>
        </w:rPr>
        <w:t xml:space="preserve">m Camarano </w:t>
      </w:r>
      <w:r w:rsidR="00BF218C" w:rsidRPr="0048296A">
        <w:rPr>
          <w:rFonts w:ascii="Times New Roman" w:eastAsia="Times New Roman" w:hAnsi="Times New Roman" w:cs="Times New Roman"/>
          <w:sz w:val="24"/>
          <w:szCs w:val="24"/>
        </w:rPr>
        <w:t xml:space="preserve">&amp; </w:t>
      </w:r>
      <w:r w:rsidR="009406AB" w:rsidRPr="009406AB">
        <w:rPr>
          <w:rFonts w:ascii="Times New Roman" w:eastAsia="Times New Roman" w:hAnsi="Times New Roman" w:cs="Times New Roman"/>
          <w:color w:val="000000"/>
          <w:sz w:val="24"/>
          <w:szCs w:val="24"/>
        </w:rPr>
        <w:t>Barbosa (2016)</w:t>
      </w:r>
      <w:r w:rsidR="00BB5CBD">
        <w:rPr>
          <w:rFonts w:ascii="Times New Roman" w:eastAsia="Times New Roman" w:hAnsi="Times New Roman" w:cs="Times New Roman"/>
          <w:color w:val="000000"/>
          <w:sz w:val="24"/>
          <w:szCs w:val="24"/>
        </w:rPr>
        <w:t>,</w:t>
      </w:r>
      <w:r w:rsidR="009406AB" w:rsidRPr="009406AB">
        <w:rPr>
          <w:rFonts w:ascii="Times New Roman" w:eastAsia="Times New Roman" w:hAnsi="Times New Roman" w:cs="Times New Roman"/>
          <w:color w:val="000000"/>
          <w:sz w:val="24"/>
          <w:szCs w:val="24"/>
        </w:rPr>
        <w:t xml:space="preserve"> a oferta de cuidadores familiares já apresenta evidências de redução,</w:t>
      </w:r>
      <w:r>
        <w:rPr>
          <w:rFonts w:ascii="Times New Roman" w:eastAsia="Times New Roman" w:hAnsi="Times New Roman" w:cs="Times New Roman"/>
          <w:color w:val="000000"/>
          <w:sz w:val="24"/>
          <w:szCs w:val="24"/>
        </w:rPr>
        <w:t xml:space="preserve"> dadas as mudanças na família, como a</w:t>
      </w:r>
      <w:r w:rsidR="009406AB" w:rsidRPr="009406AB">
        <w:rPr>
          <w:rFonts w:ascii="Times New Roman" w:eastAsia="Times New Roman" w:hAnsi="Times New Roman" w:cs="Times New Roman"/>
          <w:color w:val="000000"/>
          <w:sz w:val="24"/>
          <w:szCs w:val="24"/>
        </w:rPr>
        <w:t xml:space="preserve"> redução do seu tamanho e a participação maior das mulheres no mercado de trabalho. Acrescenta-se que, diante desse contexto, a dificuldade da famíl</w:t>
      </w:r>
      <w:r>
        <w:rPr>
          <w:rFonts w:ascii="Times New Roman" w:eastAsia="Times New Roman" w:hAnsi="Times New Roman" w:cs="Times New Roman"/>
          <w:color w:val="000000"/>
          <w:sz w:val="24"/>
          <w:szCs w:val="24"/>
        </w:rPr>
        <w:t>ia em oferecer cuidado ao idoso</w:t>
      </w:r>
      <w:r w:rsidR="009406AB" w:rsidRPr="009406AB">
        <w:rPr>
          <w:rFonts w:ascii="Times New Roman" w:eastAsia="Times New Roman" w:hAnsi="Times New Roman" w:cs="Times New Roman"/>
          <w:color w:val="000000"/>
          <w:sz w:val="24"/>
          <w:szCs w:val="24"/>
        </w:rPr>
        <w:t xml:space="preserve"> abre margem para que esse serviço seja ofertado no sistema público e por instituições privadas.</w:t>
      </w:r>
    </w:p>
    <w:p w14:paraId="7B627C05" w14:textId="77777777" w:rsidR="001C3831" w:rsidRDefault="000754A8" w:rsidP="001C3831">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w:t>
      </w:r>
      <w:r w:rsidR="001E145F">
        <w:rPr>
          <w:rFonts w:ascii="Times New Roman" w:eastAsia="Times New Roman" w:hAnsi="Times New Roman" w:cs="Times New Roman"/>
          <w:color w:val="000000"/>
          <w:sz w:val="24"/>
          <w:szCs w:val="24"/>
        </w:rPr>
        <w:t xml:space="preserve">m relação ao abandono familiar no contexto </w:t>
      </w:r>
      <w:r w:rsidR="005463D3">
        <w:rPr>
          <w:rFonts w:ascii="Times New Roman" w:eastAsia="Times New Roman" w:hAnsi="Times New Roman" w:cs="Times New Roman"/>
          <w:color w:val="000000"/>
          <w:sz w:val="24"/>
          <w:szCs w:val="24"/>
        </w:rPr>
        <w:t>institucional, estudos</w:t>
      </w:r>
      <w:r w:rsidR="00BC10D6">
        <w:rPr>
          <w:rFonts w:ascii="Times New Roman" w:eastAsia="Times New Roman" w:hAnsi="Times New Roman" w:cs="Times New Roman"/>
          <w:color w:val="000000"/>
          <w:sz w:val="24"/>
          <w:szCs w:val="24"/>
        </w:rPr>
        <w:t xml:space="preserve"> apontam que a família tem</w:t>
      </w:r>
      <w:r>
        <w:rPr>
          <w:rFonts w:ascii="Times New Roman" w:eastAsia="Times New Roman" w:hAnsi="Times New Roman" w:cs="Times New Roman"/>
          <w:color w:val="000000"/>
          <w:sz w:val="24"/>
          <w:szCs w:val="24"/>
        </w:rPr>
        <w:t xml:space="preserve"> </w:t>
      </w:r>
      <w:r w:rsidR="009C1447">
        <w:rPr>
          <w:rFonts w:ascii="Times New Roman" w:eastAsia="Times New Roman" w:hAnsi="Times New Roman" w:cs="Times New Roman"/>
          <w:color w:val="000000"/>
          <w:sz w:val="24"/>
          <w:szCs w:val="24"/>
        </w:rPr>
        <w:t xml:space="preserve">papel essencial para garantir </w:t>
      </w:r>
      <w:r w:rsidR="00266F38">
        <w:rPr>
          <w:rFonts w:ascii="Times New Roman" w:eastAsia="Times New Roman" w:hAnsi="Times New Roman" w:cs="Times New Roman"/>
          <w:color w:val="000000"/>
          <w:sz w:val="24"/>
          <w:szCs w:val="24"/>
        </w:rPr>
        <w:t xml:space="preserve">o afeto e o </w:t>
      </w:r>
      <w:r w:rsidR="009C1447">
        <w:rPr>
          <w:rFonts w:ascii="Times New Roman" w:eastAsia="Times New Roman" w:hAnsi="Times New Roman" w:cs="Times New Roman"/>
          <w:color w:val="000000"/>
          <w:sz w:val="24"/>
          <w:szCs w:val="24"/>
        </w:rPr>
        <w:t>conforto emocional para os idosos institucionalizados</w:t>
      </w:r>
      <w:r w:rsidR="00D0574D">
        <w:rPr>
          <w:rFonts w:ascii="Times New Roman" w:eastAsia="Times New Roman" w:hAnsi="Times New Roman" w:cs="Times New Roman"/>
          <w:color w:val="000000"/>
          <w:sz w:val="24"/>
          <w:szCs w:val="24"/>
        </w:rPr>
        <w:t>. No entanto</w:t>
      </w:r>
      <w:r w:rsidR="00BC10D6">
        <w:rPr>
          <w:rFonts w:ascii="Times New Roman" w:eastAsia="Times New Roman" w:hAnsi="Times New Roman" w:cs="Times New Roman"/>
          <w:color w:val="000000"/>
          <w:sz w:val="24"/>
          <w:szCs w:val="24"/>
        </w:rPr>
        <w:t>,</w:t>
      </w:r>
      <w:r w:rsidR="00D0574D">
        <w:rPr>
          <w:rFonts w:ascii="Times New Roman" w:eastAsia="Times New Roman" w:hAnsi="Times New Roman" w:cs="Times New Roman"/>
          <w:color w:val="000000"/>
          <w:sz w:val="24"/>
          <w:szCs w:val="24"/>
        </w:rPr>
        <w:t xml:space="preserve"> </w:t>
      </w:r>
      <w:r w:rsidR="00BE02EE">
        <w:rPr>
          <w:rFonts w:ascii="Times New Roman" w:eastAsia="Times New Roman" w:hAnsi="Times New Roman" w:cs="Times New Roman"/>
          <w:color w:val="000000"/>
          <w:sz w:val="24"/>
          <w:szCs w:val="24"/>
        </w:rPr>
        <w:t xml:space="preserve">percebe-se que os residentes de </w:t>
      </w:r>
      <w:proofErr w:type="spellStart"/>
      <w:r w:rsidR="00BE02EE">
        <w:rPr>
          <w:rFonts w:ascii="Times New Roman" w:eastAsia="Times New Roman" w:hAnsi="Times New Roman" w:cs="Times New Roman"/>
          <w:color w:val="000000"/>
          <w:sz w:val="24"/>
          <w:szCs w:val="24"/>
        </w:rPr>
        <w:t>ILPIs</w:t>
      </w:r>
      <w:proofErr w:type="spellEnd"/>
      <w:r w:rsidR="00BE02EE">
        <w:rPr>
          <w:rFonts w:ascii="Times New Roman" w:eastAsia="Times New Roman" w:hAnsi="Times New Roman" w:cs="Times New Roman"/>
          <w:color w:val="000000"/>
          <w:sz w:val="24"/>
          <w:szCs w:val="24"/>
        </w:rPr>
        <w:t xml:space="preserve"> estão condenados ao </w:t>
      </w:r>
      <w:r w:rsidR="000A3569">
        <w:rPr>
          <w:rFonts w:ascii="Times New Roman" w:eastAsia="Times New Roman" w:hAnsi="Times New Roman" w:cs="Times New Roman"/>
          <w:color w:val="000000"/>
          <w:sz w:val="24"/>
          <w:szCs w:val="24"/>
        </w:rPr>
        <w:t>preterimento</w:t>
      </w:r>
      <w:r w:rsidR="00D0574D">
        <w:rPr>
          <w:rFonts w:ascii="Times New Roman" w:eastAsia="Times New Roman" w:hAnsi="Times New Roman" w:cs="Times New Roman"/>
          <w:color w:val="000000"/>
          <w:sz w:val="24"/>
          <w:szCs w:val="24"/>
        </w:rPr>
        <w:t xml:space="preserve"> da rede familiar</w:t>
      </w:r>
      <w:r w:rsidR="00BC10D6">
        <w:rPr>
          <w:rFonts w:ascii="Times New Roman" w:eastAsia="Times New Roman" w:hAnsi="Times New Roman" w:cs="Times New Roman"/>
          <w:color w:val="000000"/>
          <w:sz w:val="24"/>
          <w:szCs w:val="24"/>
        </w:rPr>
        <w:t>. N</w:t>
      </w:r>
      <w:r w:rsidR="00A00411">
        <w:rPr>
          <w:rFonts w:ascii="Times New Roman" w:eastAsia="Times New Roman" w:hAnsi="Times New Roman" w:cs="Times New Roman"/>
          <w:color w:val="000000"/>
          <w:sz w:val="24"/>
          <w:szCs w:val="24"/>
        </w:rPr>
        <w:t>esse sent</w:t>
      </w:r>
      <w:r w:rsidR="009E4AF4">
        <w:rPr>
          <w:rFonts w:ascii="Times New Roman" w:eastAsia="Times New Roman" w:hAnsi="Times New Roman" w:cs="Times New Roman"/>
          <w:color w:val="000000"/>
          <w:sz w:val="24"/>
          <w:szCs w:val="24"/>
        </w:rPr>
        <w:t>ido</w:t>
      </w:r>
      <w:r w:rsidR="00BC10D6">
        <w:rPr>
          <w:rFonts w:ascii="Times New Roman" w:eastAsia="Times New Roman" w:hAnsi="Times New Roman" w:cs="Times New Roman"/>
          <w:color w:val="000000"/>
          <w:sz w:val="24"/>
          <w:szCs w:val="24"/>
        </w:rPr>
        <w:t>,</w:t>
      </w:r>
      <w:r w:rsidR="009E4AF4">
        <w:rPr>
          <w:rFonts w:ascii="Times New Roman" w:eastAsia="Times New Roman" w:hAnsi="Times New Roman" w:cs="Times New Roman"/>
          <w:color w:val="000000"/>
          <w:sz w:val="24"/>
          <w:szCs w:val="24"/>
        </w:rPr>
        <w:t xml:space="preserve"> é importante compreender esse problema social e analisar minuciosamente os fatores que</w:t>
      </w:r>
      <w:r w:rsidR="00A00411">
        <w:rPr>
          <w:rFonts w:ascii="Times New Roman" w:eastAsia="Times New Roman" w:hAnsi="Times New Roman" w:cs="Times New Roman"/>
          <w:color w:val="000000"/>
          <w:sz w:val="24"/>
          <w:szCs w:val="24"/>
        </w:rPr>
        <w:t xml:space="preserve"> </w:t>
      </w:r>
      <w:r w:rsidR="009E4AF4">
        <w:rPr>
          <w:rFonts w:ascii="Times New Roman" w:eastAsia="Times New Roman" w:hAnsi="Times New Roman" w:cs="Times New Roman"/>
          <w:color w:val="000000"/>
          <w:sz w:val="24"/>
          <w:szCs w:val="24"/>
        </w:rPr>
        <w:t>estão vinculados</w:t>
      </w:r>
      <w:r w:rsidR="00BC10D6">
        <w:rPr>
          <w:rFonts w:ascii="Times New Roman" w:eastAsia="Times New Roman" w:hAnsi="Times New Roman" w:cs="Times New Roman"/>
          <w:color w:val="000000"/>
          <w:sz w:val="24"/>
          <w:szCs w:val="24"/>
        </w:rPr>
        <w:t xml:space="preserve"> à negligência familiar</w:t>
      </w:r>
      <w:r w:rsidR="00A00411">
        <w:rPr>
          <w:rFonts w:ascii="Times New Roman" w:eastAsia="Times New Roman" w:hAnsi="Times New Roman" w:cs="Times New Roman"/>
          <w:color w:val="000000"/>
          <w:sz w:val="24"/>
          <w:szCs w:val="24"/>
        </w:rPr>
        <w:t xml:space="preserve"> </w:t>
      </w:r>
      <w:r w:rsidR="00D8297A">
        <w:rPr>
          <w:rFonts w:ascii="Times New Roman" w:eastAsia="Times New Roman" w:hAnsi="Times New Roman" w:cs="Times New Roman"/>
          <w:color w:val="000000"/>
          <w:sz w:val="24"/>
          <w:szCs w:val="24"/>
        </w:rPr>
        <w:t>(</w:t>
      </w:r>
      <w:proofErr w:type="spellStart"/>
      <w:r w:rsidR="00D8297A">
        <w:rPr>
          <w:rFonts w:ascii="Times New Roman" w:eastAsia="Times New Roman" w:hAnsi="Times New Roman" w:cs="Times New Roman"/>
          <w:color w:val="000000"/>
          <w:sz w:val="24"/>
          <w:szCs w:val="24"/>
        </w:rPr>
        <w:t>Tier</w:t>
      </w:r>
      <w:proofErr w:type="spellEnd"/>
      <w:r w:rsidR="00D8297A">
        <w:rPr>
          <w:rFonts w:ascii="Times New Roman" w:eastAsia="Times New Roman" w:hAnsi="Times New Roman" w:cs="Times New Roman"/>
          <w:color w:val="000000"/>
          <w:sz w:val="24"/>
          <w:szCs w:val="24"/>
        </w:rPr>
        <w:t xml:space="preserve">; Fontana </w:t>
      </w:r>
      <w:r w:rsidR="00D8297A" w:rsidRPr="0048296A">
        <w:rPr>
          <w:rFonts w:ascii="Times New Roman" w:eastAsia="Times New Roman" w:hAnsi="Times New Roman" w:cs="Times New Roman"/>
          <w:sz w:val="24"/>
          <w:szCs w:val="24"/>
        </w:rPr>
        <w:t xml:space="preserve">&amp; </w:t>
      </w:r>
      <w:r w:rsidR="006E738D">
        <w:rPr>
          <w:rFonts w:ascii="Times New Roman" w:eastAsia="Times New Roman" w:hAnsi="Times New Roman" w:cs="Times New Roman"/>
          <w:color w:val="000000"/>
          <w:sz w:val="24"/>
          <w:szCs w:val="24"/>
        </w:rPr>
        <w:t xml:space="preserve">Soares, 2004). </w:t>
      </w:r>
    </w:p>
    <w:p w14:paraId="0C3CC760" w14:textId="77777777" w:rsidR="008B4770" w:rsidRDefault="008B4770" w:rsidP="001C3831">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Conforme os</w:t>
      </w:r>
      <w:r w:rsidR="008D7328">
        <w:rPr>
          <w:rFonts w:ascii="Times New Roman" w:eastAsia="Times New Roman" w:hAnsi="Times New Roman" w:cs="Times New Roman"/>
          <w:color w:val="000000"/>
          <w:sz w:val="24"/>
          <w:szCs w:val="24"/>
        </w:rPr>
        <w:t xml:space="preserve"> autores </w:t>
      </w:r>
      <w:r w:rsidR="00BC10D6">
        <w:rPr>
          <w:rFonts w:ascii="Times New Roman" w:eastAsia="Times New Roman" w:hAnsi="Times New Roman" w:cs="Times New Roman"/>
          <w:color w:val="000000"/>
          <w:sz w:val="24"/>
          <w:szCs w:val="24"/>
        </w:rPr>
        <w:t>supra</w:t>
      </w:r>
      <w:r w:rsidR="008D7328">
        <w:rPr>
          <w:rFonts w:ascii="Times New Roman" w:eastAsia="Times New Roman" w:hAnsi="Times New Roman" w:cs="Times New Roman"/>
          <w:color w:val="000000"/>
          <w:sz w:val="24"/>
          <w:szCs w:val="24"/>
        </w:rPr>
        <w:t xml:space="preserve">citados, </w:t>
      </w:r>
      <w:r w:rsidR="00763120">
        <w:rPr>
          <w:rFonts w:ascii="Times New Roman" w:eastAsia="Times New Roman" w:hAnsi="Times New Roman" w:cs="Times New Roman"/>
          <w:color w:val="000000"/>
          <w:sz w:val="24"/>
          <w:szCs w:val="24"/>
        </w:rPr>
        <w:t>o núcleo familiar é</w:t>
      </w:r>
      <w:r w:rsidR="008D7328">
        <w:rPr>
          <w:rFonts w:ascii="Times New Roman" w:eastAsia="Times New Roman" w:hAnsi="Times New Roman" w:cs="Times New Roman"/>
          <w:color w:val="000000"/>
          <w:sz w:val="24"/>
          <w:szCs w:val="24"/>
        </w:rPr>
        <w:t xml:space="preserve"> </w:t>
      </w:r>
      <w:r w:rsidR="00763120">
        <w:rPr>
          <w:rFonts w:ascii="Times New Roman" w:eastAsia="Times New Roman" w:hAnsi="Times New Roman" w:cs="Times New Roman"/>
          <w:color w:val="000000"/>
          <w:sz w:val="24"/>
          <w:szCs w:val="24"/>
        </w:rPr>
        <w:t>considerado</w:t>
      </w:r>
      <w:r w:rsidR="008D7328">
        <w:rPr>
          <w:rFonts w:ascii="Times New Roman" w:eastAsia="Times New Roman" w:hAnsi="Times New Roman" w:cs="Times New Roman"/>
          <w:color w:val="000000"/>
          <w:sz w:val="24"/>
          <w:szCs w:val="24"/>
        </w:rPr>
        <w:t xml:space="preserve"> </w:t>
      </w:r>
      <w:r w:rsidR="00F721E0">
        <w:rPr>
          <w:rFonts w:ascii="Times New Roman" w:eastAsia="Times New Roman" w:hAnsi="Times New Roman" w:cs="Times New Roman"/>
          <w:color w:val="000000"/>
          <w:sz w:val="24"/>
          <w:szCs w:val="24"/>
        </w:rPr>
        <w:t xml:space="preserve">ponto de </w:t>
      </w:r>
      <w:r w:rsidR="00763120">
        <w:rPr>
          <w:rFonts w:ascii="Times New Roman" w:eastAsia="Times New Roman" w:hAnsi="Times New Roman" w:cs="Times New Roman"/>
          <w:color w:val="000000"/>
          <w:sz w:val="24"/>
          <w:szCs w:val="24"/>
        </w:rPr>
        <w:t>referência</w:t>
      </w:r>
      <w:r w:rsidR="008D7328">
        <w:rPr>
          <w:rFonts w:ascii="Times New Roman" w:eastAsia="Times New Roman" w:hAnsi="Times New Roman" w:cs="Times New Roman"/>
          <w:color w:val="000000"/>
          <w:sz w:val="24"/>
          <w:szCs w:val="24"/>
        </w:rPr>
        <w:t xml:space="preserve"> diante dos momentos de adversidade</w:t>
      </w:r>
      <w:r w:rsidR="00BC10D6">
        <w:rPr>
          <w:rFonts w:ascii="Times New Roman" w:eastAsia="Times New Roman" w:hAnsi="Times New Roman" w:cs="Times New Roman"/>
          <w:color w:val="000000"/>
          <w:sz w:val="24"/>
          <w:szCs w:val="24"/>
        </w:rPr>
        <w:t xml:space="preserve">s. Por isso, </w:t>
      </w:r>
      <w:r w:rsidR="008D7328">
        <w:rPr>
          <w:rFonts w:ascii="Times New Roman" w:eastAsia="Times New Roman" w:hAnsi="Times New Roman" w:cs="Times New Roman"/>
          <w:color w:val="000000"/>
          <w:sz w:val="24"/>
          <w:szCs w:val="24"/>
        </w:rPr>
        <w:t xml:space="preserve">residentes de </w:t>
      </w:r>
      <w:proofErr w:type="spellStart"/>
      <w:r w:rsidR="008D7328">
        <w:rPr>
          <w:rFonts w:ascii="Times New Roman" w:eastAsia="Times New Roman" w:hAnsi="Times New Roman" w:cs="Times New Roman"/>
          <w:color w:val="000000"/>
          <w:sz w:val="24"/>
          <w:szCs w:val="24"/>
        </w:rPr>
        <w:t>ILPIs</w:t>
      </w:r>
      <w:proofErr w:type="spellEnd"/>
      <w:r w:rsidR="008D7328">
        <w:rPr>
          <w:rFonts w:ascii="Times New Roman" w:eastAsia="Times New Roman" w:hAnsi="Times New Roman" w:cs="Times New Roman"/>
          <w:color w:val="000000"/>
          <w:sz w:val="24"/>
          <w:szCs w:val="24"/>
        </w:rPr>
        <w:t xml:space="preserve"> </w:t>
      </w:r>
      <w:r w:rsidR="00BC10D6">
        <w:rPr>
          <w:rFonts w:ascii="Times New Roman" w:eastAsia="Times New Roman" w:hAnsi="Times New Roman" w:cs="Times New Roman"/>
          <w:color w:val="000000"/>
          <w:sz w:val="24"/>
          <w:szCs w:val="24"/>
        </w:rPr>
        <w:t>alimentam de forma contínua a ideia de que seus entes irão</w:t>
      </w:r>
      <w:r w:rsidR="008D7328">
        <w:rPr>
          <w:rFonts w:ascii="Times New Roman" w:eastAsia="Times New Roman" w:hAnsi="Times New Roman" w:cs="Times New Roman"/>
          <w:color w:val="000000"/>
          <w:sz w:val="24"/>
          <w:szCs w:val="24"/>
        </w:rPr>
        <w:t xml:space="preserve"> </w:t>
      </w:r>
      <w:r w:rsidR="00F721E0">
        <w:rPr>
          <w:rFonts w:ascii="Times New Roman" w:eastAsia="Times New Roman" w:hAnsi="Times New Roman" w:cs="Times New Roman"/>
          <w:color w:val="000000"/>
          <w:sz w:val="24"/>
          <w:szCs w:val="24"/>
        </w:rPr>
        <w:t>retirá-los</w:t>
      </w:r>
      <w:r w:rsidR="008D7328">
        <w:rPr>
          <w:rFonts w:ascii="Times New Roman" w:eastAsia="Times New Roman" w:hAnsi="Times New Roman" w:cs="Times New Roman"/>
          <w:color w:val="000000"/>
          <w:sz w:val="24"/>
          <w:szCs w:val="24"/>
        </w:rPr>
        <w:t xml:space="preserve"> da condição de insti</w:t>
      </w:r>
      <w:r w:rsidR="00192E97">
        <w:rPr>
          <w:rFonts w:ascii="Times New Roman" w:eastAsia="Times New Roman" w:hAnsi="Times New Roman" w:cs="Times New Roman"/>
          <w:color w:val="000000"/>
          <w:sz w:val="24"/>
          <w:szCs w:val="24"/>
        </w:rPr>
        <w:t>tucionalizados e</w:t>
      </w:r>
      <w:r w:rsidR="00BC10D6">
        <w:rPr>
          <w:rFonts w:ascii="Times New Roman" w:eastAsia="Times New Roman" w:hAnsi="Times New Roman" w:cs="Times New Roman"/>
          <w:color w:val="000000"/>
          <w:sz w:val="24"/>
          <w:szCs w:val="24"/>
        </w:rPr>
        <w:t xml:space="preserve"> que, com isso, eles retornarão</w:t>
      </w:r>
      <w:r w:rsidR="00192E97">
        <w:rPr>
          <w:rFonts w:ascii="Times New Roman" w:eastAsia="Times New Roman" w:hAnsi="Times New Roman" w:cs="Times New Roman"/>
          <w:color w:val="000000"/>
          <w:sz w:val="24"/>
          <w:szCs w:val="24"/>
        </w:rPr>
        <w:t xml:space="preserve"> para o seio familiar</w:t>
      </w:r>
      <w:r w:rsidR="008D73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12B97596" w14:textId="77777777" w:rsidR="00142273" w:rsidRDefault="002B6675"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tocante à</w:t>
      </w:r>
      <w:r w:rsidR="002F082C">
        <w:rPr>
          <w:rFonts w:ascii="Times New Roman" w:eastAsia="Times New Roman" w:hAnsi="Times New Roman" w:cs="Times New Roman"/>
          <w:color w:val="000000"/>
          <w:sz w:val="24"/>
          <w:szCs w:val="24"/>
        </w:rPr>
        <w:t xml:space="preserve"> ineficiência das</w:t>
      </w:r>
      <w:r w:rsidR="00142273">
        <w:rPr>
          <w:rFonts w:ascii="Times New Roman" w:eastAsia="Times New Roman" w:hAnsi="Times New Roman" w:cs="Times New Roman"/>
          <w:color w:val="000000"/>
          <w:sz w:val="24"/>
          <w:szCs w:val="24"/>
        </w:rPr>
        <w:t xml:space="preserve"> </w:t>
      </w:r>
      <w:r w:rsidR="00AB7ACB">
        <w:rPr>
          <w:rFonts w:ascii="Times New Roman" w:eastAsia="Times New Roman" w:hAnsi="Times New Roman" w:cs="Times New Roman"/>
          <w:color w:val="000000"/>
          <w:sz w:val="24"/>
          <w:szCs w:val="24"/>
        </w:rPr>
        <w:t>políticas públicas direcionada</w:t>
      </w:r>
      <w:r w:rsidR="00142273">
        <w:rPr>
          <w:rFonts w:ascii="Times New Roman" w:eastAsia="Times New Roman" w:hAnsi="Times New Roman" w:cs="Times New Roman"/>
          <w:color w:val="000000"/>
          <w:sz w:val="24"/>
          <w:szCs w:val="24"/>
        </w:rPr>
        <w:t xml:space="preserve">s, exclusivamente, para instituições de </w:t>
      </w:r>
      <w:r w:rsidR="00A91160">
        <w:rPr>
          <w:rFonts w:ascii="Times New Roman" w:eastAsia="Times New Roman" w:hAnsi="Times New Roman" w:cs="Times New Roman"/>
          <w:color w:val="000000"/>
          <w:sz w:val="24"/>
          <w:szCs w:val="24"/>
        </w:rPr>
        <w:t>longa permanência</w:t>
      </w:r>
      <w:r>
        <w:rPr>
          <w:rFonts w:ascii="Times New Roman" w:eastAsia="Times New Roman" w:hAnsi="Times New Roman" w:cs="Times New Roman"/>
          <w:color w:val="000000"/>
          <w:sz w:val="24"/>
          <w:szCs w:val="24"/>
        </w:rPr>
        <w:t>,</w:t>
      </w:r>
      <w:r w:rsidR="00A91160">
        <w:rPr>
          <w:rFonts w:ascii="Times New Roman" w:eastAsia="Times New Roman" w:hAnsi="Times New Roman" w:cs="Times New Roman"/>
          <w:color w:val="000000"/>
          <w:sz w:val="24"/>
          <w:szCs w:val="24"/>
        </w:rPr>
        <w:t xml:space="preserve"> considera-se que</w:t>
      </w:r>
      <w:r w:rsidR="000A3569">
        <w:rPr>
          <w:rFonts w:ascii="Times New Roman" w:eastAsia="Times New Roman" w:hAnsi="Times New Roman" w:cs="Times New Roman"/>
          <w:color w:val="000000"/>
          <w:sz w:val="24"/>
          <w:szCs w:val="24"/>
        </w:rPr>
        <w:t xml:space="preserve"> essas unidades residuais têm sido </w:t>
      </w:r>
      <w:r w:rsidR="00B31E52">
        <w:rPr>
          <w:rFonts w:ascii="Times New Roman" w:eastAsia="Times New Roman" w:hAnsi="Times New Roman" w:cs="Times New Roman"/>
          <w:color w:val="000000"/>
          <w:sz w:val="24"/>
          <w:szCs w:val="24"/>
        </w:rPr>
        <w:t>invisíveis</w:t>
      </w:r>
      <w:r>
        <w:rPr>
          <w:rFonts w:ascii="Times New Roman" w:eastAsia="Times New Roman" w:hAnsi="Times New Roman" w:cs="Times New Roman"/>
          <w:color w:val="000000"/>
          <w:sz w:val="24"/>
          <w:szCs w:val="24"/>
        </w:rPr>
        <w:t xml:space="preserve"> aos olhos das</w:t>
      </w:r>
      <w:r w:rsidR="00FC0FE8">
        <w:rPr>
          <w:rFonts w:ascii="Times New Roman" w:eastAsia="Times New Roman" w:hAnsi="Times New Roman" w:cs="Times New Roman"/>
          <w:color w:val="000000"/>
          <w:sz w:val="24"/>
          <w:szCs w:val="24"/>
        </w:rPr>
        <w:t xml:space="preserve"> ações governamentais. </w:t>
      </w:r>
      <w:r w:rsidR="009054B8">
        <w:rPr>
          <w:rFonts w:ascii="Times New Roman" w:eastAsia="Times New Roman" w:hAnsi="Times New Roman" w:cs="Times New Roman"/>
          <w:color w:val="000000"/>
          <w:sz w:val="24"/>
          <w:szCs w:val="24"/>
        </w:rPr>
        <w:t xml:space="preserve">Ressalta-se que </w:t>
      </w:r>
      <w:r w:rsidR="00E36FD7">
        <w:rPr>
          <w:rFonts w:ascii="Times New Roman" w:eastAsia="Times New Roman" w:hAnsi="Times New Roman" w:cs="Times New Roman"/>
          <w:color w:val="000000"/>
          <w:sz w:val="24"/>
          <w:szCs w:val="24"/>
        </w:rPr>
        <w:t>os direitos destinados</w:t>
      </w:r>
      <w:r w:rsidR="009054B8">
        <w:rPr>
          <w:rFonts w:ascii="Times New Roman" w:eastAsia="Times New Roman" w:hAnsi="Times New Roman" w:cs="Times New Roman"/>
          <w:color w:val="000000"/>
          <w:sz w:val="24"/>
          <w:szCs w:val="24"/>
        </w:rPr>
        <w:t xml:space="preserve"> às pessoas idosas </w:t>
      </w:r>
      <w:r w:rsidR="00173737">
        <w:rPr>
          <w:rFonts w:ascii="Times New Roman" w:eastAsia="Times New Roman" w:hAnsi="Times New Roman" w:cs="Times New Roman"/>
          <w:color w:val="000000"/>
          <w:sz w:val="24"/>
          <w:szCs w:val="24"/>
        </w:rPr>
        <w:t xml:space="preserve">nesse contexto </w:t>
      </w:r>
      <w:r w:rsidR="00E1510C">
        <w:rPr>
          <w:rFonts w:ascii="Times New Roman" w:eastAsia="Times New Roman" w:hAnsi="Times New Roman" w:cs="Times New Roman"/>
          <w:color w:val="000000"/>
          <w:sz w:val="24"/>
          <w:szCs w:val="24"/>
        </w:rPr>
        <w:t>são</w:t>
      </w:r>
      <w:r w:rsidR="00E72FC7">
        <w:rPr>
          <w:rFonts w:ascii="Times New Roman" w:eastAsia="Times New Roman" w:hAnsi="Times New Roman" w:cs="Times New Roman"/>
          <w:color w:val="000000"/>
          <w:sz w:val="24"/>
          <w:szCs w:val="24"/>
        </w:rPr>
        <w:t>,</w:t>
      </w:r>
      <w:r w:rsidR="00E1510C">
        <w:rPr>
          <w:rFonts w:ascii="Times New Roman" w:eastAsia="Times New Roman" w:hAnsi="Times New Roman" w:cs="Times New Roman"/>
          <w:color w:val="000000"/>
          <w:sz w:val="24"/>
          <w:szCs w:val="24"/>
        </w:rPr>
        <w:t xml:space="preserve"> necessariamente</w:t>
      </w:r>
      <w:r w:rsidR="00BE7972">
        <w:rPr>
          <w:rFonts w:ascii="Times New Roman" w:eastAsia="Times New Roman" w:hAnsi="Times New Roman" w:cs="Times New Roman"/>
          <w:color w:val="000000"/>
          <w:sz w:val="24"/>
          <w:szCs w:val="24"/>
        </w:rPr>
        <w:t xml:space="preserve">, </w:t>
      </w:r>
      <w:r w:rsidR="00E06A38">
        <w:rPr>
          <w:rFonts w:ascii="Times New Roman" w:eastAsia="Times New Roman" w:hAnsi="Times New Roman" w:cs="Times New Roman"/>
          <w:color w:val="000000"/>
          <w:sz w:val="24"/>
          <w:szCs w:val="24"/>
        </w:rPr>
        <w:t>assegurado</w:t>
      </w:r>
      <w:r w:rsidR="00371BF5">
        <w:rPr>
          <w:rFonts w:ascii="Times New Roman" w:eastAsia="Times New Roman" w:hAnsi="Times New Roman" w:cs="Times New Roman"/>
          <w:color w:val="000000"/>
          <w:sz w:val="24"/>
          <w:szCs w:val="24"/>
        </w:rPr>
        <w:t>s</w:t>
      </w:r>
      <w:r w:rsidR="00FC0FE8">
        <w:rPr>
          <w:rFonts w:ascii="Times New Roman" w:eastAsia="Times New Roman" w:hAnsi="Times New Roman" w:cs="Times New Roman"/>
          <w:color w:val="000000"/>
          <w:sz w:val="24"/>
          <w:szCs w:val="24"/>
        </w:rPr>
        <w:t xml:space="preserve"> pela</w:t>
      </w:r>
      <w:r w:rsidR="00E06A38">
        <w:rPr>
          <w:rFonts w:ascii="Times New Roman" w:eastAsia="Times New Roman" w:hAnsi="Times New Roman" w:cs="Times New Roman"/>
          <w:color w:val="000000"/>
          <w:sz w:val="24"/>
          <w:szCs w:val="24"/>
        </w:rPr>
        <w:t xml:space="preserve">s políticas </w:t>
      </w:r>
      <w:r w:rsidR="003B5118">
        <w:rPr>
          <w:rFonts w:ascii="Times New Roman" w:eastAsia="Times New Roman" w:hAnsi="Times New Roman" w:cs="Times New Roman"/>
          <w:color w:val="000000"/>
          <w:sz w:val="24"/>
          <w:szCs w:val="24"/>
        </w:rPr>
        <w:t xml:space="preserve">em vieses </w:t>
      </w:r>
      <w:r w:rsidR="00E72FC7">
        <w:rPr>
          <w:rFonts w:ascii="Times New Roman" w:eastAsia="Times New Roman" w:hAnsi="Times New Roman" w:cs="Times New Roman"/>
          <w:color w:val="000000"/>
          <w:sz w:val="24"/>
          <w:szCs w:val="24"/>
        </w:rPr>
        <w:t>previdenciário</w:t>
      </w:r>
      <w:r w:rsidR="00E06A38">
        <w:rPr>
          <w:rFonts w:ascii="Times New Roman" w:eastAsia="Times New Roman" w:hAnsi="Times New Roman" w:cs="Times New Roman"/>
          <w:color w:val="000000"/>
          <w:sz w:val="24"/>
          <w:szCs w:val="24"/>
        </w:rPr>
        <w:t>s</w:t>
      </w:r>
      <w:r w:rsidR="00FC0FE8">
        <w:rPr>
          <w:rFonts w:ascii="Times New Roman" w:eastAsia="Times New Roman" w:hAnsi="Times New Roman" w:cs="Times New Roman"/>
          <w:color w:val="000000"/>
          <w:sz w:val="24"/>
          <w:szCs w:val="24"/>
        </w:rPr>
        <w:t>. P</w:t>
      </w:r>
      <w:r w:rsidR="00E53985">
        <w:rPr>
          <w:rFonts w:ascii="Times New Roman" w:eastAsia="Times New Roman" w:hAnsi="Times New Roman" w:cs="Times New Roman"/>
          <w:color w:val="000000"/>
          <w:sz w:val="24"/>
          <w:szCs w:val="24"/>
        </w:rPr>
        <w:t>or conseguinte</w:t>
      </w:r>
      <w:r w:rsidR="00FC0FE8">
        <w:rPr>
          <w:rFonts w:ascii="Times New Roman" w:eastAsia="Times New Roman" w:hAnsi="Times New Roman" w:cs="Times New Roman"/>
          <w:color w:val="000000"/>
          <w:sz w:val="24"/>
          <w:szCs w:val="24"/>
        </w:rPr>
        <w:t>,</w:t>
      </w:r>
      <w:r w:rsidR="00E53985">
        <w:rPr>
          <w:rFonts w:ascii="Times New Roman" w:eastAsia="Times New Roman" w:hAnsi="Times New Roman" w:cs="Times New Roman"/>
          <w:color w:val="000000"/>
          <w:sz w:val="24"/>
          <w:szCs w:val="24"/>
        </w:rPr>
        <w:t xml:space="preserve"> essa ação estatal desobriga a família do sustento da pessoa idosa</w:t>
      </w:r>
      <w:r w:rsidR="00031035">
        <w:rPr>
          <w:rFonts w:ascii="Times New Roman" w:eastAsia="Times New Roman" w:hAnsi="Times New Roman" w:cs="Times New Roman"/>
          <w:color w:val="000000"/>
          <w:sz w:val="24"/>
          <w:szCs w:val="24"/>
        </w:rPr>
        <w:t>, porém imputa o cuidado para</w:t>
      </w:r>
      <w:r w:rsidR="00FC0FE8">
        <w:rPr>
          <w:rFonts w:ascii="Times New Roman" w:eastAsia="Times New Roman" w:hAnsi="Times New Roman" w:cs="Times New Roman"/>
          <w:color w:val="000000"/>
          <w:sz w:val="24"/>
          <w:szCs w:val="24"/>
        </w:rPr>
        <w:t xml:space="preserve"> a</w:t>
      </w:r>
      <w:r w:rsidR="00031035">
        <w:rPr>
          <w:rFonts w:ascii="Times New Roman" w:eastAsia="Times New Roman" w:hAnsi="Times New Roman" w:cs="Times New Roman"/>
          <w:color w:val="000000"/>
          <w:sz w:val="24"/>
          <w:szCs w:val="24"/>
        </w:rPr>
        <w:t xml:space="preserve"> instituição social primária</w:t>
      </w:r>
      <w:r w:rsidR="00A078EC">
        <w:rPr>
          <w:rFonts w:ascii="Times New Roman" w:eastAsia="Times New Roman" w:hAnsi="Times New Roman" w:cs="Times New Roman"/>
          <w:color w:val="000000"/>
          <w:sz w:val="24"/>
          <w:szCs w:val="24"/>
        </w:rPr>
        <w:t xml:space="preserve"> </w:t>
      </w:r>
      <w:r w:rsidR="008A02B8">
        <w:rPr>
          <w:rFonts w:ascii="Times New Roman" w:eastAsia="Times New Roman" w:hAnsi="Times New Roman" w:cs="Times New Roman"/>
          <w:color w:val="000000"/>
          <w:sz w:val="24"/>
          <w:szCs w:val="24"/>
        </w:rPr>
        <w:t xml:space="preserve">(Camarano </w:t>
      </w:r>
      <w:r w:rsidR="008A02B8">
        <w:rPr>
          <w:rFonts w:ascii="Times New Roman" w:eastAsia="Times New Roman" w:hAnsi="Times New Roman" w:cs="Times New Roman"/>
          <w:sz w:val="24"/>
          <w:szCs w:val="24"/>
        </w:rPr>
        <w:t>&amp;</w:t>
      </w:r>
      <w:r w:rsidR="00811568">
        <w:rPr>
          <w:rFonts w:ascii="Times New Roman" w:eastAsia="Times New Roman" w:hAnsi="Times New Roman" w:cs="Times New Roman"/>
          <w:color w:val="000000"/>
          <w:sz w:val="24"/>
          <w:szCs w:val="24"/>
        </w:rPr>
        <w:t xml:space="preserve"> Melo, </w:t>
      </w:r>
      <w:r w:rsidR="00651E64">
        <w:rPr>
          <w:rFonts w:ascii="Times New Roman" w:eastAsia="Times New Roman" w:hAnsi="Times New Roman" w:cs="Times New Roman"/>
          <w:color w:val="000000"/>
          <w:sz w:val="24"/>
          <w:szCs w:val="24"/>
        </w:rPr>
        <w:t xml:space="preserve">2010). </w:t>
      </w:r>
    </w:p>
    <w:p w14:paraId="6FE0A872" w14:textId="77777777" w:rsidR="000754A8" w:rsidRDefault="004A160F" w:rsidP="001E35C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autores </w:t>
      </w:r>
      <w:proofErr w:type="spellStart"/>
      <w:r>
        <w:rPr>
          <w:rFonts w:ascii="Times New Roman" w:eastAsia="Times New Roman" w:hAnsi="Times New Roman" w:cs="Times New Roman"/>
          <w:color w:val="000000"/>
          <w:sz w:val="24"/>
          <w:szCs w:val="24"/>
        </w:rPr>
        <w:t>Giacomin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color w:val="000000"/>
          <w:sz w:val="24"/>
          <w:szCs w:val="24"/>
        </w:rPr>
        <w:t xml:space="preserve"> </w:t>
      </w:r>
      <w:r w:rsidR="003E281F">
        <w:rPr>
          <w:rFonts w:ascii="Times New Roman" w:eastAsia="Times New Roman" w:hAnsi="Times New Roman" w:cs="Times New Roman"/>
          <w:color w:val="000000"/>
          <w:sz w:val="24"/>
          <w:szCs w:val="24"/>
        </w:rPr>
        <w:t xml:space="preserve">Couto (2010) expõem </w:t>
      </w:r>
      <w:r w:rsidR="00766BE1">
        <w:rPr>
          <w:rFonts w:ascii="Times New Roman" w:eastAsia="Times New Roman" w:hAnsi="Times New Roman" w:cs="Times New Roman"/>
          <w:color w:val="000000"/>
          <w:sz w:val="24"/>
          <w:szCs w:val="24"/>
        </w:rPr>
        <w:t>a omis</w:t>
      </w:r>
      <w:r w:rsidR="00D02734">
        <w:rPr>
          <w:rFonts w:ascii="Times New Roman" w:eastAsia="Times New Roman" w:hAnsi="Times New Roman" w:cs="Times New Roman"/>
          <w:color w:val="000000"/>
          <w:sz w:val="24"/>
          <w:szCs w:val="24"/>
        </w:rPr>
        <w:t xml:space="preserve">são </w:t>
      </w:r>
      <w:r w:rsidR="00E72FC7">
        <w:rPr>
          <w:rFonts w:ascii="Times New Roman" w:eastAsia="Times New Roman" w:hAnsi="Times New Roman" w:cs="Times New Roman"/>
          <w:color w:val="000000"/>
          <w:sz w:val="24"/>
          <w:szCs w:val="24"/>
        </w:rPr>
        <w:t xml:space="preserve">do Estado, considerando que </w:t>
      </w:r>
      <w:r w:rsidR="00D37B6E">
        <w:rPr>
          <w:rFonts w:ascii="Times New Roman" w:eastAsia="Times New Roman" w:hAnsi="Times New Roman" w:cs="Times New Roman"/>
          <w:color w:val="000000"/>
          <w:sz w:val="24"/>
          <w:szCs w:val="24"/>
        </w:rPr>
        <w:t xml:space="preserve">a esfera pública não </w:t>
      </w:r>
      <w:r w:rsidR="00415D4F">
        <w:rPr>
          <w:rFonts w:ascii="Times New Roman" w:eastAsia="Times New Roman" w:hAnsi="Times New Roman" w:cs="Times New Roman"/>
          <w:color w:val="000000"/>
          <w:sz w:val="24"/>
          <w:szCs w:val="24"/>
        </w:rPr>
        <w:t>viabiliza</w:t>
      </w:r>
      <w:r w:rsidR="00C007E4">
        <w:rPr>
          <w:rFonts w:ascii="Times New Roman" w:eastAsia="Times New Roman" w:hAnsi="Times New Roman" w:cs="Times New Roman"/>
          <w:color w:val="000000"/>
          <w:sz w:val="24"/>
          <w:szCs w:val="24"/>
        </w:rPr>
        <w:t xml:space="preserve"> meios </w:t>
      </w:r>
      <w:r w:rsidR="00D37B6E">
        <w:rPr>
          <w:rFonts w:ascii="Times New Roman" w:eastAsia="Times New Roman" w:hAnsi="Times New Roman" w:cs="Times New Roman"/>
          <w:color w:val="000000"/>
          <w:sz w:val="24"/>
          <w:szCs w:val="24"/>
        </w:rPr>
        <w:t xml:space="preserve">para concretizar os direitos </w:t>
      </w:r>
      <w:r w:rsidR="00C007E4">
        <w:rPr>
          <w:rFonts w:ascii="Times New Roman" w:eastAsia="Times New Roman" w:hAnsi="Times New Roman" w:cs="Times New Roman"/>
          <w:color w:val="000000"/>
          <w:sz w:val="24"/>
          <w:szCs w:val="24"/>
        </w:rPr>
        <w:t>de cuidados p</w:t>
      </w:r>
      <w:r w:rsidR="00D02734">
        <w:rPr>
          <w:rFonts w:ascii="Times New Roman" w:eastAsia="Times New Roman" w:hAnsi="Times New Roman" w:cs="Times New Roman"/>
          <w:color w:val="000000"/>
          <w:sz w:val="24"/>
          <w:szCs w:val="24"/>
        </w:rPr>
        <w:t>a</w:t>
      </w:r>
      <w:r w:rsidR="00C007E4">
        <w:rPr>
          <w:rFonts w:ascii="Times New Roman" w:eastAsia="Times New Roman" w:hAnsi="Times New Roman" w:cs="Times New Roman"/>
          <w:color w:val="000000"/>
          <w:sz w:val="24"/>
          <w:szCs w:val="24"/>
        </w:rPr>
        <w:t>ra a</w:t>
      </w:r>
      <w:r w:rsidR="00D02734">
        <w:rPr>
          <w:rFonts w:ascii="Times New Roman" w:eastAsia="Times New Roman" w:hAnsi="Times New Roman" w:cs="Times New Roman"/>
          <w:color w:val="000000"/>
          <w:sz w:val="24"/>
          <w:szCs w:val="24"/>
        </w:rPr>
        <w:t xml:space="preserve"> população idosa,</w:t>
      </w:r>
      <w:r w:rsidR="00E72FC7">
        <w:rPr>
          <w:rFonts w:ascii="Times New Roman" w:eastAsia="Times New Roman" w:hAnsi="Times New Roman" w:cs="Times New Roman"/>
          <w:color w:val="000000"/>
          <w:sz w:val="24"/>
          <w:szCs w:val="24"/>
        </w:rPr>
        <w:t xml:space="preserve"> ao mesmo tempo em que </w:t>
      </w:r>
      <w:r w:rsidR="00D02734">
        <w:rPr>
          <w:rFonts w:ascii="Times New Roman" w:eastAsia="Times New Roman" w:hAnsi="Times New Roman" w:cs="Times New Roman"/>
          <w:color w:val="000000"/>
          <w:sz w:val="24"/>
          <w:szCs w:val="24"/>
        </w:rPr>
        <w:t>responsabiliza a sociedade</w:t>
      </w:r>
      <w:r w:rsidR="00415D4F">
        <w:rPr>
          <w:rFonts w:ascii="Times New Roman" w:eastAsia="Times New Roman" w:hAnsi="Times New Roman" w:cs="Times New Roman"/>
          <w:color w:val="000000"/>
          <w:sz w:val="24"/>
          <w:szCs w:val="24"/>
        </w:rPr>
        <w:t xml:space="preserve"> por</w:t>
      </w:r>
      <w:r w:rsidR="00E72FC7">
        <w:rPr>
          <w:rFonts w:ascii="Times New Roman" w:eastAsia="Times New Roman" w:hAnsi="Times New Roman" w:cs="Times New Roman"/>
          <w:color w:val="000000"/>
          <w:sz w:val="24"/>
          <w:szCs w:val="24"/>
        </w:rPr>
        <w:t xml:space="preserve"> essa questão</w:t>
      </w:r>
      <w:r w:rsidR="00D02734">
        <w:rPr>
          <w:rFonts w:ascii="Times New Roman" w:eastAsia="Times New Roman" w:hAnsi="Times New Roman" w:cs="Times New Roman"/>
          <w:color w:val="000000"/>
          <w:sz w:val="24"/>
          <w:szCs w:val="24"/>
        </w:rPr>
        <w:t>.</w:t>
      </w:r>
      <w:r w:rsidR="00415D4F">
        <w:rPr>
          <w:rFonts w:ascii="Times New Roman" w:eastAsia="Times New Roman" w:hAnsi="Times New Roman" w:cs="Times New Roman"/>
          <w:color w:val="000000"/>
          <w:sz w:val="24"/>
          <w:szCs w:val="24"/>
        </w:rPr>
        <w:t xml:space="preserve"> Nesse caso, o E</w:t>
      </w:r>
      <w:r w:rsidR="00B94E34">
        <w:rPr>
          <w:rFonts w:ascii="Times New Roman" w:eastAsia="Times New Roman" w:hAnsi="Times New Roman" w:cs="Times New Roman"/>
          <w:color w:val="000000"/>
          <w:sz w:val="24"/>
          <w:szCs w:val="24"/>
        </w:rPr>
        <w:t xml:space="preserve">stado estabelece que a renda mínima </w:t>
      </w:r>
      <w:r w:rsidR="002241B5">
        <w:rPr>
          <w:rFonts w:ascii="Times New Roman" w:eastAsia="Times New Roman" w:hAnsi="Times New Roman" w:cs="Times New Roman"/>
          <w:color w:val="000000"/>
          <w:sz w:val="24"/>
          <w:szCs w:val="24"/>
        </w:rPr>
        <w:t>da pessoa idosa sirva de subsídio para a manutenção dos seus gastos</w:t>
      </w:r>
      <w:r w:rsidR="008C4476">
        <w:rPr>
          <w:rFonts w:ascii="Times New Roman" w:eastAsia="Times New Roman" w:hAnsi="Times New Roman" w:cs="Times New Roman"/>
          <w:color w:val="000000"/>
          <w:sz w:val="24"/>
          <w:szCs w:val="24"/>
        </w:rPr>
        <w:t xml:space="preserve"> em</w:t>
      </w:r>
      <w:r w:rsidR="002241B5">
        <w:rPr>
          <w:rFonts w:ascii="Times New Roman" w:eastAsia="Times New Roman" w:hAnsi="Times New Roman" w:cs="Times New Roman"/>
          <w:color w:val="000000"/>
          <w:sz w:val="24"/>
          <w:szCs w:val="24"/>
        </w:rPr>
        <w:t xml:space="preserve"> </w:t>
      </w:r>
      <w:proofErr w:type="spellStart"/>
      <w:r w:rsidR="002241B5">
        <w:rPr>
          <w:rFonts w:ascii="Times New Roman" w:eastAsia="Times New Roman" w:hAnsi="Times New Roman" w:cs="Times New Roman"/>
          <w:color w:val="000000"/>
          <w:sz w:val="24"/>
          <w:szCs w:val="24"/>
        </w:rPr>
        <w:t>ILPIs</w:t>
      </w:r>
      <w:proofErr w:type="spellEnd"/>
      <w:r w:rsidR="002241B5">
        <w:rPr>
          <w:rFonts w:ascii="Times New Roman" w:eastAsia="Times New Roman" w:hAnsi="Times New Roman" w:cs="Times New Roman"/>
          <w:color w:val="000000"/>
          <w:sz w:val="24"/>
          <w:szCs w:val="24"/>
        </w:rPr>
        <w:t xml:space="preserve"> de caráter beneficen</w:t>
      </w:r>
      <w:r w:rsidR="00E72FC7">
        <w:rPr>
          <w:rFonts w:ascii="Times New Roman" w:eastAsia="Times New Roman" w:hAnsi="Times New Roman" w:cs="Times New Roman"/>
          <w:color w:val="000000"/>
          <w:sz w:val="24"/>
          <w:szCs w:val="24"/>
        </w:rPr>
        <w:t>te</w:t>
      </w:r>
      <w:r w:rsidR="007A03A7">
        <w:rPr>
          <w:rFonts w:ascii="Times New Roman" w:eastAsia="Times New Roman" w:hAnsi="Times New Roman" w:cs="Times New Roman"/>
          <w:color w:val="000000"/>
          <w:sz w:val="24"/>
          <w:szCs w:val="24"/>
        </w:rPr>
        <w:t>, sendo</w:t>
      </w:r>
      <w:r w:rsidR="00EB6C5C">
        <w:rPr>
          <w:rFonts w:ascii="Times New Roman" w:eastAsia="Times New Roman" w:hAnsi="Times New Roman" w:cs="Times New Roman"/>
          <w:color w:val="000000"/>
          <w:sz w:val="24"/>
          <w:szCs w:val="24"/>
        </w:rPr>
        <w:t xml:space="preserve"> que</w:t>
      </w:r>
      <w:r w:rsidR="007A03A7">
        <w:rPr>
          <w:rFonts w:ascii="Times New Roman" w:eastAsia="Times New Roman" w:hAnsi="Times New Roman" w:cs="Times New Roman"/>
          <w:color w:val="000000"/>
          <w:sz w:val="24"/>
          <w:szCs w:val="24"/>
        </w:rPr>
        <w:t xml:space="preserve"> esse </w:t>
      </w:r>
      <w:r w:rsidR="00EB6C5C">
        <w:rPr>
          <w:rFonts w:ascii="Times New Roman" w:eastAsia="Times New Roman" w:hAnsi="Times New Roman" w:cs="Times New Roman"/>
          <w:color w:val="000000"/>
          <w:sz w:val="24"/>
          <w:szCs w:val="24"/>
        </w:rPr>
        <w:t xml:space="preserve">serviço deveria ser </w:t>
      </w:r>
      <w:r w:rsidR="0097334A">
        <w:rPr>
          <w:rFonts w:ascii="Times New Roman" w:eastAsia="Times New Roman" w:hAnsi="Times New Roman" w:cs="Times New Roman"/>
          <w:color w:val="000000"/>
          <w:sz w:val="24"/>
          <w:szCs w:val="24"/>
        </w:rPr>
        <w:t>disponibilizado</w:t>
      </w:r>
      <w:r w:rsidR="00E72FC7">
        <w:rPr>
          <w:rFonts w:ascii="Times New Roman" w:eastAsia="Times New Roman" w:hAnsi="Times New Roman" w:cs="Times New Roman"/>
          <w:color w:val="000000"/>
          <w:sz w:val="24"/>
          <w:szCs w:val="24"/>
        </w:rPr>
        <w:t xml:space="preserve"> sem cobrança de taxa ou tarifa</w:t>
      </w:r>
      <w:r w:rsidR="00F11C84">
        <w:rPr>
          <w:rFonts w:ascii="Times New Roman" w:eastAsia="Times New Roman" w:hAnsi="Times New Roman" w:cs="Times New Roman"/>
          <w:color w:val="000000"/>
          <w:sz w:val="24"/>
          <w:szCs w:val="24"/>
        </w:rPr>
        <w:t xml:space="preserve"> </w:t>
      </w:r>
      <w:r w:rsidR="00A414B1">
        <w:rPr>
          <w:rFonts w:ascii="Times New Roman" w:eastAsia="Times New Roman" w:hAnsi="Times New Roman" w:cs="Times New Roman"/>
          <w:color w:val="000000"/>
          <w:sz w:val="24"/>
          <w:szCs w:val="24"/>
        </w:rPr>
        <w:t xml:space="preserve">por parte do Poder Público. </w:t>
      </w:r>
      <w:r w:rsidR="00E72FC7">
        <w:rPr>
          <w:rFonts w:ascii="Times New Roman" w:eastAsia="Times New Roman" w:hAnsi="Times New Roman" w:cs="Times New Roman"/>
          <w:color w:val="000000"/>
          <w:sz w:val="24"/>
          <w:szCs w:val="24"/>
        </w:rPr>
        <w:t>Acredita</w:t>
      </w:r>
      <w:r w:rsidR="00C255B0">
        <w:rPr>
          <w:rFonts w:ascii="Times New Roman" w:eastAsia="Times New Roman" w:hAnsi="Times New Roman" w:cs="Times New Roman"/>
          <w:color w:val="000000"/>
          <w:sz w:val="24"/>
          <w:szCs w:val="24"/>
        </w:rPr>
        <w:t>-se</w:t>
      </w:r>
      <w:r w:rsidR="00E72FC7">
        <w:rPr>
          <w:rFonts w:ascii="Times New Roman" w:eastAsia="Times New Roman" w:hAnsi="Times New Roman" w:cs="Times New Roman"/>
          <w:color w:val="000000"/>
          <w:sz w:val="24"/>
          <w:szCs w:val="24"/>
        </w:rPr>
        <w:t xml:space="preserve"> que</w:t>
      </w:r>
      <w:r w:rsidR="00A97458">
        <w:rPr>
          <w:rFonts w:ascii="Times New Roman" w:eastAsia="Times New Roman" w:hAnsi="Times New Roman" w:cs="Times New Roman"/>
          <w:color w:val="000000"/>
          <w:sz w:val="24"/>
          <w:szCs w:val="24"/>
        </w:rPr>
        <w:t xml:space="preserve"> </w:t>
      </w:r>
      <w:r w:rsidR="00C255B0">
        <w:rPr>
          <w:rFonts w:ascii="Times New Roman" w:eastAsia="Times New Roman" w:hAnsi="Times New Roman" w:cs="Times New Roman"/>
          <w:color w:val="000000"/>
          <w:sz w:val="24"/>
          <w:szCs w:val="24"/>
        </w:rPr>
        <w:t xml:space="preserve">os desafios </w:t>
      </w:r>
      <w:r w:rsidR="00E72FC7">
        <w:rPr>
          <w:rFonts w:ascii="Times New Roman" w:eastAsia="Times New Roman" w:hAnsi="Times New Roman" w:cs="Times New Roman"/>
          <w:color w:val="000000"/>
          <w:sz w:val="24"/>
          <w:szCs w:val="24"/>
        </w:rPr>
        <w:t>frente ao desamparo familiar e à carência das polí</w:t>
      </w:r>
      <w:r w:rsidR="00C255B0">
        <w:rPr>
          <w:rFonts w:ascii="Times New Roman" w:eastAsia="Times New Roman" w:hAnsi="Times New Roman" w:cs="Times New Roman"/>
          <w:color w:val="000000"/>
          <w:sz w:val="24"/>
          <w:szCs w:val="24"/>
        </w:rPr>
        <w:t>ticas públicas no âmbito institucional implicam diretamente na qualidade de vida dos ido</w:t>
      </w:r>
      <w:r w:rsidR="007816CF">
        <w:rPr>
          <w:rFonts w:ascii="Times New Roman" w:eastAsia="Times New Roman" w:hAnsi="Times New Roman" w:cs="Times New Roman"/>
          <w:color w:val="000000"/>
          <w:sz w:val="24"/>
          <w:szCs w:val="24"/>
        </w:rPr>
        <w:t>sos</w:t>
      </w:r>
      <w:r w:rsidR="00E72FC7">
        <w:rPr>
          <w:rFonts w:ascii="Times New Roman" w:eastAsia="Times New Roman" w:hAnsi="Times New Roman" w:cs="Times New Roman"/>
          <w:color w:val="000000"/>
          <w:sz w:val="24"/>
          <w:szCs w:val="24"/>
        </w:rPr>
        <w:t xml:space="preserve">, de modo que resultam em uma </w:t>
      </w:r>
      <w:r w:rsidR="007816CF">
        <w:rPr>
          <w:rFonts w:ascii="Times New Roman" w:eastAsia="Times New Roman" w:hAnsi="Times New Roman" w:cs="Times New Roman"/>
          <w:color w:val="000000"/>
          <w:sz w:val="24"/>
          <w:szCs w:val="24"/>
        </w:rPr>
        <w:t xml:space="preserve">dificuldade </w:t>
      </w:r>
      <w:r w:rsidR="00E72FC7">
        <w:rPr>
          <w:rFonts w:ascii="Times New Roman" w:eastAsia="Times New Roman" w:hAnsi="Times New Roman" w:cs="Times New Roman"/>
          <w:color w:val="000000"/>
          <w:sz w:val="24"/>
          <w:szCs w:val="24"/>
        </w:rPr>
        <w:t>em</w:t>
      </w:r>
      <w:r w:rsidR="007816CF">
        <w:rPr>
          <w:rFonts w:ascii="Times New Roman" w:eastAsia="Times New Roman" w:hAnsi="Times New Roman" w:cs="Times New Roman"/>
          <w:color w:val="000000"/>
          <w:sz w:val="24"/>
          <w:szCs w:val="24"/>
        </w:rPr>
        <w:t xml:space="preserve"> preservar a dignidade</w:t>
      </w:r>
      <w:r w:rsidR="00E72FC7">
        <w:rPr>
          <w:rFonts w:ascii="Times New Roman" w:eastAsia="Times New Roman" w:hAnsi="Times New Roman" w:cs="Times New Roman"/>
          <w:color w:val="000000"/>
          <w:sz w:val="24"/>
          <w:szCs w:val="24"/>
        </w:rPr>
        <w:t xml:space="preserve"> dessas </w:t>
      </w:r>
      <w:r w:rsidR="00D04468">
        <w:rPr>
          <w:rFonts w:ascii="Times New Roman" w:eastAsia="Times New Roman" w:hAnsi="Times New Roman" w:cs="Times New Roman"/>
          <w:color w:val="000000"/>
          <w:sz w:val="24"/>
          <w:szCs w:val="24"/>
        </w:rPr>
        <w:t>pessoas</w:t>
      </w:r>
      <w:r w:rsidR="00C255B0">
        <w:rPr>
          <w:rFonts w:ascii="Times New Roman" w:eastAsia="Times New Roman" w:hAnsi="Times New Roman" w:cs="Times New Roman"/>
          <w:color w:val="000000"/>
          <w:sz w:val="24"/>
          <w:szCs w:val="24"/>
        </w:rPr>
        <w:t xml:space="preserve">. </w:t>
      </w:r>
    </w:p>
    <w:p w14:paraId="18AB1D05" w14:textId="77777777" w:rsidR="000754A8" w:rsidRDefault="000754A8"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7785092D" w14:textId="77777777" w:rsidR="00D04468" w:rsidRDefault="00D04468"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45BE04AD" w14:textId="77777777" w:rsidR="00AF739A" w:rsidRPr="001E35CE" w:rsidRDefault="00D04468" w:rsidP="001E35C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1E35CE">
        <w:rPr>
          <w:rFonts w:ascii="Times New Roman" w:eastAsia="Times New Roman" w:hAnsi="Times New Roman" w:cs="Times New Roman"/>
          <w:b/>
          <w:color w:val="000000"/>
          <w:sz w:val="24"/>
          <w:szCs w:val="24"/>
        </w:rPr>
        <w:t>CONSIDERAÇÕES FINAIS</w:t>
      </w:r>
    </w:p>
    <w:p w14:paraId="25C6281B" w14:textId="77777777" w:rsidR="000754A8" w:rsidRDefault="000754A8"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3DFD63AF" w14:textId="77777777" w:rsidR="00C159CC" w:rsidRDefault="007F6883"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intermédio desta pesquisa, foi possível </w:t>
      </w:r>
      <w:r w:rsidR="00A534C0">
        <w:rPr>
          <w:rFonts w:ascii="Times New Roman" w:eastAsia="Times New Roman" w:hAnsi="Times New Roman" w:cs="Times New Roman"/>
          <w:color w:val="000000"/>
          <w:sz w:val="24"/>
          <w:szCs w:val="24"/>
        </w:rPr>
        <w:t xml:space="preserve">observar os diversos fatores que </w:t>
      </w:r>
      <w:r w:rsidR="00216824">
        <w:rPr>
          <w:rFonts w:ascii="Times New Roman" w:eastAsia="Times New Roman" w:hAnsi="Times New Roman" w:cs="Times New Roman"/>
          <w:color w:val="000000"/>
          <w:sz w:val="24"/>
          <w:szCs w:val="24"/>
        </w:rPr>
        <w:t xml:space="preserve">estão </w:t>
      </w:r>
      <w:r w:rsidR="009419D0">
        <w:rPr>
          <w:rFonts w:ascii="Times New Roman" w:eastAsia="Times New Roman" w:hAnsi="Times New Roman" w:cs="Times New Roman"/>
          <w:color w:val="000000"/>
          <w:sz w:val="24"/>
          <w:szCs w:val="24"/>
        </w:rPr>
        <w:t>diretamente vi</w:t>
      </w:r>
      <w:r w:rsidR="00E0401A">
        <w:rPr>
          <w:rFonts w:ascii="Times New Roman" w:eastAsia="Times New Roman" w:hAnsi="Times New Roman" w:cs="Times New Roman"/>
          <w:color w:val="000000"/>
          <w:sz w:val="24"/>
          <w:szCs w:val="24"/>
        </w:rPr>
        <w:t>nculado</w:t>
      </w:r>
      <w:r w:rsidR="009419D0">
        <w:rPr>
          <w:rFonts w:ascii="Times New Roman" w:eastAsia="Times New Roman" w:hAnsi="Times New Roman" w:cs="Times New Roman"/>
          <w:color w:val="000000"/>
          <w:sz w:val="24"/>
          <w:szCs w:val="24"/>
        </w:rPr>
        <w:t>s</w:t>
      </w:r>
      <w:r w:rsidR="00E960FF">
        <w:rPr>
          <w:rFonts w:ascii="Times New Roman" w:eastAsia="Times New Roman" w:hAnsi="Times New Roman" w:cs="Times New Roman"/>
          <w:color w:val="000000"/>
          <w:sz w:val="24"/>
          <w:szCs w:val="24"/>
        </w:rPr>
        <w:t xml:space="preserve"> </w:t>
      </w:r>
      <w:r w:rsidR="000F2CDA">
        <w:rPr>
          <w:rFonts w:ascii="Times New Roman" w:eastAsia="Times New Roman" w:hAnsi="Times New Roman" w:cs="Times New Roman"/>
          <w:color w:val="000000"/>
          <w:sz w:val="24"/>
          <w:szCs w:val="24"/>
        </w:rPr>
        <w:t xml:space="preserve">aos </w:t>
      </w:r>
      <w:r w:rsidR="00E84C31">
        <w:rPr>
          <w:rFonts w:ascii="Times New Roman" w:eastAsia="Times New Roman" w:hAnsi="Times New Roman" w:cs="Times New Roman"/>
          <w:color w:val="000000"/>
          <w:sz w:val="24"/>
          <w:szCs w:val="24"/>
        </w:rPr>
        <w:t>impactos</w:t>
      </w:r>
      <w:r w:rsidR="00A534C0">
        <w:rPr>
          <w:rFonts w:ascii="Times New Roman" w:eastAsia="Times New Roman" w:hAnsi="Times New Roman" w:cs="Times New Roman"/>
          <w:color w:val="000000"/>
          <w:sz w:val="24"/>
          <w:szCs w:val="24"/>
        </w:rPr>
        <w:t xml:space="preserve"> na saúde mental dos idosos institucionaliza</w:t>
      </w:r>
      <w:r w:rsidR="002E6B91">
        <w:rPr>
          <w:rFonts w:ascii="Times New Roman" w:eastAsia="Times New Roman" w:hAnsi="Times New Roman" w:cs="Times New Roman"/>
          <w:color w:val="000000"/>
          <w:sz w:val="24"/>
          <w:szCs w:val="24"/>
        </w:rPr>
        <w:t>dos.</w:t>
      </w:r>
      <w:r w:rsidR="00A534C0">
        <w:rPr>
          <w:rFonts w:ascii="Times New Roman" w:eastAsia="Times New Roman" w:hAnsi="Times New Roman" w:cs="Times New Roman"/>
          <w:color w:val="000000"/>
          <w:sz w:val="24"/>
          <w:szCs w:val="24"/>
        </w:rPr>
        <w:t xml:space="preserve"> </w:t>
      </w:r>
      <w:r w:rsidR="002E6B91">
        <w:rPr>
          <w:rFonts w:ascii="Times New Roman" w:eastAsia="Times New Roman" w:hAnsi="Times New Roman" w:cs="Times New Roman"/>
          <w:color w:val="000000"/>
          <w:sz w:val="24"/>
          <w:szCs w:val="24"/>
        </w:rPr>
        <w:t>P</w:t>
      </w:r>
      <w:r w:rsidR="00E0401A">
        <w:rPr>
          <w:rFonts w:ascii="Times New Roman" w:eastAsia="Times New Roman" w:hAnsi="Times New Roman" w:cs="Times New Roman"/>
          <w:color w:val="000000"/>
          <w:sz w:val="24"/>
          <w:szCs w:val="24"/>
        </w:rPr>
        <w:t xml:space="preserve">ercebe-se que as consequências psicológicas nos residentes de </w:t>
      </w:r>
      <w:proofErr w:type="spellStart"/>
      <w:r w:rsidR="00E0401A">
        <w:rPr>
          <w:rFonts w:ascii="Times New Roman" w:eastAsia="Times New Roman" w:hAnsi="Times New Roman" w:cs="Times New Roman"/>
          <w:color w:val="000000"/>
          <w:sz w:val="24"/>
          <w:szCs w:val="24"/>
        </w:rPr>
        <w:t>ILPIs</w:t>
      </w:r>
      <w:proofErr w:type="spellEnd"/>
      <w:r w:rsidR="00E0401A">
        <w:rPr>
          <w:rFonts w:ascii="Times New Roman" w:eastAsia="Times New Roman" w:hAnsi="Times New Roman" w:cs="Times New Roman"/>
          <w:color w:val="000000"/>
          <w:sz w:val="24"/>
          <w:szCs w:val="24"/>
        </w:rPr>
        <w:t xml:space="preserve"> a</w:t>
      </w:r>
      <w:r w:rsidR="002E6B91">
        <w:rPr>
          <w:rFonts w:ascii="Times New Roman" w:eastAsia="Times New Roman" w:hAnsi="Times New Roman" w:cs="Times New Roman"/>
          <w:color w:val="000000"/>
          <w:sz w:val="24"/>
          <w:szCs w:val="24"/>
        </w:rPr>
        <w:t xml:space="preserve">ntecedem a </w:t>
      </w:r>
      <w:r w:rsidR="002E6B91">
        <w:rPr>
          <w:rFonts w:ascii="Times New Roman" w:eastAsia="Times New Roman" w:hAnsi="Times New Roman" w:cs="Times New Roman"/>
          <w:color w:val="000000"/>
          <w:sz w:val="24"/>
          <w:szCs w:val="24"/>
        </w:rPr>
        <w:lastRenderedPageBreak/>
        <w:t xml:space="preserve">pandemia do Covid-19, mas que durante </w:t>
      </w:r>
      <w:r w:rsidR="00605926">
        <w:rPr>
          <w:rFonts w:ascii="Times New Roman" w:eastAsia="Times New Roman" w:hAnsi="Times New Roman" w:cs="Times New Roman"/>
          <w:color w:val="000000"/>
          <w:sz w:val="24"/>
          <w:szCs w:val="24"/>
        </w:rPr>
        <w:t>esse período atípico</w:t>
      </w:r>
      <w:r w:rsidR="002E6B91">
        <w:rPr>
          <w:rFonts w:ascii="Times New Roman" w:eastAsia="Times New Roman" w:hAnsi="Times New Roman" w:cs="Times New Roman"/>
          <w:color w:val="000000"/>
          <w:sz w:val="24"/>
          <w:szCs w:val="24"/>
        </w:rPr>
        <w:t>,</w:t>
      </w:r>
      <w:r w:rsidR="00E0401A">
        <w:rPr>
          <w:rFonts w:ascii="Times New Roman" w:eastAsia="Times New Roman" w:hAnsi="Times New Roman" w:cs="Times New Roman"/>
          <w:color w:val="000000"/>
          <w:sz w:val="24"/>
          <w:szCs w:val="24"/>
        </w:rPr>
        <w:t xml:space="preserve"> </w:t>
      </w:r>
      <w:r w:rsidR="00605926">
        <w:rPr>
          <w:rFonts w:ascii="Times New Roman" w:eastAsia="Times New Roman" w:hAnsi="Times New Roman" w:cs="Times New Roman"/>
          <w:color w:val="000000"/>
          <w:sz w:val="24"/>
          <w:szCs w:val="24"/>
        </w:rPr>
        <w:t xml:space="preserve">constatou-se um </w:t>
      </w:r>
      <w:r w:rsidR="00660088">
        <w:rPr>
          <w:rFonts w:ascii="Times New Roman" w:eastAsia="Times New Roman" w:hAnsi="Times New Roman" w:cs="Times New Roman"/>
          <w:color w:val="000000"/>
          <w:sz w:val="24"/>
          <w:szCs w:val="24"/>
        </w:rPr>
        <w:t>agravo no</w:t>
      </w:r>
      <w:r w:rsidR="00605926">
        <w:rPr>
          <w:rFonts w:ascii="Times New Roman" w:eastAsia="Times New Roman" w:hAnsi="Times New Roman" w:cs="Times New Roman"/>
          <w:color w:val="000000"/>
          <w:sz w:val="24"/>
          <w:szCs w:val="24"/>
        </w:rPr>
        <w:t xml:space="preserve"> sofrimento psíquico</w:t>
      </w:r>
      <w:r w:rsidR="002E6B91">
        <w:rPr>
          <w:rFonts w:ascii="Times New Roman" w:eastAsia="Times New Roman" w:hAnsi="Times New Roman" w:cs="Times New Roman"/>
          <w:color w:val="000000"/>
          <w:sz w:val="24"/>
          <w:szCs w:val="24"/>
        </w:rPr>
        <w:t xml:space="preserve"> d</w:t>
      </w:r>
      <w:r w:rsidR="00132FAF">
        <w:rPr>
          <w:rFonts w:ascii="Times New Roman" w:eastAsia="Times New Roman" w:hAnsi="Times New Roman" w:cs="Times New Roman"/>
          <w:color w:val="000000"/>
          <w:sz w:val="24"/>
          <w:szCs w:val="24"/>
        </w:rPr>
        <w:t>essa população</w:t>
      </w:r>
      <w:r w:rsidR="00EB7BD7">
        <w:rPr>
          <w:rFonts w:ascii="Times New Roman" w:eastAsia="Times New Roman" w:hAnsi="Times New Roman" w:cs="Times New Roman"/>
          <w:color w:val="000000"/>
          <w:sz w:val="24"/>
          <w:szCs w:val="24"/>
        </w:rPr>
        <w:t>.</w:t>
      </w:r>
    </w:p>
    <w:p w14:paraId="3CE5FC2D" w14:textId="77777777" w:rsidR="009D18F4" w:rsidRDefault="004A3485" w:rsidP="00BB0FF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importante ressaltar</w:t>
      </w:r>
      <w:r w:rsidR="00DB26F5">
        <w:rPr>
          <w:rFonts w:ascii="Times New Roman" w:eastAsia="Times New Roman" w:hAnsi="Times New Roman" w:cs="Times New Roman"/>
          <w:color w:val="000000"/>
          <w:sz w:val="24"/>
          <w:szCs w:val="24"/>
        </w:rPr>
        <w:t xml:space="preserve"> </w:t>
      </w:r>
      <w:r w:rsidR="00EB7BD7">
        <w:rPr>
          <w:rFonts w:ascii="Times New Roman" w:eastAsia="Times New Roman" w:hAnsi="Times New Roman" w:cs="Times New Roman"/>
          <w:color w:val="000000"/>
          <w:sz w:val="24"/>
          <w:szCs w:val="24"/>
        </w:rPr>
        <w:t xml:space="preserve">que </w:t>
      </w:r>
      <w:r w:rsidR="000853B8">
        <w:rPr>
          <w:rFonts w:ascii="Times New Roman" w:eastAsia="Times New Roman" w:hAnsi="Times New Roman" w:cs="Times New Roman"/>
          <w:color w:val="000000"/>
          <w:sz w:val="24"/>
          <w:szCs w:val="24"/>
        </w:rPr>
        <w:t>os idosos institucionalizados</w:t>
      </w:r>
      <w:r w:rsidR="00EB7BD7">
        <w:rPr>
          <w:rFonts w:ascii="Times New Roman" w:eastAsia="Times New Roman" w:hAnsi="Times New Roman" w:cs="Times New Roman"/>
          <w:color w:val="000000"/>
          <w:sz w:val="24"/>
          <w:szCs w:val="24"/>
        </w:rPr>
        <w:t xml:space="preserve"> são afetados pela</w:t>
      </w:r>
      <w:r w:rsidR="00150CF6">
        <w:rPr>
          <w:rFonts w:ascii="Times New Roman" w:eastAsia="Times New Roman" w:hAnsi="Times New Roman" w:cs="Times New Roman"/>
          <w:color w:val="000000"/>
          <w:sz w:val="24"/>
          <w:szCs w:val="24"/>
        </w:rPr>
        <w:t xml:space="preserve"> redução </w:t>
      </w:r>
      <w:r w:rsidR="009D18F4">
        <w:rPr>
          <w:rFonts w:ascii="Times New Roman" w:eastAsia="Times New Roman" w:hAnsi="Times New Roman" w:cs="Times New Roman"/>
          <w:color w:val="000000"/>
          <w:sz w:val="24"/>
          <w:szCs w:val="24"/>
        </w:rPr>
        <w:t>e pela falta de interação afetiva</w:t>
      </w:r>
      <w:r w:rsidR="006F0C12">
        <w:rPr>
          <w:rFonts w:ascii="Times New Roman" w:eastAsia="Times New Roman" w:hAnsi="Times New Roman" w:cs="Times New Roman"/>
          <w:color w:val="000000"/>
          <w:sz w:val="24"/>
          <w:szCs w:val="24"/>
        </w:rPr>
        <w:t xml:space="preserve"> e emocional </w:t>
      </w:r>
      <w:r>
        <w:rPr>
          <w:rFonts w:ascii="Times New Roman" w:eastAsia="Times New Roman" w:hAnsi="Times New Roman" w:cs="Times New Roman"/>
          <w:color w:val="000000"/>
          <w:sz w:val="24"/>
          <w:szCs w:val="24"/>
        </w:rPr>
        <w:t xml:space="preserve">com </w:t>
      </w:r>
      <w:r w:rsidR="00EB7BD7">
        <w:rPr>
          <w:rFonts w:ascii="Times New Roman" w:eastAsia="Times New Roman" w:hAnsi="Times New Roman" w:cs="Times New Roman"/>
          <w:color w:val="000000"/>
          <w:sz w:val="24"/>
          <w:szCs w:val="24"/>
        </w:rPr>
        <w:t xml:space="preserve">a rede </w:t>
      </w:r>
      <w:r w:rsidR="00F81A3B">
        <w:rPr>
          <w:rFonts w:ascii="Times New Roman" w:eastAsia="Times New Roman" w:hAnsi="Times New Roman" w:cs="Times New Roman"/>
          <w:color w:val="000000"/>
          <w:sz w:val="24"/>
          <w:szCs w:val="24"/>
        </w:rPr>
        <w:t>familiar</w:t>
      </w:r>
      <w:r w:rsidR="00A863B0">
        <w:rPr>
          <w:rFonts w:ascii="Times New Roman" w:eastAsia="Times New Roman" w:hAnsi="Times New Roman" w:cs="Times New Roman"/>
          <w:color w:val="000000"/>
          <w:sz w:val="24"/>
          <w:szCs w:val="24"/>
        </w:rPr>
        <w:t xml:space="preserve"> e comunitária. </w:t>
      </w:r>
      <w:r w:rsidR="00BB0FF8">
        <w:rPr>
          <w:rFonts w:ascii="Times New Roman" w:eastAsia="Times New Roman" w:hAnsi="Times New Roman" w:cs="Times New Roman"/>
          <w:color w:val="000000"/>
          <w:sz w:val="24"/>
          <w:szCs w:val="24"/>
        </w:rPr>
        <w:t>Nesse sentido</w:t>
      </w:r>
      <w:r>
        <w:rPr>
          <w:rFonts w:ascii="Times New Roman" w:eastAsia="Times New Roman" w:hAnsi="Times New Roman" w:cs="Times New Roman"/>
          <w:color w:val="000000"/>
          <w:sz w:val="24"/>
          <w:szCs w:val="24"/>
        </w:rPr>
        <w:t>,</w:t>
      </w:r>
      <w:r w:rsidR="00BB0FF8">
        <w:rPr>
          <w:rFonts w:ascii="Times New Roman" w:eastAsia="Times New Roman" w:hAnsi="Times New Roman" w:cs="Times New Roman"/>
          <w:color w:val="000000"/>
          <w:sz w:val="24"/>
          <w:szCs w:val="24"/>
        </w:rPr>
        <w:t xml:space="preserve"> notou-se que a </w:t>
      </w:r>
      <w:r>
        <w:rPr>
          <w:rFonts w:ascii="Times New Roman" w:eastAsia="Times New Roman" w:hAnsi="Times New Roman" w:cs="Times New Roman"/>
          <w:color w:val="000000"/>
          <w:sz w:val="24"/>
          <w:szCs w:val="24"/>
        </w:rPr>
        <w:t>instabilidade do</w:t>
      </w:r>
      <w:r w:rsidR="00334861">
        <w:rPr>
          <w:rFonts w:ascii="Times New Roman" w:eastAsia="Times New Roman" w:hAnsi="Times New Roman" w:cs="Times New Roman"/>
          <w:color w:val="000000"/>
          <w:sz w:val="24"/>
          <w:szCs w:val="24"/>
        </w:rPr>
        <w:t xml:space="preserve"> contato social é um potencial</w:t>
      </w:r>
      <w:r w:rsidR="00F37F9A">
        <w:rPr>
          <w:rFonts w:ascii="Times New Roman" w:eastAsia="Times New Roman" w:hAnsi="Times New Roman" w:cs="Times New Roman"/>
          <w:color w:val="000000"/>
          <w:sz w:val="24"/>
          <w:szCs w:val="24"/>
        </w:rPr>
        <w:t xml:space="preserve"> desencadeador de sofrimento de ordem psicoemocional</w:t>
      </w:r>
      <w:r>
        <w:rPr>
          <w:rFonts w:ascii="Times New Roman" w:eastAsia="Times New Roman" w:hAnsi="Times New Roman" w:cs="Times New Roman"/>
          <w:color w:val="000000"/>
          <w:sz w:val="24"/>
          <w:szCs w:val="24"/>
        </w:rPr>
        <w:t>. P</w:t>
      </w:r>
      <w:r w:rsidR="00FE477C">
        <w:rPr>
          <w:rFonts w:ascii="Times New Roman" w:eastAsia="Times New Roman" w:hAnsi="Times New Roman" w:cs="Times New Roman"/>
          <w:color w:val="000000"/>
          <w:sz w:val="24"/>
          <w:szCs w:val="24"/>
        </w:rPr>
        <w:t>or consequência</w:t>
      </w:r>
      <w:r w:rsidR="009D18F4">
        <w:rPr>
          <w:rFonts w:ascii="Times New Roman" w:eastAsia="Times New Roman" w:hAnsi="Times New Roman" w:cs="Times New Roman"/>
          <w:color w:val="000000"/>
          <w:sz w:val="24"/>
          <w:szCs w:val="24"/>
        </w:rPr>
        <w:t xml:space="preserve"> </w:t>
      </w:r>
      <w:r w:rsidR="00ED3461">
        <w:rPr>
          <w:rFonts w:ascii="Times New Roman" w:eastAsia="Times New Roman" w:hAnsi="Times New Roman" w:cs="Times New Roman"/>
          <w:color w:val="000000"/>
          <w:sz w:val="24"/>
          <w:szCs w:val="24"/>
        </w:rPr>
        <w:t>de</w:t>
      </w:r>
      <w:r w:rsidR="00A07FC3">
        <w:rPr>
          <w:rFonts w:ascii="Times New Roman" w:eastAsia="Times New Roman" w:hAnsi="Times New Roman" w:cs="Times New Roman"/>
          <w:color w:val="000000"/>
          <w:sz w:val="24"/>
          <w:szCs w:val="24"/>
        </w:rPr>
        <w:t>s</w:t>
      </w:r>
      <w:r w:rsidR="00ED3461">
        <w:rPr>
          <w:rFonts w:ascii="Times New Roman" w:eastAsia="Times New Roman" w:hAnsi="Times New Roman" w:cs="Times New Roman"/>
          <w:color w:val="000000"/>
          <w:sz w:val="24"/>
          <w:szCs w:val="24"/>
        </w:rPr>
        <w:t>sas lacunas</w:t>
      </w:r>
      <w:r>
        <w:rPr>
          <w:rFonts w:ascii="Times New Roman" w:eastAsia="Times New Roman" w:hAnsi="Times New Roman" w:cs="Times New Roman"/>
          <w:color w:val="000000"/>
          <w:sz w:val="24"/>
          <w:szCs w:val="24"/>
        </w:rPr>
        <w:t>,</w:t>
      </w:r>
      <w:r w:rsidR="00ED3461">
        <w:rPr>
          <w:rFonts w:ascii="Times New Roman" w:eastAsia="Times New Roman" w:hAnsi="Times New Roman" w:cs="Times New Roman"/>
          <w:color w:val="000000"/>
          <w:sz w:val="24"/>
          <w:szCs w:val="24"/>
        </w:rPr>
        <w:t xml:space="preserve"> </w:t>
      </w:r>
      <w:r w:rsidR="0010148F">
        <w:rPr>
          <w:rFonts w:ascii="Times New Roman" w:eastAsia="Times New Roman" w:hAnsi="Times New Roman" w:cs="Times New Roman"/>
          <w:color w:val="000000"/>
          <w:sz w:val="24"/>
          <w:szCs w:val="24"/>
        </w:rPr>
        <w:t>as institucionalizações da</w:t>
      </w:r>
      <w:r w:rsidR="00AB52D4">
        <w:rPr>
          <w:rFonts w:ascii="Times New Roman" w:eastAsia="Times New Roman" w:hAnsi="Times New Roman" w:cs="Times New Roman"/>
          <w:color w:val="000000"/>
          <w:sz w:val="24"/>
          <w:szCs w:val="24"/>
        </w:rPr>
        <w:t>s</w:t>
      </w:r>
      <w:r w:rsidR="0010148F">
        <w:rPr>
          <w:rFonts w:ascii="Times New Roman" w:eastAsia="Times New Roman" w:hAnsi="Times New Roman" w:cs="Times New Roman"/>
          <w:color w:val="000000"/>
          <w:sz w:val="24"/>
          <w:szCs w:val="24"/>
        </w:rPr>
        <w:t xml:space="preserve"> pessoa</w:t>
      </w:r>
      <w:r w:rsidR="00AB52D4">
        <w:rPr>
          <w:rFonts w:ascii="Times New Roman" w:eastAsia="Times New Roman" w:hAnsi="Times New Roman" w:cs="Times New Roman"/>
          <w:color w:val="000000"/>
          <w:sz w:val="24"/>
          <w:szCs w:val="24"/>
        </w:rPr>
        <w:t>s</w:t>
      </w:r>
      <w:r w:rsidR="0010148F">
        <w:rPr>
          <w:rFonts w:ascii="Times New Roman" w:eastAsia="Times New Roman" w:hAnsi="Times New Roman" w:cs="Times New Roman"/>
          <w:color w:val="000000"/>
          <w:sz w:val="24"/>
          <w:szCs w:val="24"/>
        </w:rPr>
        <w:t xml:space="preserve"> idosa</w:t>
      </w:r>
      <w:r w:rsidR="00AB52D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tendem a intensificar </w:t>
      </w:r>
      <w:r w:rsidR="00A07FC3">
        <w:rPr>
          <w:rFonts w:ascii="Times New Roman" w:eastAsia="Times New Roman" w:hAnsi="Times New Roman" w:cs="Times New Roman"/>
          <w:color w:val="000000"/>
          <w:sz w:val="24"/>
          <w:szCs w:val="24"/>
        </w:rPr>
        <w:t>transtornos de humor</w:t>
      </w:r>
      <w:r w:rsidR="00682BE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além de trazerem uma</w:t>
      </w:r>
      <w:r w:rsidR="00682BEC">
        <w:rPr>
          <w:rFonts w:ascii="Times New Roman" w:eastAsia="Times New Roman" w:hAnsi="Times New Roman" w:cs="Times New Roman"/>
          <w:color w:val="000000"/>
          <w:sz w:val="24"/>
          <w:szCs w:val="24"/>
        </w:rPr>
        <w:t xml:space="preserve"> </w:t>
      </w:r>
      <w:r w:rsidR="00DD0EA5">
        <w:rPr>
          <w:rFonts w:ascii="Times New Roman" w:eastAsia="Times New Roman" w:hAnsi="Times New Roman" w:cs="Times New Roman"/>
          <w:color w:val="000000"/>
          <w:sz w:val="24"/>
          <w:szCs w:val="24"/>
        </w:rPr>
        <w:t>prevalência queixosa de solidão e afastamento familiar</w:t>
      </w:r>
      <w:r w:rsidR="00682BE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Esses fatores, por sua vez, têm impacto negativo sobre o </w:t>
      </w:r>
      <w:r w:rsidR="00D332C8">
        <w:rPr>
          <w:rFonts w:ascii="Times New Roman" w:eastAsia="Times New Roman" w:hAnsi="Times New Roman" w:cs="Times New Roman"/>
          <w:color w:val="000000"/>
          <w:sz w:val="24"/>
          <w:szCs w:val="24"/>
        </w:rPr>
        <w:t xml:space="preserve">bem-estar biopsicossocial dos residentes de </w:t>
      </w:r>
      <w:proofErr w:type="spellStart"/>
      <w:r w:rsidR="00D332C8">
        <w:rPr>
          <w:rFonts w:ascii="Times New Roman" w:eastAsia="Times New Roman" w:hAnsi="Times New Roman" w:cs="Times New Roman"/>
          <w:color w:val="000000"/>
          <w:sz w:val="24"/>
          <w:szCs w:val="24"/>
        </w:rPr>
        <w:t>ILPIs</w:t>
      </w:r>
      <w:proofErr w:type="spellEnd"/>
      <w:r w:rsidR="00D332C8">
        <w:rPr>
          <w:rFonts w:ascii="Times New Roman" w:eastAsia="Times New Roman" w:hAnsi="Times New Roman" w:cs="Times New Roman"/>
          <w:color w:val="000000"/>
          <w:sz w:val="24"/>
          <w:szCs w:val="24"/>
        </w:rPr>
        <w:t xml:space="preserve">. </w:t>
      </w:r>
      <w:r w:rsidR="00A07FC3">
        <w:rPr>
          <w:rFonts w:ascii="Times New Roman" w:eastAsia="Times New Roman" w:hAnsi="Times New Roman" w:cs="Times New Roman"/>
          <w:color w:val="000000"/>
          <w:sz w:val="24"/>
          <w:szCs w:val="24"/>
        </w:rPr>
        <w:t xml:space="preserve"> </w:t>
      </w:r>
    </w:p>
    <w:p w14:paraId="5E082EC0" w14:textId="77777777" w:rsidR="007F6883" w:rsidRDefault="007816CF" w:rsidP="00BB0FF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 relação ao papel do profissional de saúde</w:t>
      </w:r>
      <w:r w:rsidR="004A34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destaca-se a ne</w:t>
      </w:r>
      <w:r w:rsidR="00F13A3E">
        <w:rPr>
          <w:rFonts w:ascii="Times New Roman" w:eastAsia="Times New Roman" w:hAnsi="Times New Roman" w:cs="Times New Roman"/>
          <w:color w:val="000000"/>
          <w:sz w:val="24"/>
          <w:szCs w:val="24"/>
        </w:rPr>
        <w:t>cessidade de uma atuação que englobe a pessoa idosa em toda a sua singularidade, pluralidade e complexidade</w:t>
      </w:r>
      <w:r w:rsidR="004A3485">
        <w:rPr>
          <w:rFonts w:ascii="Times New Roman" w:eastAsia="Times New Roman" w:hAnsi="Times New Roman" w:cs="Times New Roman"/>
          <w:color w:val="000000"/>
          <w:sz w:val="24"/>
          <w:szCs w:val="24"/>
        </w:rPr>
        <w:t xml:space="preserve">. Somente assim será possível </w:t>
      </w:r>
      <w:r w:rsidR="00DA5CCC">
        <w:rPr>
          <w:rFonts w:ascii="Times New Roman" w:eastAsia="Times New Roman" w:hAnsi="Times New Roman" w:cs="Times New Roman"/>
          <w:color w:val="000000"/>
          <w:sz w:val="24"/>
          <w:szCs w:val="24"/>
        </w:rPr>
        <w:t>um atendimento apro</w:t>
      </w:r>
      <w:r w:rsidR="004A3485">
        <w:rPr>
          <w:rFonts w:ascii="Times New Roman" w:eastAsia="Times New Roman" w:hAnsi="Times New Roman" w:cs="Times New Roman"/>
          <w:color w:val="000000"/>
          <w:sz w:val="24"/>
          <w:szCs w:val="24"/>
        </w:rPr>
        <w:t>priado que ultrapasse o cuidar tradicional e alcance</w:t>
      </w:r>
      <w:r w:rsidR="00DA5CCC">
        <w:rPr>
          <w:rFonts w:ascii="Times New Roman" w:eastAsia="Times New Roman" w:hAnsi="Times New Roman" w:cs="Times New Roman"/>
          <w:color w:val="000000"/>
          <w:sz w:val="24"/>
          <w:szCs w:val="24"/>
        </w:rPr>
        <w:t xml:space="preserve"> um cuidar humanizado e sensibilizado.  </w:t>
      </w:r>
      <w:r>
        <w:rPr>
          <w:rFonts w:ascii="Times New Roman" w:eastAsia="Times New Roman" w:hAnsi="Times New Roman" w:cs="Times New Roman"/>
          <w:color w:val="000000"/>
          <w:sz w:val="24"/>
          <w:szCs w:val="24"/>
        </w:rPr>
        <w:t xml:space="preserve"> </w:t>
      </w:r>
    </w:p>
    <w:p w14:paraId="7AF664DF" w14:textId="77777777" w:rsidR="0095152C" w:rsidRDefault="00BE092C"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w:t>
      </w:r>
      <w:r w:rsidR="00BB1715">
        <w:rPr>
          <w:rFonts w:ascii="Times New Roman" w:eastAsia="Times New Roman" w:hAnsi="Times New Roman" w:cs="Times New Roman"/>
          <w:color w:val="000000"/>
          <w:sz w:val="24"/>
          <w:szCs w:val="24"/>
        </w:rPr>
        <w:t>mo foi possível constatar neste trabalho</w:t>
      </w:r>
      <w:r w:rsidR="0095152C">
        <w:rPr>
          <w:rFonts w:ascii="Times New Roman" w:eastAsia="Times New Roman" w:hAnsi="Times New Roman" w:cs="Times New Roman"/>
          <w:color w:val="000000"/>
          <w:sz w:val="24"/>
          <w:szCs w:val="24"/>
        </w:rPr>
        <w:t>,</w:t>
      </w:r>
      <w:r w:rsidR="00BB1715">
        <w:rPr>
          <w:rFonts w:ascii="Times New Roman" w:eastAsia="Times New Roman" w:hAnsi="Times New Roman" w:cs="Times New Roman"/>
          <w:color w:val="000000"/>
          <w:sz w:val="24"/>
          <w:szCs w:val="24"/>
        </w:rPr>
        <w:t xml:space="preserve"> os níveis de vulnerabilidade social da população idosa institucionalizada são, muitas vezes, agravados pela condição socioeconômica desse grupo e pela carência de políticas públicas direcionadas para instituições de longa permanência para idosos. Com isso, torna-se mais difícil garantir a dignidade no envelhecer dessas pessoas.</w:t>
      </w:r>
    </w:p>
    <w:p w14:paraId="5988B925" w14:textId="77777777" w:rsidR="00B25F5D" w:rsidRDefault="00B25F5D"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Ademais, vale sal</w:t>
      </w:r>
      <w:r w:rsidR="006A0856">
        <w:rPr>
          <w:rFonts w:ascii="Times New Roman" w:eastAsia="Times New Roman" w:hAnsi="Times New Roman" w:cs="Times New Roman"/>
          <w:color w:val="000000"/>
          <w:sz w:val="24"/>
          <w:szCs w:val="24"/>
        </w:rPr>
        <w:t>ientar a relevância desta pesquisa</w:t>
      </w:r>
      <w:r>
        <w:rPr>
          <w:rFonts w:ascii="Times New Roman" w:eastAsia="Times New Roman" w:hAnsi="Times New Roman" w:cs="Times New Roman"/>
          <w:color w:val="000000"/>
          <w:sz w:val="24"/>
          <w:szCs w:val="24"/>
        </w:rPr>
        <w:t>,</w:t>
      </w:r>
      <w:r w:rsidR="00BB1715">
        <w:rPr>
          <w:rFonts w:ascii="Times New Roman" w:eastAsia="Times New Roman" w:hAnsi="Times New Roman" w:cs="Times New Roman"/>
          <w:color w:val="000000"/>
          <w:sz w:val="24"/>
          <w:szCs w:val="24"/>
        </w:rPr>
        <w:t xml:space="preserve"> considerando que, </w:t>
      </w:r>
      <w:r>
        <w:rPr>
          <w:rFonts w:ascii="Times New Roman" w:eastAsia="Times New Roman" w:hAnsi="Times New Roman" w:cs="Times New Roman"/>
          <w:color w:val="000000"/>
          <w:sz w:val="24"/>
          <w:szCs w:val="24"/>
        </w:rPr>
        <w:t>a partir dos resultados apresentados</w:t>
      </w:r>
      <w:r w:rsidR="00BB1715">
        <w:rPr>
          <w:rFonts w:ascii="Times New Roman" w:eastAsia="Times New Roman" w:hAnsi="Times New Roman" w:cs="Times New Roman"/>
          <w:color w:val="000000"/>
          <w:sz w:val="24"/>
          <w:szCs w:val="24"/>
        </w:rPr>
        <w:t>, ela pode s</w:t>
      </w:r>
      <w:r>
        <w:rPr>
          <w:rFonts w:ascii="Times New Roman" w:eastAsia="Times New Roman" w:hAnsi="Times New Roman" w:cs="Times New Roman"/>
          <w:color w:val="000000"/>
          <w:sz w:val="24"/>
          <w:szCs w:val="24"/>
        </w:rPr>
        <w:t>ervir de base para n</w:t>
      </w:r>
      <w:r w:rsidR="00BB1715">
        <w:rPr>
          <w:rFonts w:ascii="Times New Roman" w:eastAsia="Times New Roman" w:hAnsi="Times New Roman" w:cs="Times New Roman"/>
          <w:color w:val="000000"/>
          <w:sz w:val="24"/>
          <w:szCs w:val="24"/>
        </w:rPr>
        <w:t xml:space="preserve">ovos estudos. A relevância do presente estudo </w:t>
      </w:r>
      <w:r w:rsidR="00BB1715" w:rsidRPr="003510A2">
        <w:rPr>
          <w:rFonts w:ascii="Times New Roman" w:eastAsia="Times New Roman" w:hAnsi="Times New Roman" w:cs="Times New Roman"/>
          <w:color w:val="000000"/>
          <w:sz w:val="24"/>
          <w:szCs w:val="24"/>
          <w:highlight w:val="yellow"/>
        </w:rPr>
        <w:t>também se dá pela evidenciação da realidade brasileira</w:t>
      </w:r>
      <w:r w:rsidR="006A0856">
        <w:rPr>
          <w:rFonts w:ascii="Times New Roman" w:eastAsia="Times New Roman" w:hAnsi="Times New Roman" w:cs="Times New Roman"/>
          <w:color w:val="000000"/>
          <w:sz w:val="24"/>
          <w:szCs w:val="24"/>
        </w:rPr>
        <w:t xml:space="preserve">, que </w:t>
      </w:r>
      <w:r w:rsidR="00253E44">
        <w:rPr>
          <w:rFonts w:ascii="Times New Roman" w:eastAsia="Times New Roman" w:hAnsi="Times New Roman" w:cs="Times New Roman"/>
          <w:color w:val="000000"/>
          <w:sz w:val="24"/>
          <w:szCs w:val="24"/>
        </w:rPr>
        <w:t>se encaminha</w:t>
      </w:r>
      <w:r w:rsidR="006A0856">
        <w:rPr>
          <w:rFonts w:ascii="Times New Roman" w:eastAsia="Times New Roman" w:hAnsi="Times New Roman" w:cs="Times New Roman"/>
          <w:color w:val="000000"/>
          <w:sz w:val="24"/>
          <w:szCs w:val="24"/>
        </w:rPr>
        <w:t xml:space="preserve"> para </w:t>
      </w:r>
      <w:r w:rsidR="00BB1715">
        <w:rPr>
          <w:rFonts w:ascii="Times New Roman" w:eastAsia="Times New Roman" w:hAnsi="Times New Roman" w:cs="Times New Roman"/>
          <w:color w:val="000000"/>
          <w:sz w:val="24"/>
          <w:szCs w:val="24"/>
        </w:rPr>
        <w:t xml:space="preserve">a </w:t>
      </w:r>
      <w:r w:rsidR="006A0856">
        <w:rPr>
          <w:rFonts w:ascii="Times New Roman" w:eastAsia="Times New Roman" w:hAnsi="Times New Roman" w:cs="Times New Roman"/>
          <w:color w:val="000000"/>
          <w:sz w:val="24"/>
          <w:szCs w:val="24"/>
        </w:rPr>
        <w:t>formação de uma população de longevos</w:t>
      </w:r>
      <w:r w:rsidR="00BB1715">
        <w:rPr>
          <w:rFonts w:ascii="Times New Roman" w:eastAsia="Times New Roman" w:hAnsi="Times New Roman" w:cs="Times New Roman"/>
          <w:color w:val="000000"/>
          <w:sz w:val="24"/>
          <w:szCs w:val="24"/>
        </w:rPr>
        <w:t>. Com isso,</w:t>
      </w:r>
      <w:r w:rsidR="00253E44">
        <w:rPr>
          <w:rFonts w:ascii="Times New Roman" w:eastAsia="Times New Roman" w:hAnsi="Times New Roman" w:cs="Times New Roman"/>
          <w:color w:val="000000"/>
          <w:sz w:val="24"/>
          <w:szCs w:val="24"/>
        </w:rPr>
        <w:t xml:space="preserve"> torna-se </w:t>
      </w:r>
      <w:r w:rsidR="00BB1715">
        <w:rPr>
          <w:rFonts w:ascii="Times New Roman" w:eastAsia="Times New Roman" w:hAnsi="Times New Roman" w:cs="Times New Roman"/>
          <w:color w:val="000000"/>
          <w:sz w:val="24"/>
          <w:szCs w:val="24"/>
        </w:rPr>
        <w:t>imprescindível a adoção de</w:t>
      </w:r>
      <w:r w:rsidR="00253E44">
        <w:rPr>
          <w:rFonts w:ascii="Times New Roman" w:eastAsia="Times New Roman" w:hAnsi="Times New Roman" w:cs="Times New Roman"/>
          <w:color w:val="000000"/>
          <w:sz w:val="24"/>
          <w:szCs w:val="24"/>
        </w:rPr>
        <w:t xml:space="preserve"> medidas contextualizadas para lidar com </w:t>
      </w:r>
      <w:r w:rsidR="00390159">
        <w:rPr>
          <w:rFonts w:ascii="Times New Roman" w:eastAsia="Times New Roman" w:hAnsi="Times New Roman" w:cs="Times New Roman"/>
          <w:color w:val="000000"/>
          <w:sz w:val="24"/>
          <w:szCs w:val="24"/>
        </w:rPr>
        <w:t>os desafios</w:t>
      </w:r>
      <w:r w:rsidR="00BB1715">
        <w:rPr>
          <w:rFonts w:ascii="Times New Roman" w:eastAsia="Times New Roman" w:hAnsi="Times New Roman" w:cs="Times New Roman"/>
          <w:color w:val="000000"/>
          <w:sz w:val="24"/>
          <w:szCs w:val="24"/>
        </w:rPr>
        <w:t xml:space="preserve"> sociais vigentes e iminentes</w:t>
      </w:r>
      <w:r>
        <w:rPr>
          <w:rFonts w:ascii="Times New Roman" w:eastAsia="Times New Roman" w:hAnsi="Times New Roman" w:cs="Times New Roman"/>
          <w:color w:val="000000"/>
          <w:sz w:val="24"/>
          <w:szCs w:val="24"/>
        </w:rPr>
        <w:t xml:space="preserve">. </w:t>
      </w:r>
    </w:p>
    <w:p w14:paraId="6D339D46" w14:textId="77777777" w:rsidR="00E0401A" w:rsidRDefault="00E0401A"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702588A7" w14:textId="77777777" w:rsidR="000754A8" w:rsidRDefault="000754A8"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6AF8632E" w14:textId="77777777" w:rsidR="00411F64" w:rsidRDefault="00411F64" w:rsidP="00202B3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601C6EF" w14:textId="77777777" w:rsidR="00411F64" w:rsidRDefault="00411F64" w:rsidP="0087421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1D3995F8" w14:textId="77777777" w:rsidR="007833E1" w:rsidRDefault="007833E1" w:rsidP="007833E1">
      <w:pPr>
        <w:rPr>
          <w:rFonts w:ascii="Times New Roman" w:eastAsia="Times New Roman" w:hAnsi="Times New Roman" w:cs="Times New Roman"/>
          <w:color w:val="000000"/>
          <w:sz w:val="24"/>
          <w:szCs w:val="24"/>
        </w:rPr>
      </w:pPr>
    </w:p>
    <w:p w14:paraId="453B0816" w14:textId="77777777" w:rsidR="00A5317D" w:rsidRPr="00CE7AFB" w:rsidRDefault="001B13EF" w:rsidP="007833E1">
      <w:pPr>
        <w:rPr>
          <w:rFonts w:ascii="Times New Roman" w:hAnsi="Times New Roman" w:cs="Times New Roman"/>
          <w:b/>
          <w:color w:val="000000"/>
          <w:sz w:val="24"/>
          <w:szCs w:val="24"/>
          <w:shd w:val="clear" w:color="auto" w:fill="FFFFFF"/>
        </w:rPr>
      </w:pPr>
      <w:r w:rsidRPr="00CE7AFB">
        <w:rPr>
          <w:rFonts w:ascii="Times New Roman" w:hAnsi="Times New Roman" w:cs="Times New Roman"/>
          <w:b/>
          <w:color w:val="000000"/>
          <w:sz w:val="24"/>
          <w:szCs w:val="24"/>
          <w:shd w:val="clear" w:color="auto" w:fill="FFFFFF"/>
        </w:rPr>
        <w:t>REFERÊNCIAS</w:t>
      </w:r>
    </w:p>
    <w:p w14:paraId="04B2084A" w14:textId="77777777" w:rsidR="00B70958" w:rsidRDefault="00B70958" w:rsidP="00B70958">
      <w:pPr>
        <w:spacing w:after="0" w:line="360" w:lineRule="auto"/>
        <w:jc w:val="both"/>
        <w:rPr>
          <w:rFonts w:ascii="Times New Roman" w:hAnsi="Times New Roman" w:cs="Times New Roman"/>
          <w:color w:val="000000"/>
          <w:sz w:val="24"/>
          <w:szCs w:val="24"/>
          <w:shd w:val="clear" w:color="auto" w:fill="FFFFFF"/>
        </w:rPr>
      </w:pPr>
    </w:p>
    <w:p w14:paraId="3CF4BF9F" w14:textId="77777777" w:rsidR="00F31ADC" w:rsidRPr="002F4217" w:rsidRDefault="00F31ADC" w:rsidP="00F31ADC">
      <w:pPr>
        <w:spacing w:after="0" w:line="240" w:lineRule="auto"/>
        <w:jc w:val="both"/>
        <w:rPr>
          <w:rFonts w:ascii="Times New Roman" w:eastAsia="Times New Roman" w:hAnsi="Times New Roman" w:cs="Times New Roman"/>
          <w:sz w:val="24"/>
          <w:szCs w:val="24"/>
        </w:rPr>
      </w:pPr>
      <w:r w:rsidRPr="002F4217">
        <w:rPr>
          <w:rFonts w:ascii="Times New Roman" w:eastAsia="Times New Roman" w:hAnsi="Times New Roman" w:cs="Times New Roman"/>
          <w:sz w:val="24"/>
          <w:szCs w:val="24"/>
        </w:rPr>
        <w:lastRenderedPageBreak/>
        <w:t>AGÊNCIA NACIONAL DE VIGILÂNCIA SANITÁRIA (ANVISA). (2005). Resolução da Diretoria Colegiada no 283. Brasília/DF</w:t>
      </w:r>
      <w:r w:rsidR="00F564E8" w:rsidRPr="002F4217">
        <w:rPr>
          <w:rFonts w:ascii="Times New Roman" w:eastAsia="Times New Roman" w:hAnsi="Times New Roman" w:cs="Times New Roman"/>
          <w:sz w:val="24"/>
          <w:szCs w:val="24"/>
        </w:rPr>
        <w:t>. Recuperado em 25 de maio</w:t>
      </w:r>
      <w:r w:rsidR="00801BD5" w:rsidRPr="002F4217">
        <w:rPr>
          <w:rFonts w:ascii="Times New Roman" w:eastAsia="Times New Roman" w:hAnsi="Times New Roman" w:cs="Times New Roman"/>
          <w:sz w:val="24"/>
          <w:szCs w:val="24"/>
        </w:rPr>
        <w:t xml:space="preserve"> 2021</w:t>
      </w:r>
      <w:r w:rsidR="00F564E8" w:rsidRPr="002F4217">
        <w:rPr>
          <w:rFonts w:ascii="Times New Roman" w:eastAsia="Times New Roman" w:hAnsi="Times New Roman" w:cs="Times New Roman"/>
          <w:sz w:val="24"/>
          <w:szCs w:val="24"/>
        </w:rPr>
        <w:t>, de:</w:t>
      </w:r>
      <w:r w:rsidRPr="002F4217">
        <w:rPr>
          <w:rFonts w:ascii="Times New Roman" w:eastAsia="Times New Roman" w:hAnsi="Times New Roman" w:cs="Times New Roman"/>
          <w:sz w:val="24"/>
          <w:szCs w:val="24"/>
        </w:rPr>
        <w:t xml:space="preserve"> </w:t>
      </w:r>
      <w:hyperlink r:id="rId12" w:history="1">
        <w:r w:rsidR="00F564E8" w:rsidRPr="002F4217">
          <w:rPr>
            <w:rStyle w:val="Hyperlink"/>
            <w:rFonts w:ascii="Times New Roman" w:eastAsia="Times New Roman" w:hAnsi="Times New Roman" w:cs="Times New Roman"/>
            <w:sz w:val="24"/>
            <w:szCs w:val="24"/>
          </w:rPr>
          <w:t>https://bvsms.saude.gov.br/bvs/saudelegis/cns/2013/res0466_12_12_2012.html</w:t>
        </w:r>
      </w:hyperlink>
      <w:r w:rsidR="00F564E8" w:rsidRPr="002F4217">
        <w:rPr>
          <w:rFonts w:ascii="Times New Roman" w:eastAsia="Times New Roman" w:hAnsi="Times New Roman" w:cs="Times New Roman"/>
          <w:sz w:val="24"/>
          <w:szCs w:val="24"/>
        </w:rPr>
        <w:t>.</w:t>
      </w:r>
    </w:p>
    <w:p w14:paraId="14680E35" w14:textId="77777777" w:rsidR="008A04E4" w:rsidRPr="002F4217" w:rsidRDefault="008A04E4" w:rsidP="00F31ADC">
      <w:pPr>
        <w:spacing w:after="0" w:line="240" w:lineRule="auto"/>
        <w:jc w:val="both"/>
        <w:rPr>
          <w:rFonts w:ascii="Times New Roman" w:eastAsia="Times New Roman" w:hAnsi="Times New Roman" w:cs="Times New Roman"/>
          <w:sz w:val="24"/>
          <w:szCs w:val="24"/>
        </w:rPr>
      </w:pPr>
    </w:p>
    <w:p w14:paraId="76F5B9C1" w14:textId="77777777" w:rsidR="00DE6173" w:rsidRPr="002F4217" w:rsidRDefault="008A04E4" w:rsidP="00F31ADC">
      <w:pPr>
        <w:spacing w:after="0" w:line="240" w:lineRule="auto"/>
        <w:jc w:val="both"/>
        <w:rPr>
          <w:rFonts w:ascii="Times New Roman" w:hAnsi="Times New Roman" w:cs="Times New Roman"/>
          <w:sz w:val="24"/>
          <w:szCs w:val="24"/>
        </w:rPr>
      </w:pPr>
      <w:r w:rsidRPr="002F4217">
        <w:rPr>
          <w:rFonts w:ascii="Times New Roman" w:hAnsi="Times New Roman" w:cs="Times New Roman"/>
          <w:sz w:val="24"/>
          <w:szCs w:val="24"/>
        </w:rPr>
        <w:t>Alcantara</w:t>
      </w:r>
      <w:r w:rsidRPr="002F4217">
        <w:rPr>
          <w:rFonts w:ascii="Times New Roman" w:eastAsia="Times New Roman" w:hAnsi="Times New Roman" w:cs="Times New Roman"/>
          <w:sz w:val="24"/>
          <w:szCs w:val="24"/>
        </w:rPr>
        <w:t xml:space="preserve">, L. L.M., Alcantara, L. L. M., Lopes, P. A. C., Hernandes Junior, P. R. </w:t>
      </w:r>
      <w:r w:rsidRPr="002F4217">
        <w:rPr>
          <w:rFonts w:ascii="Times New Roman" w:hAnsi="Times New Roman" w:cs="Times New Roman"/>
          <w:sz w:val="24"/>
          <w:szCs w:val="24"/>
        </w:rPr>
        <w:t xml:space="preserve">&amp; Figueiredo Junior, H. S. (2021). </w:t>
      </w:r>
      <w:r w:rsidR="00B876FC" w:rsidRPr="002F4217">
        <w:rPr>
          <w:rFonts w:ascii="Times New Roman" w:hAnsi="Times New Roman" w:cs="Times New Roman"/>
          <w:sz w:val="24"/>
          <w:szCs w:val="24"/>
        </w:rPr>
        <w:t xml:space="preserve">Saúde mental do idoso durante a pandemia de covid-19: uma revisão da literatura. </w:t>
      </w:r>
      <w:r w:rsidR="00DE6173" w:rsidRPr="002F4217">
        <w:rPr>
          <w:rFonts w:ascii="Times New Roman" w:hAnsi="Times New Roman" w:cs="Times New Roman"/>
          <w:i/>
          <w:sz w:val="24"/>
          <w:szCs w:val="24"/>
        </w:rPr>
        <w:t>Revista Cientifica Integrada.</w:t>
      </w:r>
      <w:r w:rsidR="00DE6173" w:rsidRPr="002F4217">
        <w:rPr>
          <w:rFonts w:ascii="Times New Roman" w:hAnsi="Times New Roman" w:cs="Times New Roman"/>
          <w:sz w:val="24"/>
          <w:szCs w:val="24"/>
        </w:rPr>
        <w:t xml:space="preserve">5(1). Ribeirão Preto. Recuperado em 09 de maio de 2022, de: </w:t>
      </w:r>
      <w:hyperlink r:id="rId13" w:history="1">
        <w:r w:rsidR="00DE6173" w:rsidRPr="002F4217">
          <w:rPr>
            <w:rStyle w:val="Hyperlink"/>
            <w:rFonts w:ascii="Times New Roman" w:hAnsi="Times New Roman" w:cs="Times New Roman"/>
            <w:sz w:val="24"/>
            <w:szCs w:val="24"/>
          </w:rPr>
          <w:t>https://www.unaerp.br/documentos/4301-rci-saudemental-idoso-pandemia-04-2021/file</w:t>
        </w:r>
      </w:hyperlink>
      <w:r w:rsidR="00DE6173" w:rsidRPr="002F4217">
        <w:rPr>
          <w:rFonts w:ascii="Times New Roman" w:hAnsi="Times New Roman" w:cs="Times New Roman"/>
          <w:sz w:val="24"/>
          <w:szCs w:val="24"/>
        </w:rPr>
        <w:t>.</w:t>
      </w:r>
    </w:p>
    <w:p w14:paraId="4BE40B49" w14:textId="77777777" w:rsidR="00DE6173" w:rsidRPr="002F4217" w:rsidRDefault="00DE6173" w:rsidP="00F31ADC">
      <w:pPr>
        <w:spacing w:after="0" w:line="240" w:lineRule="auto"/>
        <w:jc w:val="both"/>
        <w:rPr>
          <w:rFonts w:ascii="Times New Roman" w:hAnsi="Times New Roman" w:cs="Times New Roman"/>
          <w:sz w:val="24"/>
          <w:szCs w:val="24"/>
        </w:rPr>
      </w:pPr>
    </w:p>
    <w:p w14:paraId="0691D833" w14:textId="77777777" w:rsidR="00241193" w:rsidRPr="002F4217" w:rsidRDefault="00241193" w:rsidP="00801BD5">
      <w:pPr>
        <w:spacing w:after="0" w:line="240" w:lineRule="auto"/>
        <w:jc w:val="both"/>
        <w:rPr>
          <w:rFonts w:ascii="Times New Roman" w:eastAsia="Times New Roman" w:hAnsi="Times New Roman" w:cs="Times New Roman"/>
          <w:sz w:val="24"/>
          <w:szCs w:val="24"/>
        </w:rPr>
      </w:pPr>
      <w:proofErr w:type="spellStart"/>
      <w:r w:rsidRPr="002F4217">
        <w:rPr>
          <w:rFonts w:ascii="Times New Roman" w:eastAsia="Times New Roman" w:hAnsi="Times New Roman" w:cs="Times New Roman"/>
          <w:sz w:val="24"/>
          <w:szCs w:val="24"/>
        </w:rPr>
        <w:t>Araujo</w:t>
      </w:r>
      <w:proofErr w:type="spellEnd"/>
      <w:r w:rsidR="00496E5A" w:rsidRPr="002F4217">
        <w:rPr>
          <w:rFonts w:ascii="Times New Roman" w:eastAsia="Times New Roman" w:hAnsi="Times New Roman" w:cs="Times New Roman"/>
          <w:sz w:val="24"/>
          <w:szCs w:val="24"/>
        </w:rPr>
        <w:t>, E. N. P &amp;</w:t>
      </w:r>
      <w:r w:rsidR="00801BD5" w:rsidRPr="002F4217">
        <w:rPr>
          <w:rFonts w:ascii="Times New Roman" w:eastAsia="Times New Roman" w:hAnsi="Times New Roman" w:cs="Times New Roman"/>
          <w:sz w:val="24"/>
          <w:szCs w:val="24"/>
        </w:rPr>
        <w:t xml:space="preserve"> </w:t>
      </w:r>
      <w:r w:rsidRPr="002F4217">
        <w:rPr>
          <w:rFonts w:ascii="Times New Roman" w:eastAsia="Times New Roman" w:hAnsi="Times New Roman" w:cs="Times New Roman"/>
          <w:sz w:val="24"/>
          <w:szCs w:val="24"/>
        </w:rPr>
        <w:t>Lopes,</w:t>
      </w:r>
      <w:r w:rsidR="00801BD5" w:rsidRPr="002F4217">
        <w:rPr>
          <w:rFonts w:ascii="Times New Roman" w:eastAsia="Times New Roman" w:hAnsi="Times New Roman" w:cs="Times New Roman"/>
          <w:sz w:val="24"/>
          <w:szCs w:val="24"/>
        </w:rPr>
        <w:t xml:space="preserve"> R. G. C.</w:t>
      </w:r>
      <w:r w:rsidR="00801BD5" w:rsidRPr="002F4217">
        <w:rPr>
          <w:rFonts w:ascii="Times New Roman" w:eastAsia="Times New Roman" w:hAnsi="Times New Roman" w:cs="Times New Roman"/>
          <w:b/>
          <w:sz w:val="24"/>
          <w:szCs w:val="24"/>
        </w:rPr>
        <w:t xml:space="preserve"> </w:t>
      </w:r>
      <w:r w:rsidR="00801BD5" w:rsidRPr="002F4217">
        <w:rPr>
          <w:rFonts w:ascii="Times New Roman" w:eastAsia="Times New Roman" w:hAnsi="Times New Roman" w:cs="Times New Roman"/>
          <w:sz w:val="24"/>
          <w:szCs w:val="24"/>
        </w:rPr>
        <w:t xml:space="preserve">Instituições de Longa Permanência para Idosos: possibilidades contemporâneas de moradia. (2010). </w:t>
      </w:r>
      <w:r w:rsidR="00801BD5" w:rsidRPr="002F4217">
        <w:rPr>
          <w:rFonts w:ascii="Times New Roman" w:eastAsia="Times New Roman" w:hAnsi="Times New Roman" w:cs="Times New Roman"/>
          <w:i/>
          <w:sz w:val="24"/>
          <w:szCs w:val="24"/>
        </w:rPr>
        <w:t>Rev. Kairós Gerontologia</w:t>
      </w:r>
      <w:r w:rsidR="00801BD5" w:rsidRPr="002F4217">
        <w:rPr>
          <w:rFonts w:ascii="Times New Roman" w:eastAsia="Times New Roman" w:hAnsi="Times New Roman" w:cs="Times New Roman"/>
          <w:sz w:val="24"/>
          <w:szCs w:val="24"/>
        </w:rPr>
        <w:t xml:space="preserve"> 13. </w:t>
      </w:r>
      <w:r w:rsidRPr="002F4217">
        <w:rPr>
          <w:rFonts w:ascii="Times New Roman" w:eastAsia="Times New Roman" w:hAnsi="Times New Roman" w:cs="Times New Roman"/>
          <w:sz w:val="24"/>
          <w:szCs w:val="24"/>
        </w:rPr>
        <w:t xml:space="preserve">São Paulo. </w:t>
      </w:r>
      <w:r w:rsidR="00801BD5" w:rsidRPr="002F4217">
        <w:rPr>
          <w:rFonts w:ascii="Times New Roman" w:eastAsia="Times New Roman" w:hAnsi="Times New Roman" w:cs="Times New Roman"/>
          <w:sz w:val="24"/>
          <w:szCs w:val="24"/>
        </w:rPr>
        <w:t>45-60. Recuperado em 20 de abril</w:t>
      </w:r>
      <w:r w:rsidRPr="002F4217">
        <w:rPr>
          <w:rFonts w:ascii="Times New Roman" w:eastAsia="Times New Roman" w:hAnsi="Times New Roman" w:cs="Times New Roman"/>
          <w:sz w:val="24"/>
          <w:szCs w:val="24"/>
        </w:rPr>
        <w:t xml:space="preserve"> 2021</w:t>
      </w:r>
      <w:r w:rsidR="00801BD5" w:rsidRPr="002F4217">
        <w:rPr>
          <w:rFonts w:ascii="Times New Roman" w:eastAsia="Times New Roman" w:hAnsi="Times New Roman" w:cs="Times New Roman"/>
          <w:sz w:val="24"/>
          <w:szCs w:val="24"/>
        </w:rPr>
        <w:t xml:space="preserve">, de: </w:t>
      </w:r>
      <w:hyperlink r:id="rId14" w:history="1">
        <w:r w:rsidRPr="002F4217">
          <w:rPr>
            <w:rStyle w:val="Hyperlink"/>
            <w:rFonts w:ascii="Times New Roman" w:eastAsia="Times New Roman" w:hAnsi="Times New Roman" w:cs="Times New Roman"/>
            <w:sz w:val="24"/>
            <w:szCs w:val="24"/>
          </w:rPr>
          <w:t>https://revistas.pucsp.br/index.php/kairos/article/view/20940/15425</w:t>
        </w:r>
      </w:hyperlink>
      <w:r w:rsidRPr="002F4217">
        <w:rPr>
          <w:rFonts w:ascii="Times New Roman" w:eastAsia="Times New Roman" w:hAnsi="Times New Roman" w:cs="Times New Roman"/>
          <w:sz w:val="24"/>
          <w:szCs w:val="24"/>
        </w:rPr>
        <w:t>.</w:t>
      </w:r>
    </w:p>
    <w:p w14:paraId="241FC67D" w14:textId="77777777" w:rsidR="00E454E7" w:rsidRPr="002F4217" w:rsidRDefault="00E454E7" w:rsidP="00801BD5">
      <w:pPr>
        <w:spacing w:after="0" w:line="240" w:lineRule="auto"/>
        <w:jc w:val="both"/>
        <w:rPr>
          <w:rFonts w:ascii="Times New Roman" w:eastAsia="Times New Roman" w:hAnsi="Times New Roman" w:cs="Times New Roman"/>
          <w:sz w:val="24"/>
          <w:szCs w:val="24"/>
        </w:rPr>
      </w:pPr>
    </w:p>
    <w:p w14:paraId="720E7875" w14:textId="77777777" w:rsidR="008874C1" w:rsidRPr="002F4217" w:rsidRDefault="00E454E7" w:rsidP="00E454E7">
      <w:pPr>
        <w:spacing w:after="0" w:line="240" w:lineRule="auto"/>
        <w:jc w:val="both"/>
        <w:rPr>
          <w:rFonts w:ascii="Times New Roman" w:eastAsia="Times New Roman" w:hAnsi="Times New Roman" w:cs="Times New Roman"/>
          <w:sz w:val="24"/>
          <w:szCs w:val="24"/>
        </w:rPr>
      </w:pPr>
      <w:r w:rsidRPr="002F4217">
        <w:rPr>
          <w:rFonts w:ascii="Times New Roman" w:eastAsia="Times New Roman" w:hAnsi="Times New Roman" w:cs="Times New Roman"/>
          <w:sz w:val="24"/>
          <w:szCs w:val="24"/>
        </w:rPr>
        <w:t xml:space="preserve">Brasil. (2005). </w:t>
      </w:r>
      <w:r w:rsidR="008874C1" w:rsidRPr="002F4217">
        <w:rPr>
          <w:rFonts w:ascii="Times New Roman" w:eastAsia="Times New Roman" w:hAnsi="Times New Roman" w:cs="Times New Roman"/>
          <w:sz w:val="24"/>
          <w:szCs w:val="24"/>
        </w:rPr>
        <w:t xml:space="preserve">RDC nº 283, de 26 de setembro de 2005. </w:t>
      </w:r>
      <w:proofErr w:type="gramStart"/>
      <w:r w:rsidRPr="002F4217">
        <w:rPr>
          <w:rFonts w:ascii="Times New Roman" w:eastAsia="Times New Roman" w:hAnsi="Times New Roman" w:cs="Times New Roman"/>
          <w:sz w:val="24"/>
          <w:szCs w:val="24"/>
        </w:rPr>
        <w:t>Agencia</w:t>
      </w:r>
      <w:proofErr w:type="gramEnd"/>
      <w:r w:rsidRPr="002F4217">
        <w:rPr>
          <w:rFonts w:ascii="Times New Roman" w:eastAsia="Times New Roman" w:hAnsi="Times New Roman" w:cs="Times New Roman"/>
          <w:sz w:val="24"/>
          <w:szCs w:val="24"/>
        </w:rPr>
        <w:t xml:space="preserve"> Nacional de V</w:t>
      </w:r>
      <w:r w:rsidR="008874C1" w:rsidRPr="002F4217">
        <w:rPr>
          <w:rFonts w:ascii="Times New Roman" w:eastAsia="Times New Roman" w:hAnsi="Times New Roman" w:cs="Times New Roman"/>
          <w:sz w:val="24"/>
          <w:szCs w:val="24"/>
        </w:rPr>
        <w:t>igilância Sanitária. Resolução. Recuperação em 05 de março 2021, de:</w:t>
      </w:r>
      <w:r w:rsidRPr="002F4217">
        <w:rPr>
          <w:rFonts w:ascii="Times New Roman" w:eastAsia="Times New Roman" w:hAnsi="Times New Roman" w:cs="Times New Roman"/>
          <w:sz w:val="24"/>
          <w:szCs w:val="24"/>
        </w:rPr>
        <w:t xml:space="preserve"> </w:t>
      </w:r>
      <w:hyperlink r:id="rId15" w:history="1">
        <w:r w:rsidR="008874C1" w:rsidRPr="002F4217">
          <w:rPr>
            <w:rStyle w:val="Hyperlink"/>
            <w:rFonts w:ascii="Times New Roman" w:eastAsia="Times New Roman" w:hAnsi="Times New Roman" w:cs="Times New Roman"/>
            <w:sz w:val="24"/>
            <w:szCs w:val="24"/>
          </w:rPr>
          <w:t>https://bvsms.saude.gov.br/bvs/saudelegis/anvisa/2005/res0283_26_09_2005.html</w:t>
        </w:r>
      </w:hyperlink>
      <w:r w:rsidR="008874C1" w:rsidRPr="002F4217">
        <w:rPr>
          <w:rFonts w:ascii="Times New Roman" w:eastAsia="Times New Roman" w:hAnsi="Times New Roman" w:cs="Times New Roman"/>
          <w:sz w:val="24"/>
          <w:szCs w:val="24"/>
        </w:rPr>
        <w:t>.</w:t>
      </w:r>
    </w:p>
    <w:p w14:paraId="3030128C" w14:textId="77777777" w:rsidR="008874C1" w:rsidRPr="002F4217" w:rsidRDefault="008874C1" w:rsidP="00E454E7">
      <w:pPr>
        <w:spacing w:after="0" w:line="240" w:lineRule="auto"/>
        <w:jc w:val="both"/>
        <w:rPr>
          <w:rFonts w:ascii="Times New Roman" w:eastAsia="Times New Roman" w:hAnsi="Times New Roman" w:cs="Times New Roman"/>
          <w:sz w:val="24"/>
          <w:szCs w:val="24"/>
        </w:rPr>
      </w:pPr>
    </w:p>
    <w:p w14:paraId="3F444A05" w14:textId="77777777" w:rsidR="00467C08" w:rsidRPr="002F4217" w:rsidRDefault="00E454E7" w:rsidP="008874C1">
      <w:pPr>
        <w:jc w:val="both"/>
        <w:rPr>
          <w:rFonts w:ascii="Times New Roman" w:hAnsi="Times New Roman" w:cs="Times New Roman"/>
          <w:color w:val="000000"/>
          <w:sz w:val="24"/>
          <w:szCs w:val="24"/>
          <w:shd w:val="clear" w:color="auto" w:fill="FFFFFF"/>
        </w:rPr>
      </w:pPr>
      <w:r w:rsidRPr="002F4217">
        <w:rPr>
          <w:rFonts w:ascii="Times New Roman" w:hAnsi="Times New Roman" w:cs="Times New Roman"/>
          <w:color w:val="000000"/>
          <w:sz w:val="24"/>
          <w:szCs w:val="24"/>
          <w:shd w:val="clear" w:color="auto" w:fill="FFFFFF"/>
        </w:rPr>
        <w:t>___________</w:t>
      </w:r>
      <w:r w:rsidR="00467C08" w:rsidRPr="002F4217">
        <w:rPr>
          <w:rFonts w:ascii="Times New Roman" w:hAnsi="Times New Roman" w:cs="Times New Roman"/>
          <w:color w:val="000000"/>
          <w:sz w:val="24"/>
          <w:szCs w:val="24"/>
          <w:shd w:val="clear" w:color="auto" w:fill="FFFFFF"/>
        </w:rPr>
        <w:t>. (2006).</w:t>
      </w:r>
      <w:r w:rsidR="00E63F7C" w:rsidRPr="002F4217">
        <w:rPr>
          <w:rFonts w:ascii="Times New Roman" w:hAnsi="Times New Roman" w:cs="Times New Roman"/>
          <w:bCs/>
          <w:i/>
          <w:color w:val="000000"/>
          <w:sz w:val="24"/>
          <w:szCs w:val="24"/>
          <w:shd w:val="clear" w:color="auto" w:fill="FFFFFF"/>
        </w:rPr>
        <w:t xml:space="preserve"> </w:t>
      </w:r>
      <w:r w:rsidR="004024CA" w:rsidRPr="002F4217">
        <w:rPr>
          <w:rFonts w:ascii="Times New Roman" w:hAnsi="Times New Roman" w:cs="Times New Roman"/>
          <w:bCs/>
          <w:i/>
          <w:color w:val="000000"/>
          <w:sz w:val="24"/>
          <w:szCs w:val="24"/>
          <w:shd w:val="clear" w:color="auto" w:fill="FFFFFF"/>
        </w:rPr>
        <w:t>Lei Nº 10.741, de 01 de outubro De 2003</w:t>
      </w:r>
      <w:r w:rsidR="00467C08" w:rsidRPr="002F4217">
        <w:rPr>
          <w:rFonts w:ascii="Times New Roman" w:hAnsi="Times New Roman" w:cs="Times New Roman"/>
          <w:color w:val="000000"/>
          <w:sz w:val="24"/>
          <w:szCs w:val="24"/>
          <w:shd w:val="clear" w:color="auto" w:fill="FFFFFF"/>
        </w:rPr>
        <w:t xml:space="preserve">. </w:t>
      </w:r>
      <w:r w:rsidR="00E63F7C" w:rsidRPr="002F4217">
        <w:rPr>
          <w:rFonts w:ascii="Times New Roman" w:hAnsi="Times New Roman" w:cs="Times New Roman"/>
          <w:sz w:val="24"/>
          <w:szCs w:val="24"/>
          <w:shd w:val="clear" w:color="auto" w:fill="FFFFFF"/>
        </w:rPr>
        <w:t>Dispõe sobre o Estatuto do Idoso e dá outras providências</w:t>
      </w:r>
      <w:r w:rsidR="00467C08" w:rsidRPr="002F4217">
        <w:rPr>
          <w:rFonts w:ascii="Times New Roman" w:hAnsi="Times New Roman" w:cs="Times New Roman"/>
          <w:bCs/>
          <w:i/>
          <w:color w:val="000000"/>
          <w:sz w:val="24"/>
          <w:szCs w:val="24"/>
          <w:shd w:val="clear" w:color="auto" w:fill="FFFFFF"/>
        </w:rPr>
        <w:t xml:space="preserve">. </w:t>
      </w:r>
      <w:r w:rsidR="00467C08" w:rsidRPr="002F4217">
        <w:rPr>
          <w:rFonts w:ascii="Times New Roman" w:hAnsi="Times New Roman" w:cs="Times New Roman"/>
          <w:bCs/>
          <w:color w:val="000000"/>
          <w:sz w:val="24"/>
          <w:szCs w:val="24"/>
          <w:shd w:val="clear" w:color="auto" w:fill="FFFFFF"/>
        </w:rPr>
        <w:t xml:space="preserve">Recuperado em 07 maio, 2022, de: </w:t>
      </w:r>
      <w:r w:rsidR="00467C08" w:rsidRPr="002F4217">
        <w:rPr>
          <w:rFonts w:ascii="Times New Roman" w:hAnsi="Times New Roman" w:cs="Times New Roman"/>
          <w:color w:val="000000"/>
          <w:sz w:val="24"/>
          <w:szCs w:val="24"/>
          <w:shd w:val="clear" w:color="auto" w:fill="FFFFFF"/>
        </w:rPr>
        <w:t xml:space="preserve"> </w:t>
      </w:r>
      <w:hyperlink r:id="rId16" w:history="1">
        <w:r w:rsidR="00467C08" w:rsidRPr="002F4217">
          <w:rPr>
            <w:rStyle w:val="Hyperlink"/>
            <w:rFonts w:ascii="Times New Roman" w:hAnsi="Times New Roman" w:cs="Times New Roman"/>
            <w:sz w:val="24"/>
            <w:szCs w:val="24"/>
            <w:shd w:val="clear" w:color="auto" w:fill="FFFFFF"/>
          </w:rPr>
          <w:t>https://bvsms.saude.gov.br/bvs/saudelegis/gm/2006/prt2528_19_10_2006.html</w:t>
        </w:r>
      </w:hyperlink>
      <w:r w:rsidR="00467C08" w:rsidRPr="002F4217">
        <w:rPr>
          <w:rFonts w:ascii="Times New Roman" w:hAnsi="Times New Roman" w:cs="Times New Roman"/>
          <w:color w:val="000000"/>
          <w:sz w:val="24"/>
          <w:szCs w:val="24"/>
          <w:shd w:val="clear" w:color="auto" w:fill="FFFFFF"/>
        </w:rPr>
        <w:t>.</w:t>
      </w:r>
    </w:p>
    <w:p w14:paraId="39D86E65" w14:textId="77777777" w:rsidR="00853DF4" w:rsidRPr="002F4217" w:rsidRDefault="00853DF4" w:rsidP="008874C1">
      <w:pPr>
        <w:spacing w:after="0" w:line="240" w:lineRule="auto"/>
        <w:jc w:val="both"/>
        <w:rPr>
          <w:rFonts w:ascii="Times New Roman" w:eastAsia="Times New Roman" w:hAnsi="Times New Roman" w:cs="Times New Roman"/>
          <w:sz w:val="24"/>
          <w:szCs w:val="24"/>
        </w:rPr>
      </w:pPr>
      <w:r w:rsidRPr="002F4217">
        <w:rPr>
          <w:rFonts w:ascii="Times New Roman" w:eastAsia="Times New Roman" w:hAnsi="Times New Roman" w:cs="Times New Roman"/>
          <w:sz w:val="24"/>
          <w:szCs w:val="24"/>
        </w:rPr>
        <w:t xml:space="preserve">Bardin, L. (2011). </w:t>
      </w:r>
      <w:r w:rsidRPr="002F4217">
        <w:rPr>
          <w:rFonts w:ascii="Times New Roman" w:eastAsia="Times New Roman" w:hAnsi="Times New Roman" w:cs="Times New Roman"/>
          <w:i/>
          <w:sz w:val="24"/>
          <w:szCs w:val="24"/>
        </w:rPr>
        <w:t>Análise de Conteúdo</w:t>
      </w:r>
      <w:r w:rsidR="000856B4" w:rsidRPr="002F4217">
        <w:rPr>
          <w:rFonts w:ascii="Times New Roman" w:eastAsia="Times New Roman" w:hAnsi="Times New Roman" w:cs="Times New Roman"/>
          <w:sz w:val="24"/>
          <w:szCs w:val="24"/>
        </w:rPr>
        <w:t>. 70. Ed. São Paulo</w:t>
      </w:r>
      <w:r w:rsidRPr="002F4217">
        <w:rPr>
          <w:rFonts w:ascii="Times New Roman" w:eastAsia="Times New Roman" w:hAnsi="Times New Roman" w:cs="Times New Roman"/>
          <w:sz w:val="24"/>
          <w:szCs w:val="24"/>
        </w:rPr>
        <w:t>. 229.</w:t>
      </w:r>
    </w:p>
    <w:p w14:paraId="3F0FE498" w14:textId="77777777" w:rsidR="00853DF4" w:rsidRPr="002F4217" w:rsidRDefault="00853DF4" w:rsidP="00853DF4">
      <w:pPr>
        <w:spacing w:after="0" w:line="240" w:lineRule="auto"/>
        <w:jc w:val="both"/>
        <w:rPr>
          <w:rFonts w:ascii="Times New Roman" w:eastAsia="Times New Roman" w:hAnsi="Times New Roman" w:cs="Times New Roman"/>
          <w:sz w:val="24"/>
          <w:szCs w:val="24"/>
        </w:rPr>
      </w:pPr>
    </w:p>
    <w:p w14:paraId="5FC17522" w14:textId="77777777" w:rsidR="0048296A" w:rsidRPr="002F4217" w:rsidRDefault="0048296A" w:rsidP="00A33BFC">
      <w:pPr>
        <w:spacing w:after="0" w:line="240" w:lineRule="auto"/>
        <w:jc w:val="both"/>
        <w:rPr>
          <w:rFonts w:ascii="Times New Roman" w:eastAsia="Times New Roman" w:hAnsi="Times New Roman" w:cs="Times New Roman"/>
          <w:sz w:val="24"/>
          <w:szCs w:val="24"/>
        </w:rPr>
      </w:pPr>
      <w:r w:rsidRPr="002F4217">
        <w:rPr>
          <w:rFonts w:ascii="Times New Roman" w:eastAsia="Times New Roman" w:hAnsi="Times New Roman" w:cs="Times New Roman"/>
          <w:sz w:val="24"/>
          <w:szCs w:val="24"/>
        </w:rPr>
        <w:t>Camarano, A. A. &amp; Barbosa, P. (2016). Instituições de longa permanência para idosos no Brasil</w:t>
      </w:r>
      <w:r w:rsidRPr="002F4217">
        <w:rPr>
          <w:rFonts w:ascii="Times New Roman" w:eastAsia="Times New Roman" w:hAnsi="Times New Roman" w:cs="Times New Roman"/>
          <w:b/>
          <w:sz w:val="24"/>
          <w:szCs w:val="24"/>
        </w:rPr>
        <w:t>:</w:t>
      </w:r>
      <w:r w:rsidRPr="002F4217">
        <w:rPr>
          <w:rFonts w:ascii="Times New Roman" w:eastAsia="Times New Roman" w:hAnsi="Times New Roman" w:cs="Times New Roman"/>
          <w:sz w:val="24"/>
          <w:szCs w:val="24"/>
        </w:rPr>
        <w:t xml:space="preserve"> do q</w:t>
      </w:r>
      <w:r w:rsidR="00196964" w:rsidRPr="002F4217">
        <w:rPr>
          <w:rFonts w:ascii="Times New Roman" w:eastAsia="Times New Roman" w:hAnsi="Times New Roman" w:cs="Times New Roman"/>
          <w:sz w:val="24"/>
          <w:szCs w:val="24"/>
        </w:rPr>
        <w:t xml:space="preserve">ue se está </w:t>
      </w:r>
      <w:proofErr w:type="gramStart"/>
      <w:r w:rsidR="00196964" w:rsidRPr="002F4217">
        <w:rPr>
          <w:rFonts w:ascii="Times New Roman" w:eastAsia="Times New Roman" w:hAnsi="Times New Roman" w:cs="Times New Roman"/>
          <w:sz w:val="24"/>
          <w:szCs w:val="24"/>
        </w:rPr>
        <w:t>falando?.</w:t>
      </w:r>
      <w:proofErr w:type="gramEnd"/>
      <w:r w:rsidR="00196964" w:rsidRPr="002F4217">
        <w:rPr>
          <w:rFonts w:ascii="Times New Roman" w:eastAsia="Times New Roman" w:hAnsi="Times New Roman" w:cs="Times New Roman"/>
          <w:sz w:val="24"/>
          <w:szCs w:val="24"/>
        </w:rPr>
        <w:t xml:space="preserve"> Rio de Janeiro/ RJ. Ipea. </w:t>
      </w:r>
      <w:r w:rsidR="007C55FB" w:rsidRPr="002F4217">
        <w:rPr>
          <w:rFonts w:ascii="Times New Roman" w:eastAsia="Times New Roman" w:hAnsi="Times New Roman" w:cs="Times New Roman"/>
          <w:sz w:val="24"/>
          <w:szCs w:val="24"/>
        </w:rPr>
        <w:t xml:space="preserve"> </w:t>
      </w:r>
    </w:p>
    <w:p w14:paraId="1BB771FF" w14:textId="77777777" w:rsidR="00A33BFC" w:rsidRPr="002F4217" w:rsidRDefault="00A33BFC" w:rsidP="00A33BFC">
      <w:pPr>
        <w:spacing w:after="0" w:line="240" w:lineRule="auto"/>
        <w:jc w:val="both"/>
        <w:rPr>
          <w:rFonts w:ascii="Times New Roman" w:hAnsi="Times New Roman" w:cs="Times New Roman"/>
          <w:color w:val="000000"/>
          <w:sz w:val="24"/>
          <w:szCs w:val="24"/>
          <w:shd w:val="clear" w:color="auto" w:fill="FFFFFF"/>
        </w:rPr>
      </w:pPr>
    </w:p>
    <w:p w14:paraId="679CF28A" w14:textId="77777777" w:rsidR="00F656AF" w:rsidRPr="002F4217" w:rsidRDefault="00F656AF" w:rsidP="00F656AF">
      <w:pPr>
        <w:spacing w:after="0" w:line="240" w:lineRule="auto"/>
        <w:jc w:val="both"/>
        <w:rPr>
          <w:rFonts w:ascii="Times New Roman" w:hAnsi="Times New Roman" w:cs="Times New Roman"/>
          <w:sz w:val="24"/>
          <w:szCs w:val="24"/>
        </w:rPr>
      </w:pPr>
      <w:r w:rsidRPr="002F4217">
        <w:rPr>
          <w:rFonts w:ascii="Times New Roman" w:hAnsi="Times New Roman" w:cs="Times New Roman"/>
          <w:sz w:val="24"/>
          <w:szCs w:val="24"/>
        </w:rPr>
        <w:t xml:space="preserve">Camarano, A. A. &amp; Mello, J. L. (2020). CUIDADOS DE LONGA DURAÇÃO NO BRASIL: O ARCABOUÇO LEGAL E AS AÇÕES GOVERNAMENTAIS. </w:t>
      </w:r>
      <w:r w:rsidRPr="002F4217">
        <w:rPr>
          <w:rFonts w:ascii="Times New Roman" w:hAnsi="Times New Roman" w:cs="Times New Roman"/>
          <w:i/>
          <w:sz w:val="24"/>
          <w:szCs w:val="24"/>
        </w:rPr>
        <w:t xml:space="preserve">In: </w:t>
      </w:r>
      <w:r w:rsidRPr="002F4217">
        <w:rPr>
          <w:rFonts w:ascii="Times New Roman" w:hAnsi="Times New Roman" w:cs="Times New Roman"/>
          <w:sz w:val="24"/>
          <w:szCs w:val="24"/>
        </w:rPr>
        <w:t xml:space="preserve">Camarano, A. A. (Org). </w:t>
      </w:r>
      <w:r w:rsidRPr="002F4217">
        <w:rPr>
          <w:rFonts w:ascii="Times New Roman" w:hAnsi="Times New Roman" w:cs="Times New Roman"/>
          <w:i/>
          <w:sz w:val="24"/>
          <w:szCs w:val="24"/>
        </w:rPr>
        <w:t xml:space="preserve">Cuidados de longa duração para a população </w:t>
      </w:r>
      <w:proofErr w:type="gramStart"/>
      <w:r w:rsidRPr="002F4217">
        <w:rPr>
          <w:rFonts w:ascii="Times New Roman" w:hAnsi="Times New Roman" w:cs="Times New Roman"/>
          <w:i/>
          <w:sz w:val="24"/>
          <w:szCs w:val="24"/>
        </w:rPr>
        <w:t>idosa :</w:t>
      </w:r>
      <w:proofErr w:type="gramEnd"/>
      <w:r w:rsidRPr="002F4217">
        <w:rPr>
          <w:rFonts w:ascii="Times New Roman" w:hAnsi="Times New Roman" w:cs="Times New Roman"/>
          <w:i/>
          <w:sz w:val="24"/>
          <w:szCs w:val="24"/>
        </w:rPr>
        <w:t xml:space="preserve"> um novo risco social a ser assumido?</w:t>
      </w:r>
      <w:r w:rsidRPr="002F4217">
        <w:rPr>
          <w:rFonts w:ascii="Times New Roman" w:hAnsi="Times New Roman" w:cs="Times New Roman"/>
          <w:sz w:val="24"/>
          <w:szCs w:val="24"/>
        </w:rPr>
        <w:t xml:space="preserve">  Rio de Janeiro/RJ: Ipea.</w:t>
      </w:r>
    </w:p>
    <w:p w14:paraId="0B118D19" w14:textId="77777777" w:rsidR="00FA2F98" w:rsidRPr="002F4217" w:rsidRDefault="00FA2F98" w:rsidP="00F656AF">
      <w:pPr>
        <w:spacing w:after="0" w:line="240" w:lineRule="auto"/>
        <w:jc w:val="both"/>
        <w:rPr>
          <w:rFonts w:ascii="Times New Roman" w:hAnsi="Times New Roman" w:cs="Times New Roman"/>
          <w:sz w:val="24"/>
          <w:szCs w:val="24"/>
        </w:rPr>
      </w:pPr>
    </w:p>
    <w:p w14:paraId="3B5EC050" w14:textId="77777777" w:rsidR="00FA2F98" w:rsidRPr="002F4217" w:rsidRDefault="00FA2F98" w:rsidP="00F656AF">
      <w:pPr>
        <w:spacing w:after="0" w:line="240" w:lineRule="auto"/>
        <w:jc w:val="both"/>
        <w:rPr>
          <w:rFonts w:ascii="Times New Roman" w:eastAsia="Times New Roman" w:hAnsi="Times New Roman" w:cs="Times New Roman"/>
          <w:sz w:val="24"/>
          <w:szCs w:val="24"/>
        </w:rPr>
      </w:pPr>
      <w:r w:rsidRPr="002F4217">
        <w:rPr>
          <w:rFonts w:ascii="Times New Roman" w:eastAsia="Times New Roman" w:hAnsi="Times New Roman" w:cs="Times New Roman"/>
          <w:sz w:val="24"/>
          <w:szCs w:val="24"/>
        </w:rPr>
        <w:t xml:space="preserve">Camarano, A. A., </w:t>
      </w:r>
      <w:proofErr w:type="spellStart"/>
      <w:r w:rsidRPr="002F4217">
        <w:rPr>
          <w:rFonts w:ascii="Times New Roman" w:eastAsia="Times New Roman" w:hAnsi="Times New Roman" w:cs="Times New Roman"/>
          <w:sz w:val="24"/>
          <w:szCs w:val="24"/>
        </w:rPr>
        <w:t>Kanso</w:t>
      </w:r>
      <w:proofErr w:type="spellEnd"/>
      <w:r w:rsidRPr="002F4217">
        <w:rPr>
          <w:rFonts w:ascii="Times New Roman" w:eastAsia="Times New Roman" w:hAnsi="Times New Roman" w:cs="Times New Roman"/>
          <w:sz w:val="24"/>
          <w:szCs w:val="24"/>
        </w:rPr>
        <w:t xml:space="preserve">, S., Mello, J.L. </w:t>
      </w:r>
      <w:r w:rsidRPr="002F4217">
        <w:rPr>
          <w:rFonts w:ascii="Times New Roman" w:hAnsi="Times New Roman" w:cs="Times New Roman"/>
          <w:sz w:val="24"/>
          <w:szCs w:val="24"/>
        </w:rPr>
        <w:t xml:space="preserve">&amp; </w:t>
      </w:r>
      <w:r w:rsidRPr="002F4217">
        <w:rPr>
          <w:rFonts w:ascii="Times New Roman" w:eastAsia="Times New Roman" w:hAnsi="Times New Roman" w:cs="Times New Roman"/>
          <w:sz w:val="24"/>
          <w:szCs w:val="24"/>
        </w:rPr>
        <w:t>Carvalho, D. F. (2010). As instituições de longa permanência para idosos no brasil. Rio de Janeiro/RJ. Ipea.</w:t>
      </w:r>
    </w:p>
    <w:p w14:paraId="3D049ACC" w14:textId="77777777" w:rsidR="00DF0DF9" w:rsidRPr="002F4217" w:rsidRDefault="00DF0DF9" w:rsidP="00F656AF">
      <w:pPr>
        <w:spacing w:after="0" w:line="240" w:lineRule="auto"/>
        <w:jc w:val="both"/>
        <w:rPr>
          <w:rFonts w:ascii="Times New Roman" w:eastAsia="Times New Roman" w:hAnsi="Times New Roman" w:cs="Times New Roman"/>
          <w:sz w:val="24"/>
          <w:szCs w:val="24"/>
        </w:rPr>
      </w:pPr>
    </w:p>
    <w:p w14:paraId="74B366DD" w14:textId="77777777" w:rsidR="00DF0DF9" w:rsidRPr="002F4217" w:rsidRDefault="00DF0DF9" w:rsidP="00DF0DF9">
      <w:pPr>
        <w:spacing w:after="0" w:line="240" w:lineRule="auto"/>
        <w:jc w:val="both"/>
        <w:rPr>
          <w:rFonts w:ascii="Times New Roman" w:eastAsia="Times New Roman" w:hAnsi="Times New Roman" w:cs="Times New Roman"/>
          <w:sz w:val="24"/>
          <w:szCs w:val="24"/>
        </w:rPr>
      </w:pPr>
      <w:r w:rsidRPr="002F4217">
        <w:rPr>
          <w:rFonts w:ascii="Times New Roman" w:eastAsia="Times New Roman" w:hAnsi="Times New Roman" w:cs="Times New Roman"/>
          <w:sz w:val="24"/>
          <w:szCs w:val="24"/>
        </w:rPr>
        <w:t xml:space="preserve">Camarano, A. A. </w:t>
      </w:r>
      <w:r w:rsidRPr="002F4217">
        <w:rPr>
          <w:rFonts w:ascii="Times New Roman" w:hAnsi="Times New Roman" w:cs="Times New Roman"/>
          <w:sz w:val="24"/>
          <w:szCs w:val="24"/>
        </w:rPr>
        <w:t>&amp;</w:t>
      </w:r>
      <w:r w:rsidRPr="002F4217">
        <w:rPr>
          <w:rFonts w:ascii="Times New Roman" w:eastAsia="Times New Roman" w:hAnsi="Times New Roman" w:cs="Times New Roman"/>
          <w:sz w:val="24"/>
          <w:szCs w:val="24"/>
        </w:rPr>
        <w:t xml:space="preserve"> </w:t>
      </w:r>
      <w:proofErr w:type="spellStart"/>
      <w:r w:rsidRPr="002F4217">
        <w:rPr>
          <w:rFonts w:ascii="Times New Roman" w:eastAsia="Times New Roman" w:hAnsi="Times New Roman" w:cs="Times New Roman"/>
          <w:sz w:val="24"/>
          <w:szCs w:val="24"/>
        </w:rPr>
        <w:t>Scharfstein</w:t>
      </w:r>
      <w:proofErr w:type="spellEnd"/>
      <w:r w:rsidRPr="002F4217">
        <w:rPr>
          <w:rFonts w:ascii="Times New Roman" w:eastAsia="Times New Roman" w:hAnsi="Times New Roman" w:cs="Times New Roman"/>
          <w:sz w:val="24"/>
          <w:szCs w:val="24"/>
        </w:rPr>
        <w:t xml:space="preserve">, E. A. (2010). Instituições de longa permanência para idosos: abrigo ou </w:t>
      </w:r>
      <w:proofErr w:type="gramStart"/>
      <w:r w:rsidRPr="002F4217">
        <w:rPr>
          <w:rFonts w:ascii="Times New Roman" w:eastAsia="Times New Roman" w:hAnsi="Times New Roman" w:cs="Times New Roman"/>
          <w:sz w:val="24"/>
          <w:szCs w:val="24"/>
        </w:rPr>
        <w:t>retiro?</w:t>
      </w:r>
      <w:r w:rsidRPr="002F4217">
        <w:rPr>
          <w:rFonts w:ascii="Times New Roman" w:eastAsia="Times New Roman" w:hAnsi="Times New Roman" w:cs="Times New Roman"/>
          <w:b/>
          <w:sz w:val="24"/>
          <w:szCs w:val="24"/>
        </w:rPr>
        <w:t>.</w:t>
      </w:r>
      <w:proofErr w:type="gramEnd"/>
      <w:r w:rsidRPr="002F4217">
        <w:rPr>
          <w:rFonts w:ascii="Times New Roman" w:eastAsia="Times New Roman" w:hAnsi="Times New Roman" w:cs="Times New Roman"/>
          <w:b/>
          <w:sz w:val="24"/>
          <w:szCs w:val="24"/>
        </w:rPr>
        <w:t xml:space="preserve"> </w:t>
      </w:r>
      <w:r w:rsidRPr="002F4217">
        <w:rPr>
          <w:rFonts w:ascii="Times New Roman" w:eastAsia="Times New Roman" w:hAnsi="Times New Roman" w:cs="Times New Roman"/>
          <w:sz w:val="24"/>
          <w:szCs w:val="24"/>
        </w:rPr>
        <w:t>Rio de Janeiro, 2010. (Ipea).</w:t>
      </w:r>
    </w:p>
    <w:p w14:paraId="217E1590" w14:textId="77777777" w:rsidR="00DF0DF9" w:rsidRPr="002F4217" w:rsidRDefault="00DF0DF9" w:rsidP="00F656AF">
      <w:pPr>
        <w:spacing w:after="0" w:line="240" w:lineRule="auto"/>
        <w:jc w:val="both"/>
        <w:rPr>
          <w:rFonts w:ascii="Times New Roman" w:eastAsia="Times New Roman" w:hAnsi="Times New Roman" w:cs="Times New Roman"/>
          <w:sz w:val="24"/>
          <w:szCs w:val="24"/>
        </w:rPr>
      </w:pPr>
    </w:p>
    <w:p w14:paraId="7D0DF0BA" w14:textId="77777777" w:rsidR="006135CD" w:rsidRPr="002F4217" w:rsidRDefault="00467C08" w:rsidP="00A33BFC">
      <w:pPr>
        <w:spacing w:after="0" w:line="240" w:lineRule="auto"/>
        <w:jc w:val="both"/>
        <w:rPr>
          <w:rFonts w:ascii="Times New Roman" w:hAnsi="Times New Roman" w:cs="Times New Roman"/>
          <w:sz w:val="24"/>
          <w:szCs w:val="24"/>
        </w:rPr>
      </w:pPr>
      <w:proofErr w:type="spellStart"/>
      <w:r w:rsidRPr="002F4217">
        <w:rPr>
          <w:rFonts w:ascii="Times New Roman" w:hAnsi="Times New Roman" w:cs="Times New Roman"/>
          <w:sz w:val="24"/>
          <w:szCs w:val="24"/>
        </w:rPr>
        <w:t>Creutzberg</w:t>
      </w:r>
      <w:proofErr w:type="spellEnd"/>
      <w:r w:rsidRPr="002F4217">
        <w:rPr>
          <w:rFonts w:ascii="Times New Roman" w:hAnsi="Times New Roman" w:cs="Times New Roman"/>
          <w:sz w:val="24"/>
          <w:szCs w:val="24"/>
        </w:rPr>
        <w:t>, M., Go</w:t>
      </w:r>
      <w:r w:rsidR="00BD65A4" w:rsidRPr="002F4217">
        <w:rPr>
          <w:rFonts w:ascii="Times New Roman" w:hAnsi="Times New Roman" w:cs="Times New Roman"/>
          <w:sz w:val="24"/>
          <w:szCs w:val="24"/>
        </w:rPr>
        <w:t>nçalves, L. H. T</w:t>
      </w:r>
      <w:r w:rsidR="0047178F" w:rsidRPr="002F4217">
        <w:rPr>
          <w:rFonts w:ascii="Times New Roman" w:hAnsi="Times New Roman" w:cs="Times New Roman"/>
          <w:sz w:val="24"/>
          <w:szCs w:val="24"/>
        </w:rPr>
        <w:t>.</w:t>
      </w:r>
      <w:r w:rsidR="00BD65A4" w:rsidRPr="002F4217">
        <w:rPr>
          <w:rFonts w:ascii="Times New Roman" w:hAnsi="Times New Roman" w:cs="Times New Roman"/>
          <w:sz w:val="24"/>
          <w:szCs w:val="24"/>
        </w:rPr>
        <w:t xml:space="preserve"> </w:t>
      </w:r>
      <w:r w:rsidR="000764CC" w:rsidRPr="002F4217">
        <w:rPr>
          <w:rFonts w:ascii="Times New Roman" w:eastAsia="Times New Roman" w:hAnsi="Times New Roman" w:cs="Times New Roman"/>
          <w:sz w:val="24"/>
          <w:szCs w:val="24"/>
        </w:rPr>
        <w:t>&amp;</w:t>
      </w:r>
      <w:r w:rsidR="00BD65A4" w:rsidRPr="002F4217">
        <w:rPr>
          <w:rFonts w:ascii="Times New Roman" w:hAnsi="Times New Roman" w:cs="Times New Roman"/>
          <w:sz w:val="24"/>
          <w:szCs w:val="24"/>
        </w:rPr>
        <w:t xml:space="preserve"> </w:t>
      </w:r>
      <w:proofErr w:type="spellStart"/>
      <w:r w:rsidR="00BD65A4" w:rsidRPr="002F4217">
        <w:rPr>
          <w:rFonts w:ascii="Times New Roman" w:hAnsi="Times New Roman" w:cs="Times New Roman"/>
          <w:sz w:val="24"/>
          <w:szCs w:val="24"/>
        </w:rPr>
        <w:t>Sobottka</w:t>
      </w:r>
      <w:proofErr w:type="spellEnd"/>
      <w:r w:rsidR="00BD65A4" w:rsidRPr="002F4217">
        <w:rPr>
          <w:rFonts w:ascii="Times New Roman" w:hAnsi="Times New Roman" w:cs="Times New Roman"/>
          <w:sz w:val="24"/>
          <w:szCs w:val="24"/>
        </w:rPr>
        <w:t>, E.</w:t>
      </w:r>
      <w:r w:rsidRPr="002F4217">
        <w:rPr>
          <w:rFonts w:ascii="Times New Roman" w:hAnsi="Times New Roman" w:cs="Times New Roman"/>
          <w:sz w:val="24"/>
          <w:szCs w:val="24"/>
        </w:rPr>
        <w:t xml:space="preserve"> A. (2007). A sobrevivência econômica de instituições de longa permanência para idosos empobrecidos</w:t>
      </w:r>
      <w:r w:rsidR="00233A88" w:rsidRPr="002F4217">
        <w:rPr>
          <w:rFonts w:ascii="Times New Roman" w:hAnsi="Times New Roman" w:cs="Times New Roman"/>
          <w:i/>
          <w:sz w:val="24"/>
          <w:szCs w:val="24"/>
        </w:rPr>
        <w:t>. Rev. Latino-</w:t>
      </w:r>
      <w:proofErr w:type="spellStart"/>
      <w:r w:rsidR="00233A88" w:rsidRPr="002F4217">
        <w:rPr>
          <w:rFonts w:ascii="Times New Roman" w:hAnsi="Times New Roman" w:cs="Times New Roman"/>
          <w:i/>
          <w:sz w:val="24"/>
          <w:szCs w:val="24"/>
        </w:rPr>
        <w:t>am</w:t>
      </w:r>
      <w:proofErr w:type="spellEnd"/>
      <w:r w:rsidR="00233A88" w:rsidRPr="002F4217">
        <w:rPr>
          <w:rFonts w:ascii="Times New Roman" w:hAnsi="Times New Roman" w:cs="Times New Roman"/>
          <w:i/>
          <w:sz w:val="24"/>
          <w:szCs w:val="24"/>
        </w:rPr>
        <w:t xml:space="preserve"> Enfermagem,</w:t>
      </w:r>
      <w:r w:rsidRPr="002F4217">
        <w:rPr>
          <w:rFonts w:ascii="Times New Roman" w:hAnsi="Times New Roman" w:cs="Times New Roman"/>
          <w:sz w:val="24"/>
          <w:szCs w:val="24"/>
        </w:rPr>
        <w:t xml:space="preserve"> 15. </w:t>
      </w:r>
      <w:r w:rsidR="00A24639" w:rsidRPr="002F4217">
        <w:rPr>
          <w:rFonts w:ascii="Times New Roman" w:hAnsi="Times New Roman" w:cs="Times New Roman"/>
          <w:sz w:val="24"/>
          <w:szCs w:val="24"/>
        </w:rPr>
        <w:t xml:space="preserve">Recuperado em 25 abril, 2022, de: </w:t>
      </w:r>
      <w:hyperlink r:id="rId17" w:history="1">
        <w:r w:rsidR="00CA4118" w:rsidRPr="002F4217">
          <w:rPr>
            <w:rStyle w:val="Hyperlink"/>
            <w:rFonts w:ascii="Times New Roman" w:hAnsi="Times New Roman" w:cs="Times New Roman"/>
            <w:sz w:val="24"/>
            <w:szCs w:val="24"/>
          </w:rPr>
          <w:t>https://www.scielo.br/j/rlae/a/6QRVJzrMvqQ4TSjV4mXR6xq/?format=pdf&amp;lang=pt</w:t>
        </w:r>
      </w:hyperlink>
      <w:r w:rsidR="006135CD" w:rsidRPr="002F4217">
        <w:rPr>
          <w:rFonts w:ascii="Times New Roman" w:hAnsi="Times New Roman" w:cs="Times New Roman"/>
          <w:sz w:val="24"/>
          <w:szCs w:val="24"/>
        </w:rPr>
        <w:t>.</w:t>
      </w:r>
    </w:p>
    <w:p w14:paraId="1AD91159" w14:textId="77777777" w:rsidR="00CC124D" w:rsidRPr="002F4217" w:rsidRDefault="00CC124D" w:rsidP="00A33BFC">
      <w:pPr>
        <w:spacing w:after="0" w:line="240" w:lineRule="auto"/>
        <w:jc w:val="both"/>
        <w:rPr>
          <w:rFonts w:ascii="Times New Roman" w:hAnsi="Times New Roman" w:cs="Times New Roman"/>
          <w:sz w:val="24"/>
          <w:szCs w:val="24"/>
        </w:rPr>
      </w:pPr>
    </w:p>
    <w:p w14:paraId="147B4DE3" w14:textId="77777777" w:rsidR="00BE6AA3" w:rsidRPr="002F4217" w:rsidRDefault="00BE6AA3" w:rsidP="00BE6AA3">
      <w:pPr>
        <w:spacing w:after="0" w:line="240" w:lineRule="auto"/>
        <w:jc w:val="both"/>
        <w:rPr>
          <w:rFonts w:ascii="Times New Roman" w:hAnsi="Times New Roman" w:cs="Times New Roman"/>
          <w:sz w:val="24"/>
          <w:szCs w:val="24"/>
        </w:rPr>
      </w:pPr>
      <w:r w:rsidRPr="002F4217">
        <w:rPr>
          <w:rFonts w:ascii="Times New Roman" w:hAnsi="Times New Roman" w:cs="Times New Roman"/>
          <w:sz w:val="24"/>
          <w:szCs w:val="24"/>
        </w:rPr>
        <w:t xml:space="preserve">Garbin, C. A. S., Sumida, D. H., </w:t>
      </w:r>
      <w:proofErr w:type="spellStart"/>
      <w:r w:rsidRPr="002F4217">
        <w:rPr>
          <w:rFonts w:ascii="Times New Roman" w:hAnsi="Times New Roman" w:cs="Times New Roman"/>
          <w:sz w:val="24"/>
          <w:szCs w:val="24"/>
        </w:rPr>
        <w:t>Moimaz</w:t>
      </w:r>
      <w:proofErr w:type="spellEnd"/>
      <w:r w:rsidRPr="002F4217">
        <w:rPr>
          <w:rFonts w:ascii="Times New Roman" w:hAnsi="Times New Roman" w:cs="Times New Roman"/>
          <w:sz w:val="24"/>
          <w:szCs w:val="24"/>
        </w:rPr>
        <w:t xml:space="preserve">, S. A. S., Prado, R. L. &amp; Silva, M.M. (2010). O envelhecimento na perspectiva do cuidador de idosos. </w:t>
      </w:r>
      <w:r w:rsidRPr="002F4217">
        <w:rPr>
          <w:rFonts w:ascii="Times New Roman" w:hAnsi="Times New Roman" w:cs="Times New Roman"/>
          <w:i/>
          <w:sz w:val="24"/>
          <w:szCs w:val="24"/>
        </w:rPr>
        <w:t>Ciênc. saúde coletiva 15(6)</w:t>
      </w:r>
      <w:r w:rsidRPr="002F4217">
        <w:rPr>
          <w:rFonts w:ascii="Times New Roman" w:hAnsi="Times New Roman" w:cs="Times New Roman"/>
          <w:sz w:val="24"/>
          <w:szCs w:val="24"/>
        </w:rPr>
        <w:t xml:space="preserve">, 2941-2948. </w:t>
      </w:r>
      <w:hyperlink r:id="rId18" w:history="1">
        <w:r w:rsidRPr="002F4217">
          <w:rPr>
            <w:rStyle w:val="Hyperlink"/>
            <w:rFonts w:ascii="Times New Roman" w:hAnsi="Times New Roman" w:cs="Times New Roman"/>
            <w:sz w:val="24"/>
            <w:szCs w:val="24"/>
          </w:rPr>
          <w:t>https://doi.org/10.1590/S1413-81232010000600032</w:t>
        </w:r>
      </w:hyperlink>
      <w:r w:rsidRPr="002F4217">
        <w:rPr>
          <w:rFonts w:ascii="Times New Roman" w:hAnsi="Times New Roman" w:cs="Times New Roman"/>
          <w:sz w:val="24"/>
          <w:szCs w:val="24"/>
        </w:rPr>
        <w:t>.</w:t>
      </w:r>
    </w:p>
    <w:p w14:paraId="5967CD0A" w14:textId="77777777" w:rsidR="00BE6AA3" w:rsidRPr="002F4217" w:rsidRDefault="00BE6AA3" w:rsidP="00CC124D">
      <w:pPr>
        <w:spacing w:after="0" w:line="240" w:lineRule="auto"/>
        <w:jc w:val="both"/>
        <w:rPr>
          <w:rFonts w:ascii="Times New Roman" w:hAnsi="Times New Roman" w:cs="Times New Roman"/>
          <w:sz w:val="24"/>
          <w:szCs w:val="24"/>
        </w:rPr>
      </w:pPr>
    </w:p>
    <w:p w14:paraId="7E31CEB9" w14:textId="77777777" w:rsidR="00CC124D" w:rsidRPr="002F4217" w:rsidRDefault="00CC124D" w:rsidP="00CC124D">
      <w:pPr>
        <w:spacing w:after="0" w:line="240" w:lineRule="auto"/>
        <w:jc w:val="both"/>
        <w:rPr>
          <w:rFonts w:ascii="Times New Roman" w:hAnsi="Times New Roman" w:cs="Times New Roman"/>
          <w:sz w:val="24"/>
          <w:szCs w:val="24"/>
        </w:rPr>
      </w:pPr>
      <w:proofErr w:type="spellStart"/>
      <w:r w:rsidRPr="002F4217">
        <w:rPr>
          <w:rFonts w:ascii="Times New Roman" w:hAnsi="Times New Roman" w:cs="Times New Roman"/>
          <w:sz w:val="24"/>
          <w:szCs w:val="24"/>
        </w:rPr>
        <w:t>Giacomin</w:t>
      </w:r>
      <w:proofErr w:type="spellEnd"/>
      <w:r w:rsidRPr="002F4217">
        <w:rPr>
          <w:rFonts w:ascii="Times New Roman" w:hAnsi="Times New Roman" w:cs="Times New Roman"/>
          <w:sz w:val="24"/>
          <w:szCs w:val="24"/>
        </w:rPr>
        <w:t xml:space="preserve">, K.C. &amp; Couto, E.C. (2013). O caráter simbólico dos direitos referentes à velhice na Constituição Federal e no Estatuto do Idoso. </w:t>
      </w:r>
      <w:r w:rsidRPr="002F4217">
        <w:rPr>
          <w:rFonts w:ascii="Times New Roman" w:hAnsi="Times New Roman" w:cs="Times New Roman"/>
          <w:i/>
          <w:sz w:val="24"/>
          <w:szCs w:val="24"/>
        </w:rPr>
        <w:t xml:space="preserve">Revista Kairós </w:t>
      </w:r>
      <w:r w:rsidRPr="002F4217">
        <w:rPr>
          <w:rFonts w:ascii="Times New Roman" w:hAnsi="Times New Roman" w:cs="Times New Roman"/>
          <w:i/>
          <w:sz w:val="24"/>
          <w:szCs w:val="24"/>
        </w:rPr>
        <w:lastRenderedPageBreak/>
        <w:t xml:space="preserve">Gerontologia,16(3), </w:t>
      </w:r>
      <w:r w:rsidRPr="002F4217">
        <w:rPr>
          <w:rFonts w:ascii="Times New Roman" w:hAnsi="Times New Roman" w:cs="Times New Roman"/>
          <w:sz w:val="24"/>
          <w:szCs w:val="24"/>
        </w:rPr>
        <w:t xml:space="preserve">141-160. São Paulo/SP. Recuperado em 25 de abril, 2022, de: </w:t>
      </w:r>
      <w:hyperlink r:id="rId19" w:history="1">
        <w:r w:rsidRPr="002F4217">
          <w:rPr>
            <w:rStyle w:val="Hyperlink"/>
            <w:rFonts w:ascii="Times New Roman" w:hAnsi="Times New Roman" w:cs="Times New Roman"/>
            <w:sz w:val="24"/>
            <w:szCs w:val="24"/>
          </w:rPr>
          <w:t>https://revistas.pucsp.br/kairos/article/download/18529/13718/0</w:t>
        </w:r>
      </w:hyperlink>
      <w:r w:rsidRPr="002F4217">
        <w:rPr>
          <w:rFonts w:ascii="Times New Roman" w:hAnsi="Times New Roman" w:cs="Times New Roman"/>
          <w:sz w:val="24"/>
          <w:szCs w:val="24"/>
        </w:rPr>
        <w:t xml:space="preserve">. </w:t>
      </w:r>
    </w:p>
    <w:p w14:paraId="57D48418" w14:textId="77777777" w:rsidR="00FC0FE8" w:rsidRPr="002F4217" w:rsidRDefault="00FC0FE8" w:rsidP="00CC124D">
      <w:pPr>
        <w:spacing w:after="0" w:line="240" w:lineRule="auto"/>
        <w:jc w:val="both"/>
        <w:rPr>
          <w:rFonts w:ascii="Times New Roman" w:hAnsi="Times New Roman" w:cs="Times New Roman"/>
          <w:sz w:val="24"/>
          <w:szCs w:val="24"/>
        </w:rPr>
      </w:pPr>
    </w:p>
    <w:p w14:paraId="0EDC7459" w14:textId="77777777" w:rsidR="005E6FA9" w:rsidRPr="002F4217" w:rsidRDefault="009D1122" w:rsidP="005E6FA9">
      <w:pPr>
        <w:spacing w:after="0" w:line="240" w:lineRule="auto"/>
        <w:jc w:val="both"/>
        <w:rPr>
          <w:rFonts w:ascii="Times New Roman" w:eastAsia="Times New Roman" w:hAnsi="Times New Roman" w:cs="Times New Roman"/>
          <w:sz w:val="24"/>
          <w:szCs w:val="24"/>
        </w:rPr>
      </w:pPr>
      <w:proofErr w:type="spellStart"/>
      <w:r w:rsidRPr="002F4217">
        <w:rPr>
          <w:rFonts w:ascii="Times New Roman" w:eastAsia="Times New Roman" w:hAnsi="Times New Roman" w:cs="Times New Roman"/>
          <w:sz w:val="24"/>
          <w:szCs w:val="24"/>
        </w:rPr>
        <w:t>Gerhartdt</w:t>
      </w:r>
      <w:proofErr w:type="spellEnd"/>
      <w:r w:rsidRPr="002F4217">
        <w:rPr>
          <w:rFonts w:ascii="Times New Roman" w:eastAsia="Times New Roman" w:hAnsi="Times New Roman" w:cs="Times New Roman"/>
          <w:sz w:val="24"/>
          <w:szCs w:val="24"/>
        </w:rPr>
        <w:t>, T. E.,</w:t>
      </w:r>
      <w:r w:rsidR="005E6FA9" w:rsidRPr="002F4217">
        <w:rPr>
          <w:rFonts w:ascii="Times New Roman" w:eastAsia="Times New Roman" w:hAnsi="Times New Roman" w:cs="Times New Roman"/>
          <w:sz w:val="24"/>
          <w:szCs w:val="24"/>
        </w:rPr>
        <w:t xml:space="preserve"> </w:t>
      </w:r>
      <w:r w:rsidRPr="002F4217">
        <w:rPr>
          <w:rFonts w:ascii="Times New Roman" w:eastAsia="Times New Roman" w:hAnsi="Times New Roman" w:cs="Times New Roman"/>
          <w:sz w:val="24"/>
          <w:szCs w:val="24"/>
        </w:rPr>
        <w:t xml:space="preserve">Ramos, I. C. A., Riquinho, D. L. </w:t>
      </w:r>
      <w:r w:rsidRPr="002F4217">
        <w:rPr>
          <w:rFonts w:ascii="Times New Roman" w:hAnsi="Times New Roman" w:cs="Times New Roman"/>
          <w:sz w:val="24"/>
          <w:szCs w:val="24"/>
        </w:rPr>
        <w:t>&amp;</w:t>
      </w:r>
      <w:r w:rsidR="005E6FA9" w:rsidRPr="002F4217">
        <w:rPr>
          <w:rFonts w:ascii="Times New Roman" w:eastAsia="Times New Roman" w:hAnsi="Times New Roman" w:cs="Times New Roman"/>
          <w:sz w:val="24"/>
          <w:szCs w:val="24"/>
        </w:rPr>
        <w:t xml:space="preserve"> </w:t>
      </w:r>
      <w:r w:rsidRPr="002F4217">
        <w:rPr>
          <w:rFonts w:ascii="Times New Roman" w:eastAsia="Times New Roman" w:hAnsi="Times New Roman" w:cs="Times New Roman"/>
          <w:sz w:val="24"/>
          <w:szCs w:val="24"/>
        </w:rPr>
        <w:t>Santos</w:t>
      </w:r>
      <w:r w:rsidR="005E6FA9" w:rsidRPr="002F4217">
        <w:rPr>
          <w:rFonts w:ascii="Times New Roman" w:eastAsia="Times New Roman" w:hAnsi="Times New Roman" w:cs="Times New Roman"/>
          <w:sz w:val="24"/>
          <w:szCs w:val="24"/>
        </w:rPr>
        <w:t xml:space="preserve">, D. L. </w:t>
      </w:r>
      <w:r w:rsidR="00FB59FC" w:rsidRPr="002F4217">
        <w:rPr>
          <w:rFonts w:ascii="Times New Roman" w:eastAsia="Times New Roman" w:hAnsi="Times New Roman" w:cs="Times New Roman"/>
          <w:sz w:val="24"/>
          <w:szCs w:val="24"/>
        </w:rPr>
        <w:t xml:space="preserve">(2009), </w:t>
      </w:r>
      <w:r w:rsidR="005E6FA9" w:rsidRPr="002F4217">
        <w:rPr>
          <w:rFonts w:ascii="Times New Roman" w:eastAsia="Times New Roman" w:hAnsi="Times New Roman" w:cs="Times New Roman"/>
          <w:sz w:val="24"/>
          <w:szCs w:val="24"/>
        </w:rPr>
        <w:t xml:space="preserve">Estrutura do projeto de pesquisa. </w:t>
      </w:r>
      <w:r w:rsidR="00FB59FC" w:rsidRPr="002F4217">
        <w:rPr>
          <w:rFonts w:ascii="Times New Roman" w:eastAsia="Times New Roman" w:hAnsi="Times New Roman" w:cs="Times New Roman"/>
          <w:i/>
          <w:sz w:val="24"/>
          <w:szCs w:val="24"/>
        </w:rPr>
        <w:t>Universidade Federal do Rio Grande do Sul</w:t>
      </w:r>
      <w:r w:rsidR="00FB59FC" w:rsidRPr="002F4217">
        <w:rPr>
          <w:rFonts w:ascii="Times New Roman" w:eastAsia="Times New Roman" w:hAnsi="Times New Roman" w:cs="Times New Roman"/>
          <w:sz w:val="24"/>
          <w:szCs w:val="24"/>
        </w:rPr>
        <w:t>, 1. Ed. Porto Alegre/RS, 114</w:t>
      </w:r>
      <w:r w:rsidR="005E6FA9" w:rsidRPr="002F4217">
        <w:rPr>
          <w:rFonts w:ascii="Times New Roman" w:eastAsia="Times New Roman" w:hAnsi="Times New Roman" w:cs="Times New Roman"/>
          <w:sz w:val="24"/>
          <w:szCs w:val="24"/>
        </w:rPr>
        <w:t>.</w:t>
      </w:r>
    </w:p>
    <w:p w14:paraId="3A6835D3" w14:textId="77777777" w:rsidR="004F08BB" w:rsidRPr="002F4217" w:rsidRDefault="004F08BB" w:rsidP="00CC124D">
      <w:pPr>
        <w:spacing w:after="0" w:line="240" w:lineRule="auto"/>
        <w:jc w:val="both"/>
        <w:rPr>
          <w:rFonts w:ascii="Times New Roman" w:hAnsi="Times New Roman" w:cs="Times New Roman"/>
          <w:sz w:val="24"/>
          <w:szCs w:val="24"/>
        </w:rPr>
      </w:pPr>
    </w:p>
    <w:p w14:paraId="4AE5C208" w14:textId="77777777" w:rsidR="004F08BB" w:rsidRPr="002F4217" w:rsidRDefault="004F08BB" w:rsidP="00CC124D">
      <w:pPr>
        <w:spacing w:after="0" w:line="240" w:lineRule="auto"/>
        <w:jc w:val="both"/>
        <w:rPr>
          <w:rFonts w:ascii="Times New Roman" w:eastAsia="Times New Roman" w:hAnsi="Times New Roman" w:cs="Times New Roman"/>
          <w:sz w:val="24"/>
          <w:szCs w:val="24"/>
        </w:rPr>
      </w:pPr>
      <w:proofErr w:type="spellStart"/>
      <w:r w:rsidRPr="002F4217">
        <w:rPr>
          <w:rFonts w:ascii="Times New Roman" w:eastAsia="Times New Roman" w:hAnsi="Times New Roman" w:cs="Times New Roman"/>
          <w:sz w:val="24"/>
          <w:szCs w:val="24"/>
        </w:rPr>
        <w:t>Herédia</w:t>
      </w:r>
      <w:proofErr w:type="spellEnd"/>
      <w:r w:rsidR="005E6FA9" w:rsidRPr="002F4217">
        <w:rPr>
          <w:rFonts w:ascii="Times New Roman" w:eastAsia="Times New Roman" w:hAnsi="Times New Roman" w:cs="Times New Roman"/>
          <w:sz w:val="24"/>
          <w:szCs w:val="24"/>
        </w:rPr>
        <w:t>, V. B.M.,</w:t>
      </w:r>
      <w:r w:rsidRPr="002F4217">
        <w:rPr>
          <w:rFonts w:ascii="Times New Roman" w:eastAsia="Times New Roman" w:hAnsi="Times New Roman" w:cs="Times New Roman"/>
          <w:sz w:val="24"/>
          <w:szCs w:val="24"/>
        </w:rPr>
        <w:t xml:space="preserve"> </w:t>
      </w:r>
      <w:proofErr w:type="spellStart"/>
      <w:r w:rsidRPr="002F4217">
        <w:rPr>
          <w:rFonts w:ascii="Times New Roman" w:eastAsia="Times New Roman" w:hAnsi="Times New Roman" w:cs="Times New Roman"/>
          <w:sz w:val="24"/>
          <w:szCs w:val="24"/>
        </w:rPr>
        <w:t>Cortelletti</w:t>
      </w:r>
      <w:proofErr w:type="spellEnd"/>
      <w:r w:rsidRPr="002F4217">
        <w:rPr>
          <w:rFonts w:ascii="Times New Roman" w:eastAsia="Times New Roman" w:hAnsi="Times New Roman" w:cs="Times New Roman"/>
          <w:sz w:val="24"/>
          <w:szCs w:val="24"/>
        </w:rPr>
        <w:t xml:space="preserve">, I. A. </w:t>
      </w:r>
      <w:r w:rsidRPr="002F4217">
        <w:rPr>
          <w:rFonts w:ascii="Times New Roman" w:hAnsi="Times New Roman" w:cs="Times New Roman"/>
          <w:sz w:val="24"/>
          <w:szCs w:val="24"/>
        </w:rPr>
        <w:t xml:space="preserve">&amp; </w:t>
      </w:r>
      <w:r w:rsidRPr="002F4217">
        <w:rPr>
          <w:rFonts w:ascii="Times New Roman" w:eastAsia="Times New Roman" w:hAnsi="Times New Roman" w:cs="Times New Roman"/>
          <w:sz w:val="24"/>
          <w:szCs w:val="24"/>
        </w:rPr>
        <w:t xml:space="preserve">Casara, M.B. (2004). Idoso asilado um estudo </w:t>
      </w:r>
      <w:proofErr w:type="spellStart"/>
      <w:r w:rsidRPr="002F4217">
        <w:rPr>
          <w:rFonts w:ascii="Times New Roman" w:eastAsia="Times New Roman" w:hAnsi="Times New Roman" w:cs="Times New Roman"/>
          <w:sz w:val="24"/>
          <w:szCs w:val="24"/>
        </w:rPr>
        <w:t>gerontológico</w:t>
      </w:r>
      <w:proofErr w:type="spellEnd"/>
      <w:r w:rsidRPr="002F4217">
        <w:rPr>
          <w:rFonts w:ascii="Times New Roman" w:eastAsia="Times New Roman" w:hAnsi="Times New Roman" w:cs="Times New Roman"/>
          <w:sz w:val="24"/>
          <w:szCs w:val="24"/>
        </w:rPr>
        <w:t xml:space="preserve">. </w:t>
      </w:r>
      <w:r w:rsidRPr="002F4217">
        <w:rPr>
          <w:rFonts w:ascii="Times New Roman" w:eastAsia="Times New Roman" w:hAnsi="Times New Roman" w:cs="Times New Roman"/>
          <w:i/>
          <w:sz w:val="24"/>
          <w:szCs w:val="24"/>
        </w:rPr>
        <w:t>In</w:t>
      </w:r>
      <w:r w:rsidRPr="002F4217">
        <w:rPr>
          <w:rFonts w:ascii="Times New Roman" w:eastAsia="Times New Roman" w:hAnsi="Times New Roman" w:cs="Times New Roman"/>
          <w:sz w:val="24"/>
          <w:szCs w:val="24"/>
        </w:rPr>
        <w:t xml:space="preserve">: Institucionalização do idoso: Identidade e realidade.  </w:t>
      </w:r>
      <w:r w:rsidRPr="002F4217">
        <w:rPr>
          <w:rFonts w:ascii="Times New Roman" w:eastAsia="Times New Roman" w:hAnsi="Times New Roman" w:cs="Times New Roman"/>
          <w:i/>
          <w:sz w:val="24"/>
          <w:szCs w:val="24"/>
        </w:rPr>
        <w:t>EDUCS-Universidade da PUCRS.</w:t>
      </w:r>
      <w:r w:rsidRPr="002F4217">
        <w:rPr>
          <w:rFonts w:ascii="Times New Roman" w:eastAsia="Times New Roman" w:hAnsi="Times New Roman" w:cs="Times New Roman"/>
          <w:sz w:val="24"/>
          <w:szCs w:val="24"/>
        </w:rPr>
        <w:t xml:space="preserve">13-60. Caxias do Sul/RS. Recuperado em 05 maio, 2021, de: </w:t>
      </w:r>
      <w:hyperlink r:id="rId20" w:history="1">
        <w:r w:rsidRPr="002F4217">
          <w:rPr>
            <w:rStyle w:val="Hyperlink"/>
            <w:rFonts w:ascii="Times New Roman" w:eastAsia="Times New Roman" w:hAnsi="Times New Roman" w:cs="Times New Roman"/>
            <w:sz w:val="24"/>
            <w:szCs w:val="24"/>
          </w:rPr>
          <w:t>https://pesquisa.bvsalud.org/portal/resource/pt/lil-425760</w:t>
        </w:r>
      </w:hyperlink>
      <w:r w:rsidRPr="002F4217">
        <w:rPr>
          <w:rFonts w:ascii="Times New Roman" w:eastAsia="Times New Roman" w:hAnsi="Times New Roman" w:cs="Times New Roman"/>
          <w:sz w:val="24"/>
          <w:szCs w:val="24"/>
        </w:rPr>
        <w:t xml:space="preserve">. </w:t>
      </w:r>
    </w:p>
    <w:p w14:paraId="6B5199B3" w14:textId="77777777" w:rsidR="00417914" w:rsidRPr="002F4217" w:rsidRDefault="00417914" w:rsidP="00CC124D">
      <w:pPr>
        <w:spacing w:after="0" w:line="240" w:lineRule="auto"/>
        <w:jc w:val="both"/>
        <w:rPr>
          <w:rFonts w:ascii="Times New Roman" w:hAnsi="Times New Roman" w:cs="Times New Roman"/>
          <w:sz w:val="24"/>
          <w:szCs w:val="24"/>
        </w:rPr>
      </w:pPr>
    </w:p>
    <w:p w14:paraId="34825E57" w14:textId="77777777" w:rsidR="00417914" w:rsidRPr="002F4217" w:rsidRDefault="00417914" w:rsidP="00417914">
      <w:pPr>
        <w:spacing w:after="0" w:line="240" w:lineRule="auto"/>
        <w:jc w:val="both"/>
        <w:rPr>
          <w:rFonts w:ascii="Times New Roman" w:eastAsia="Times New Roman" w:hAnsi="Times New Roman" w:cs="Times New Roman"/>
          <w:sz w:val="24"/>
          <w:szCs w:val="24"/>
        </w:rPr>
      </w:pPr>
      <w:r w:rsidRPr="002F4217">
        <w:rPr>
          <w:rFonts w:ascii="Times New Roman" w:eastAsia="Times New Roman" w:hAnsi="Times New Roman" w:cs="Times New Roman"/>
          <w:sz w:val="24"/>
          <w:szCs w:val="24"/>
        </w:rPr>
        <w:t>Instituto de Pesquisa Aplicada</w:t>
      </w:r>
      <w:r w:rsidRPr="002F4217">
        <w:rPr>
          <w:rFonts w:ascii="Times New Roman" w:eastAsia="Times New Roman" w:hAnsi="Times New Roman" w:cs="Times New Roman"/>
          <w:b/>
          <w:sz w:val="24"/>
          <w:szCs w:val="24"/>
        </w:rPr>
        <w:t>.</w:t>
      </w:r>
      <w:r w:rsidRPr="002F4217">
        <w:rPr>
          <w:rFonts w:ascii="Times New Roman" w:eastAsia="Times New Roman" w:hAnsi="Times New Roman" w:cs="Times New Roman"/>
          <w:sz w:val="24"/>
          <w:szCs w:val="24"/>
        </w:rPr>
        <w:t xml:space="preserve"> (2011). Condições de funcionamento e infraestrutura das instituições de longa permanência para idosos no brasil.</w:t>
      </w:r>
      <w:r w:rsidRPr="002F4217">
        <w:rPr>
          <w:rFonts w:ascii="Times New Roman" w:eastAsia="Times New Roman" w:hAnsi="Times New Roman" w:cs="Times New Roman"/>
          <w:b/>
          <w:sz w:val="24"/>
          <w:szCs w:val="24"/>
        </w:rPr>
        <w:t xml:space="preserve"> </w:t>
      </w:r>
      <w:r w:rsidRPr="002F4217">
        <w:rPr>
          <w:rFonts w:ascii="Times New Roman" w:eastAsia="Times New Roman" w:hAnsi="Times New Roman" w:cs="Times New Roman"/>
          <w:sz w:val="24"/>
          <w:szCs w:val="24"/>
        </w:rPr>
        <w:t xml:space="preserve">nº 93. Série eixos do desenvolvimento brasileiro. Rio de Janeiro. Disponível em: </w:t>
      </w:r>
      <w:proofErr w:type="gramStart"/>
      <w:r w:rsidRPr="002F4217">
        <w:rPr>
          <w:rFonts w:ascii="Times New Roman" w:eastAsia="Times New Roman" w:hAnsi="Times New Roman" w:cs="Times New Roman"/>
          <w:sz w:val="24"/>
          <w:szCs w:val="24"/>
        </w:rPr>
        <w:t>https://ipea.gov.br/portal/images/stories/PDFs/comunicado/110524_comunicadoipea93.pdf  Acesso</w:t>
      </w:r>
      <w:proofErr w:type="gramEnd"/>
      <w:r w:rsidRPr="002F4217">
        <w:rPr>
          <w:rFonts w:ascii="Times New Roman" w:eastAsia="Times New Roman" w:hAnsi="Times New Roman" w:cs="Times New Roman"/>
          <w:sz w:val="24"/>
          <w:szCs w:val="24"/>
        </w:rPr>
        <w:t xml:space="preserve"> em 20 de Abril de 2021. (introdução </w:t>
      </w:r>
      <w:proofErr w:type="spellStart"/>
      <w:r w:rsidRPr="002F4217">
        <w:rPr>
          <w:rFonts w:ascii="Times New Roman" w:eastAsia="Times New Roman" w:hAnsi="Times New Roman" w:cs="Times New Roman"/>
          <w:sz w:val="24"/>
          <w:szCs w:val="24"/>
        </w:rPr>
        <w:t>tbm</w:t>
      </w:r>
      <w:proofErr w:type="spellEnd"/>
      <w:r w:rsidRPr="002F4217">
        <w:rPr>
          <w:rFonts w:ascii="Times New Roman" w:eastAsia="Times New Roman" w:hAnsi="Times New Roman" w:cs="Times New Roman"/>
          <w:sz w:val="24"/>
          <w:szCs w:val="24"/>
        </w:rPr>
        <w:t>).</w:t>
      </w:r>
    </w:p>
    <w:p w14:paraId="086A0241" w14:textId="77777777" w:rsidR="00A33BFC" w:rsidRPr="002F4217" w:rsidRDefault="00A33BFC" w:rsidP="00A33BFC">
      <w:pPr>
        <w:spacing w:after="0" w:line="240" w:lineRule="auto"/>
        <w:jc w:val="both"/>
        <w:rPr>
          <w:rFonts w:ascii="Times New Roman" w:hAnsi="Times New Roman" w:cs="Times New Roman"/>
          <w:sz w:val="24"/>
          <w:szCs w:val="24"/>
        </w:rPr>
      </w:pPr>
    </w:p>
    <w:p w14:paraId="65E53880" w14:textId="77777777" w:rsidR="00B70958" w:rsidRPr="002F4217" w:rsidRDefault="006135CD" w:rsidP="00A33BFC">
      <w:pPr>
        <w:spacing w:after="0" w:line="240" w:lineRule="auto"/>
        <w:jc w:val="both"/>
        <w:rPr>
          <w:rFonts w:ascii="Times New Roman" w:hAnsi="Times New Roman" w:cs="Times New Roman"/>
          <w:color w:val="000000"/>
          <w:sz w:val="24"/>
          <w:szCs w:val="24"/>
          <w:shd w:val="clear" w:color="auto" w:fill="FFFFFF"/>
        </w:rPr>
      </w:pPr>
      <w:r w:rsidRPr="002F4217">
        <w:rPr>
          <w:rFonts w:ascii="Times New Roman" w:hAnsi="Times New Roman" w:cs="Times New Roman"/>
          <w:color w:val="000000"/>
          <w:sz w:val="24"/>
          <w:szCs w:val="24"/>
          <w:shd w:val="clear" w:color="auto" w:fill="FFFFFF"/>
        </w:rPr>
        <w:t>Nunes, V. A.</w:t>
      </w:r>
      <w:r w:rsidR="00B70958" w:rsidRPr="002F4217">
        <w:rPr>
          <w:rFonts w:ascii="Times New Roman" w:hAnsi="Times New Roman" w:cs="Times New Roman"/>
          <w:color w:val="000000"/>
          <w:sz w:val="24"/>
          <w:szCs w:val="24"/>
          <w:shd w:val="clear" w:color="auto" w:fill="FFFFFF"/>
        </w:rPr>
        <w:t xml:space="preserve">, et al. </w:t>
      </w:r>
      <w:r w:rsidR="0066721B" w:rsidRPr="002F4217">
        <w:rPr>
          <w:rFonts w:ascii="Times New Roman" w:hAnsi="Times New Roman" w:cs="Times New Roman"/>
          <w:color w:val="000000"/>
          <w:sz w:val="24"/>
          <w:szCs w:val="24"/>
          <w:shd w:val="clear" w:color="auto" w:fill="FFFFFF"/>
        </w:rPr>
        <w:t xml:space="preserve">(2020). </w:t>
      </w:r>
      <w:r w:rsidR="00B70958" w:rsidRPr="002F4217">
        <w:rPr>
          <w:rFonts w:ascii="Times New Roman" w:hAnsi="Times New Roman" w:cs="Times New Roman"/>
          <w:color w:val="000000"/>
          <w:sz w:val="24"/>
          <w:szCs w:val="24"/>
          <w:shd w:val="clear" w:color="auto" w:fill="FFFFFF"/>
        </w:rPr>
        <w:t>COVID-19 e o cuidado de idosos: recomendações para institu</w:t>
      </w:r>
      <w:r w:rsidR="0066721B" w:rsidRPr="002F4217">
        <w:rPr>
          <w:rFonts w:ascii="Times New Roman" w:hAnsi="Times New Roman" w:cs="Times New Roman"/>
          <w:color w:val="000000"/>
          <w:sz w:val="24"/>
          <w:szCs w:val="24"/>
          <w:shd w:val="clear" w:color="auto" w:fill="FFFFFF"/>
        </w:rPr>
        <w:t>ições de longa permanência</w:t>
      </w:r>
      <w:r w:rsidR="00317AEA" w:rsidRPr="002F4217">
        <w:rPr>
          <w:rFonts w:ascii="Times New Roman" w:hAnsi="Times New Roman" w:cs="Times New Roman"/>
          <w:color w:val="000000"/>
          <w:sz w:val="24"/>
          <w:szCs w:val="24"/>
          <w:shd w:val="clear" w:color="auto" w:fill="FFFFFF"/>
        </w:rPr>
        <w:t>. Natal</w:t>
      </w:r>
      <w:r w:rsidR="00D33FE1" w:rsidRPr="002F4217">
        <w:rPr>
          <w:rFonts w:ascii="Times New Roman" w:hAnsi="Times New Roman" w:cs="Times New Roman"/>
          <w:color w:val="000000"/>
          <w:sz w:val="24"/>
          <w:szCs w:val="24"/>
          <w:shd w:val="clear" w:color="auto" w:fill="FFFFFF"/>
        </w:rPr>
        <w:t>/RN</w:t>
      </w:r>
      <w:r w:rsidR="00317AEA" w:rsidRPr="002F4217">
        <w:rPr>
          <w:rFonts w:ascii="Times New Roman" w:hAnsi="Times New Roman" w:cs="Times New Roman"/>
          <w:color w:val="000000"/>
          <w:sz w:val="24"/>
          <w:szCs w:val="24"/>
          <w:shd w:val="clear" w:color="auto" w:fill="FFFFFF"/>
        </w:rPr>
        <w:t>: EDUFRN. Recuperado</w:t>
      </w:r>
      <w:r w:rsidR="00B70958" w:rsidRPr="002F4217">
        <w:rPr>
          <w:rFonts w:ascii="Times New Roman" w:hAnsi="Times New Roman" w:cs="Times New Roman"/>
          <w:color w:val="000000"/>
          <w:sz w:val="24"/>
          <w:szCs w:val="24"/>
          <w:shd w:val="clear" w:color="auto" w:fill="FFFFFF"/>
        </w:rPr>
        <w:t xml:space="preserve"> em</w:t>
      </w:r>
      <w:r w:rsidR="008C6051" w:rsidRPr="002F4217">
        <w:rPr>
          <w:rFonts w:ascii="Times New Roman" w:hAnsi="Times New Roman" w:cs="Times New Roman"/>
          <w:color w:val="000000"/>
          <w:sz w:val="24"/>
          <w:szCs w:val="24"/>
          <w:shd w:val="clear" w:color="auto" w:fill="FFFFFF"/>
        </w:rPr>
        <w:t xml:space="preserve"> o4 maio, 2022, de: </w:t>
      </w:r>
      <w:hyperlink r:id="rId21" w:history="1">
        <w:r w:rsidR="008C6051" w:rsidRPr="002F4217">
          <w:rPr>
            <w:rStyle w:val="Hyperlink"/>
            <w:rFonts w:ascii="Times New Roman" w:hAnsi="Times New Roman" w:cs="Times New Roman"/>
            <w:sz w:val="24"/>
            <w:szCs w:val="24"/>
            <w:shd w:val="clear" w:color="auto" w:fill="FFFFFF"/>
          </w:rPr>
          <w:t>https://repositorio.ufrn.br/jspui/handle/123456789/28754</w:t>
        </w:r>
      </w:hyperlink>
      <w:r w:rsidR="008C6051" w:rsidRPr="002F4217">
        <w:rPr>
          <w:rFonts w:ascii="Times New Roman" w:hAnsi="Times New Roman" w:cs="Times New Roman"/>
          <w:color w:val="000000"/>
          <w:sz w:val="24"/>
          <w:szCs w:val="24"/>
          <w:shd w:val="clear" w:color="auto" w:fill="FFFFFF"/>
        </w:rPr>
        <w:t>.</w:t>
      </w:r>
    </w:p>
    <w:p w14:paraId="25B56BE1" w14:textId="77777777" w:rsidR="00594925" w:rsidRPr="002F4217" w:rsidRDefault="00594925" w:rsidP="00A33BFC">
      <w:pPr>
        <w:spacing w:after="0" w:line="240" w:lineRule="auto"/>
        <w:jc w:val="both"/>
        <w:rPr>
          <w:rFonts w:ascii="Times New Roman" w:hAnsi="Times New Roman" w:cs="Times New Roman"/>
          <w:color w:val="000000"/>
          <w:sz w:val="24"/>
          <w:szCs w:val="24"/>
          <w:shd w:val="clear" w:color="auto" w:fill="FFFFFF"/>
        </w:rPr>
      </w:pPr>
    </w:p>
    <w:p w14:paraId="3BF8675D" w14:textId="77777777" w:rsidR="00594925" w:rsidRPr="002F4217" w:rsidRDefault="00594925" w:rsidP="00A33BFC">
      <w:pPr>
        <w:spacing w:after="0" w:line="240" w:lineRule="auto"/>
        <w:jc w:val="both"/>
        <w:rPr>
          <w:rFonts w:ascii="Times New Roman" w:eastAsia="Times New Roman" w:hAnsi="Times New Roman" w:cs="Times New Roman"/>
          <w:sz w:val="24"/>
          <w:szCs w:val="24"/>
        </w:rPr>
      </w:pPr>
      <w:proofErr w:type="spellStart"/>
      <w:r w:rsidRPr="002F4217">
        <w:rPr>
          <w:rFonts w:ascii="Times New Roman" w:eastAsia="Times New Roman" w:hAnsi="Times New Roman" w:cs="Times New Roman"/>
          <w:color w:val="000000"/>
          <w:sz w:val="24"/>
          <w:szCs w:val="24"/>
        </w:rPr>
        <w:t>Perlini</w:t>
      </w:r>
      <w:proofErr w:type="spellEnd"/>
      <w:r w:rsidRPr="002F4217">
        <w:rPr>
          <w:rFonts w:ascii="Times New Roman" w:eastAsia="Times New Roman" w:hAnsi="Times New Roman" w:cs="Times New Roman"/>
          <w:color w:val="000000"/>
          <w:sz w:val="24"/>
          <w:szCs w:val="24"/>
        </w:rPr>
        <w:t xml:space="preserve">, N. M. O. G; Leite, M. T.; Furini, A. </w:t>
      </w:r>
      <w:proofErr w:type="gramStart"/>
      <w:r w:rsidRPr="002F4217">
        <w:rPr>
          <w:rFonts w:ascii="Times New Roman" w:eastAsia="Times New Roman" w:hAnsi="Times New Roman" w:cs="Times New Roman"/>
          <w:color w:val="000000"/>
          <w:sz w:val="24"/>
          <w:szCs w:val="24"/>
        </w:rPr>
        <w:t>C.(</w:t>
      </w:r>
      <w:proofErr w:type="gramEnd"/>
      <w:r w:rsidRPr="002F4217">
        <w:rPr>
          <w:rFonts w:ascii="Times New Roman" w:eastAsia="Times New Roman" w:hAnsi="Times New Roman" w:cs="Times New Roman"/>
          <w:color w:val="000000"/>
          <w:sz w:val="24"/>
          <w:szCs w:val="24"/>
        </w:rPr>
        <w:t xml:space="preserve">2007). Em busca de uma instituição para a pessoa idosa morar: motivos apontados por familiares. </w:t>
      </w:r>
      <w:r w:rsidRPr="002F4217">
        <w:rPr>
          <w:rFonts w:ascii="Times New Roman" w:eastAsia="Times New Roman" w:hAnsi="Times New Roman" w:cs="Times New Roman"/>
          <w:i/>
          <w:color w:val="000000"/>
          <w:sz w:val="24"/>
          <w:szCs w:val="24"/>
        </w:rPr>
        <w:t>Revista Escola Enfermagem</w:t>
      </w:r>
      <w:r w:rsidRPr="002F4217">
        <w:rPr>
          <w:rFonts w:ascii="Times New Roman" w:eastAsia="Times New Roman" w:hAnsi="Times New Roman" w:cs="Times New Roman"/>
          <w:color w:val="000000"/>
          <w:sz w:val="24"/>
          <w:szCs w:val="24"/>
        </w:rPr>
        <w:t xml:space="preserve"> </w:t>
      </w:r>
      <w:r w:rsidRPr="002F4217">
        <w:rPr>
          <w:rFonts w:ascii="Times New Roman" w:eastAsia="Times New Roman" w:hAnsi="Times New Roman" w:cs="Times New Roman"/>
          <w:i/>
          <w:color w:val="000000"/>
          <w:sz w:val="24"/>
          <w:szCs w:val="24"/>
        </w:rPr>
        <w:t>USP,</w:t>
      </w:r>
      <w:r w:rsidRPr="002F4217">
        <w:rPr>
          <w:rFonts w:ascii="Times New Roman" w:eastAsia="Times New Roman" w:hAnsi="Times New Roman" w:cs="Times New Roman"/>
          <w:color w:val="000000"/>
          <w:sz w:val="24"/>
          <w:szCs w:val="24"/>
        </w:rPr>
        <w:t xml:space="preserve"> </w:t>
      </w:r>
      <w:r w:rsidRPr="002F4217">
        <w:rPr>
          <w:rFonts w:ascii="Times New Roman" w:eastAsia="Times New Roman" w:hAnsi="Times New Roman" w:cs="Times New Roman"/>
          <w:i/>
          <w:color w:val="000000"/>
          <w:sz w:val="24"/>
          <w:szCs w:val="24"/>
        </w:rPr>
        <w:t>(41)2</w:t>
      </w:r>
      <w:r w:rsidRPr="002F4217">
        <w:rPr>
          <w:rFonts w:ascii="Times New Roman" w:eastAsia="Times New Roman" w:hAnsi="Times New Roman" w:cs="Times New Roman"/>
          <w:color w:val="000000"/>
          <w:sz w:val="24"/>
          <w:szCs w:val="24"/>
        </w:rPr>
        <w:t xml:space="preserve">. São Paulo, 229-36. </w:t>
      </w:r>
      <w:hyperlink r:id="rId22" w:history="1">
        <w:r w:rsidRPr="002F4217">
          <w:rPr>
            <w:rStyle w:val="Hyperlink"/>
            <w:rFonts w:ascii="Times New Roman" w:eastAsia="Times New Roman" w:hAnsi="Times New Roman" w:cs="Times New Roman"/>
            <w:sz w:val="24"/>
            <w:szCs w:val="24"/>
          </w:rPr>
          <w:t>https://doi.org/10.1590/S0080-62342007000200008</w:t>
        </w:r>
      </w:hyperlink>
      <w:r w:rsidRPr="002F4217">
        <w:rPr>
          <w:rFonts w:ascii="Times New Roman" w:eastAsia="Times New Roman" w:hAnsi="Times New Roman" w:cs="Times New Roman"/>
          <w:color w:val="000000"/>
          <w:sz w:val="24"/>
          <w:szCs w:val="24"/>
        </w:rPr>
        <w:t xml:space="preserve">. </w:t>
      </w:r>
    </w:p>
    <w:p w14:paraId="43A21F58" w14:textId="77777777" w:rsidR="00A33BFC" w:rsidRPr="002F4217" w:rsidRDefault="00A33BFC" w:rsidP="00A33BFC">
      <w:pPr>
        <w:spacing w:after="0" w:line="240" w:lineRule="auto"/>
        <w:jc w:val="both"/>
        <w:rPr>
          <w:rFonts w:ascii="Times New Roman" w:hAnsi="Times New Roman" w:cs="Times New Roman"/>
          <w:color w:val="000000"/>
          <w:sz w:val="24"/>
          <w:szCs w:val="24"/>
          <w:shd w:val="clear" w:color="auto" w:fill="FFFFFF"/>
        </w:rPr>
      </w:pPr>
    </w:p>
    <w:p w14:paraId="3D995487" w14:textId="77777777" w:rsidR="00214EF6" w:rsidRPr="002F4217" w:rsidRDefault="00214EF6" w:rsidP="00214EF6">
      <w:pPr>
        <w:spacing w:after="0" w:line="240" w:lineRule="auto"/>
        <w:jc w:val="both"/>
        <w:rPr>
          <w:rFonts w:ascii="Times New Roman" w:hAnsi="Times New Roman" w:cs="Times New Roman"/>
          <w:sz w:val="24"/>
          <w:szCs w:val="24"/>
        </w:rPr>
      </w:pPr>
      <w:proofErr w:type="spellStart"/>
      <w:r w:rsidRPr="002F4217">
        <w:rPr>
          <w:rFonts w:ascii="Times New Roman" w:hAnsi="Times New Roman" w:cs="Times New Roman"/>
          <w:sz w:val="24"/>
          <w:szCs w:val="24"/>
        </w:rPr>
        <w:t>Piexak</w:t>
      </w:r>
      <w:proofErr w:type="spellEnd"/>
      <w:r w:rsidRPr="002F4217">
        <w:rPr>
          <w:rFonts w:ascii="Times New Roman" w:hAnsi="Times New Roman" w:cs="Times New Roman"/>
          <w:sz w:val="24"/>
          <w:szCs w:val="24"/>
        </w:rPr>
        <w:t xml:space="preserve">, D. R., Freitas, P. H., </w:t>
      </w:r>
      <w:proofErr w:type="spellStart"/>
      <w:r w:rsidRPr="002F4217">
        <w:rPr>
          <w:rFonts w:ascii="Times New Roman" w:hAnsi="Times New Roman" w:cs="Times New Roman"/>
          <w:sz w:val="24"/>
          <w:szCs w:val="24"/>
        </w:rPr>
        <w:t>Backes</w:t>
      </w:r>
      <w:proofErr w:type="spellEnd"/>
      <w:r w:rsidRPr="002F4217">
        <w:rPr>
          <w:rFonts w:ascii="Times New Roman" w:hAnsi="Times New Roman" w:cs="Times New Roman"/>
          <w:sz w:val="24"/>
          <w:szCs w:val="24"/>
        </w:rPr>
        <w:t xml:space="preserve">, D. S., Ferreira, C. L. L. &amp; Souza, M. H. T. (2012). Percepção de profissionais de saúde em relação ao cuidado a pessoas idosas institucionalizadas. </w:t>
      </w:r>
      <w:r w:rsidRPr="002F4217">
        <w:rPr>
          <w:rFonts w:ascii="Times New Roman" w:hAnsi="Times New Roman" w:cs="Times New Roman"/>
          <w:i/>
          <w:sz w:val="24"/>
          <w:szCs w:val="24"/>
        </w:rPr>
        <w:t xml:space="preserve">Rev. bras. </w:t>
      </w:r>
      <w:proofErr w:type="spellStart"/>
      <w:r w:rsidRPr="002F4217">
        <w:rPr>
          <w:rFonts w:ascii="Times New Roman" w:hAnsi="Times New Roman" w:cs="Times New Roman"/>
          <w:i/>
          <w:sz w:val="24"/>
          <w:szCs w:val="24"/>
        </w:rPr>
        <w:t>geriatr</w:t>
      </w:r>
      <w:proofErr w:type="spellEnd"/>
      <w:r w:rsidRPr="002F4217">
        <w:rPr>
          <w:rFonts w:ascii="Times New Roman" w:hAnsi="Times New Roman" w:cs="Times New Roman"/>
          <w:i/>
          <w:sz w:val="24"/>
          <w:szCs w:val="24"/>
        </w:rPr>
        <w:t xml:space="preserve">. </w:t>
      </w:r>
      <w:proofErr w:type="spellStart"/>
      <w:r w:rsidRPr="002F4217">
        <w:rPr>
          <w:rFonts w:ascii="Times New Roman" w:hAnsi="Times New Roman" w:cs="Times New Roman"/>
          <w:i/>
          <w:sz w:val="24"/>
          <w:szCs w:val="24"/>
        </w:rPr>
        <w:t>gerontol</w:t>
      </w:r>
      <w:proofErr w:type="spellEnd"/>
      <w:r w:rsidRPr="002F4217">
        <w:rPr>
          <w:rFonts w:ascii="Times New Roman" w:hAnsi="Times New Roman" w:cs="Times New Roman"/>
          <w:i/>
          <w:sz w:val="24"/>
          <w:szCs w:val="24"/>
        </w:rPr>
        <w:t>. 15(2).</w:t>
      </w:r>
      <w:r w:rsidRPr="002F4217">
        <w:rPr>
          <w:rFonts w:ascii="Times New Roman" w:hAnsi="Times New Roman" w:cs="Times New Roman"/>
          <w:sz w:val="24"/>
          <w:szCs w:val="24"/>
        </w:rPr>
        <w:t xml:space="preserve"> 201-</w:t>
      </w:r>
      <w:proofErr w:type="gramStart"/>
      <w:r w:rsidRPr="002F4217">
        <w:rPr>
          <w:rFonts w:ascii="Times New Roman" w:hAnsi="Times New Roman" w:cs="Times New Roman"/>
          <w:sz w:val="24"/>
          <w:szCs w:val="24"/>
        </w:rPr>
        <w:t>208,Rio</w:t>
      </w:r>
      <w:proofErr w:type="gramEnd"/>
      <w:r w:rsidRPr="002F4217">
        <w:rPr>
          <w:rFonts w:ascii="Times New Roman" w:hAnsi="Times New Roman" w:cs="Times New Roman"/>
          <w:sz w:val="24"/>
          <w:szCs w:val="24"/>
        </w:rPr>
        <w:t xml:space="preserve"> de Janeiro/JR </w:t>
      </w:r>
      <w:r w:rsidRPr="002F4217">
        <w:rPr>
          <w:rFonts w:ascii="Times New Roman" w:hAnsi="Times New Roman" w:cs="Times New Roman"/>
          <w:i/>
          <w:sz w:val="24"/>
          <w:szCs w:val="24"/>
        </w:rPr>
        <w:t xml:space="preserve"> </w:t>
      </w:r>
      <w:hyperlink r:id="rId23" w:history="1">
        <w:r w:rsidRPr="002F4217">
          <w:rPr>
            <w:rStyle w:val="Hyperlink"/>
            <w:rFonts w:ascii="Times New Roman" w:hAnsi="Times New Roman" w:cs="Times New Roman"/>
            <w:sz w:val="24"/>
            <w:szCs w:val="24"/>
          </w:rPr>
          <w:t>https://doi.org/10.1590/S1809-98232012000200003</w:t>
        </w:r>
      </w:hyperlink>
      <w:r w:rsidRPr="002F4217">
        <w:rPr>
          <w:rFonts w:ascii="Times New Roman" w:hAnsi="Times New Roman" w:cs="Times New Roman"/>
          <w:sz w:val="24"/>
          <w:szCs w:val="24"/>
        </w:rPr>
        <w:t>.</w:t>
      </w:r>
    </w:p>
    <w:p w14:paraId="3E4C858D" w14:textId="77777777" w:rsidR="00214EF6" w:rsidRPr="002F4217" w:rsidRDefault="00214EF6" w:rsidP="00A33BFC">
      <w:pPr>
        <w:spacing w:after="0" w:line="240" w:lineRule="auto"/>
        <w:jc w:val="both"/>
        <w:rPr>
          <w:rStyle w:val="Forte"/>
          <w:rFonts w:ascii="Times New Roman" w:hAnsi="Times New Roman" w:cs="Times New Roman"/>
          <w:b w:val="0"/>
          <w:color w:val="000000" w:themeColor="text1"/>
          <w:sz w:val="24"/>
          <w:szCs w:val="24"/>
          <w:shd w:val="clear" w:color="auto" w:fill="FFFFFF"/>
        </w:rPr>
      </w:pPr>
    </w:p>
    <w:p w14:paraId="18AC4924" w14:textId="77777777" w:rsidR="00F61E29" w:rsidRPr="002F4217" w:rsidRDefault="00467C08" w:rsidP="00A33BFC">
      <w:pPr>
        <w:spacing w:after="0" w:line="240" w:lineRule="auto"/>
        <w:jc w:val="both"/>
        <w:rPr>
          <w:rStyle w:val="Forte"/>
          <w:rFonts w:ascii="Times New Roman" w:hAnsi="Times New Roman" w:cs="Times New Roman"/>
          <w:b w:val="0"/>
          <w:color w:val="000000" w:themeColor="text1"/>
          <w:sz w:val="24"/>
          <w:szCs w:val="24"/>
          <w:shd w:val="clear" w:color="auto" w:fill="FFFFFF"/>
        </w:rPr>
      </w:pPr>
      <w:r w:rsidRPr="002F4217">
        <w:rPr>
          <w:rStyle w:val="Forte"/>
          <w:rFonts w:ascii="Times New Roman" w:hAnsi="Times New Roman" w:cs="Times New Roman"/>
          <w:b w:val="0"/>
          <w:color w:val="000000" w:themeColor="text1"/>
          <w:sz w:val="24"/>
          <w:szCs w:val="24"/>
          <w:shd w:val="clear" w:color="auto" w:fill="FFFFFF"/>
        </w:rPr>
        <w:t>Pinheiro</w:t>
      </w:r>
      <w:r w:rsidRPr="002F4217">
        <w:rPr>
          <w:rStyle w:val="Forte"/>
          <w:rFonts w:ascii="Times New Roman" w:hAnsi="Times New Roman" w:cs="Times New Roman"/>
          <w:color w:val="000000" w:themeColor="text1"/>
          <w:sz w:val="24"/>
          <w:szCs w:val="24"/>
          <w:shd w:val="clear" w:color="auto" w:fill="FFFFFF"/>
        </w:rPr>
        <w:t xml:space="preserve">, </w:t>
      </w:r>
      <w:r w:rsidRPr="002F4217">
        <w:rPr>
          <w:rStyle w:val="Forte"/>
          <w:rFonts w:ascii="Times New Roman" w:hAnsi="Times New Roman" w:cs="Times New Roman"/>
          <w:b w:val="0"/>
          <w:color w:val="000000" w:themeColor="text1"/>
          <w:sz w:val="24"/>
          <w:szCs w:val="24"/>
          <w:shd w:val="clear" w:color="auto" w:fill="FFFFFF"/>
        </w:rPr>
        <w:t>N. C.G., Holanda, V. C.D.,</w:t>
      </w:r>
      <w:r w:rsidR="0091650E" w:rsidRPr="002F4217">
        <w:rPr>
          <w:rStyle w:val="Forte"/>
          <w:rFonts w:ascii="Times New Roman" w:hAnsi="Times New Roman" w:cs="Times New Roman"/>
          <w:b w:val="0"/>
          <w:color w:val="000000" w:themeColor="text1"/>
          <w:sz w:val="24"/>
          <w:szCs w:val="24"/>
          <w:shd w:val="clear" w:color="auto" w:fill="FFFFFF"/>
        </w:rPr>
        <w:t xml:space="preserve"> Madeiros, A. B. </w:t>
      </w:r>
      <w:r w:rsidR="0091650E" w:rsidRPr="002F4217">
        <w:rPr>
          <w:rFonts w:ascii="Times New Roman" w:hAnsi="Times New Roman" w:cs="Times New Roman"/>
          <w:sz w:val="24"/>
          <w:szCs w:val="24"/>
        </w:rPr>
        <w:t>&amp;</w:t>
      </w:r>
      <w:r w:rsidRPr="002F4217">
        <w:rPr>
          <w:rStyle w:val="Forte"/>
          <w:rFonts w:ascii="Times New Roman" w:hAnsi="Times New Roman" w:cs="Times New Roman"/>
          <w:b w:val="0"/>
          <w:color w:val="000000" w:themeColor="text1"/>
          <w:sz w:val="24"/>
          <w:szCs w:val="24"/>
          <w:shd w:val="clear" w:color="auto" w:fill="FFFFFF"/>
        </w:rPr>
        <w:t xml:space="preserve"> Lima, K. C. (2016). Desigualdade no perfil dos idosos institucionalizados na cidade de Natal, Brasil. </w:t>
      </w:r>
      <w:r w:rsidRPr="002F4217">
        <w:rPr>
          <w:rStyle w:val="Forte"/>
          <w:rFonts w:ascii="Times New Roman" w:hAnsi="Times New Roman" w:cs="Times New Roman"/>
          <w:b w:val="0"/>
          <w:i/>
          <w:color w:val="000000" w:themeColor="text1"/>
          <w:sz w:val="24"/>
          <w:szCs w:val="24"/>
          <w:shd w:val="clear" w:color="auto" w:fill="FFFFFF"/>
        </w:rPr>
        <w:t>Ciência e saúde coletiva</w:t>
      </w:r>
      <w:r w:rsidR="006135CD" w:rsidRPr="002F4217">
        <w:rPr>
          <w:rStyle w:val="Forte"/>
          <w:rFonts w:ascii="Times New Roman" w:hAnsi="Times New Roman" w:cs="Times New Roman"/>
          <w:b w:val="0"/>
          <w:color w:val="000000" w:themeColor="text1"/>
          <w:sz w:val="24"/>
          <w:szCs w:val="24"/>
          <w:shd w:val="clear" w:color="auto" w:fill="FFFFFF"/>
        </w:rPr>
        <w:t>. 21</w:t>
      </w:r>
      <w:r w:rsidRPr="002F4217">
        <w:rPr>
          <w:rStyle w:val="Forte"/>
          <w:rFonts w:ascii="Times New Roman" w:hAnsi="Times New Roman" w:cs="Times New Roman"/>
          <w:b w:val="0"/>
          <w:color w:val="000000" w:themeColor="text1"/>
          <w:sz w:val="24"/>
          <w:szCs w:val="24"/>
          <w:shd w:val="clear" w:color="auto" w:fill="FFFFFF"/>
        </w:rPr>
        <w:t>(11), Rio de Janeiro/RJ.</w:t>
      </w:r>
      <w:r w:rsidR="006135CD" w:rsidRPr="002F4217">
        <w:rPr>
          <w:rStyle w:val="Forte"/>
          <w:rFonts w:ascii="Times New Roman" w:hAnsi="Times New Roman" w:cs="Times New Roman"/>
          <w:b w:val="0"/>
          <w:color w:val="000000" w:themeColor="text1"/>
          <w:sz w:val="24"/>
          <w:szCs w:val="24"/>
          <w:shd w:val="clear" w:color="auto" w:fill="FFFFFF"/>
        </w:rPr>
        <w:t xml:space="preserve"> </w:t>
      </w:r>
      <w:hyperlink r:id="rId24" w:history="1">
        <w:r w:rsidR="00BE26F8" w:rsidRPr="002F4217">
          <w:rPr>
            <w:rStyle w:val="Hyperlink"/>
            <w:rFonts w:ascii="Times New Roman" w:hAnsi="Times New Roman" w:cs="Times New Roman"/>
            <w:sz w:val="24"/>
            <w:szCs w:val="24"/>
            <w:shd w:val="clear" w:color="auto" w:fill="FFFFFF"/>
          </w:rPr>
          <w:t>https://doi.org/10.1590/1413-812320152111.19472015</w:t>
        </w:r>
      </w:hyperlink>
      <w:r w:rsidR="00F61E29" w:rsidRPr="002F4217">
        <w:rPr>
          <w:rStyle w:val="Forte"/>
          <w:rFonts w:ascii="Times New Roman" w:hAnsi="Times New Roman" w:cs="Times New Roman"/>
          <w:b w:val="0"/>
          <w:color w:val="000000" w:themeColor="text1"/>
          <w:sz w:val="24"/>
          <w:szCs w:val="24"/>
          <w:shd w:val="clear" w:color="auto" w:fill="FFFFFF"/>
        </w:rPr>
        <w:t>.</w:t>
      </w:r>
      <w:r w:rsidRPr="002F4217">
        <w:rPr>
          <w:rStyle w:val="Forte"/>
          <w:rFonts w:ascii="Times New Roman" w:hAnsi="Times New Roman" w:cs="Times New Roman"/>
          <w:b w:val="0"/>
          <w:color w:val="000000" w:themeColor="text1"/>
          <w:sz w:val="24"/>
          <w:szCs w:val="24"/>
          <w:shd w:val="clear" w:color="auto" w:fill="FFFFFF"/>
        </w:rPr>
        <w:t xml:space="preserve"> </w:t>
      </w:r>
    </w:p>
    <w:p w14:paraId="247EB888" w14:textId="77777777" w:rsidR="00A33BFC" w:rsidRPr="002F4217" w:rsidRDefault="00A33BFC" w:rsidP="00A33BFC">
      <w:pPr>
        <w:spacing w:after="0" w:line="240" w:lineRule="auto"/>
        <w:jc w:val="both"/>
        <w:rPr>
          <w:rStyle w:val="Forte"/>
          <w:rFonts w:ascii="Times New Roman" w:hAnsi="Times New Roman" w:cs="Times New Roman"/>
          <w:b w:val="0"/>
          <w:color w:val="000000" w:themeColor="text1"/>
          <w:sz w:val="24"/>
          <w:szCs w:val="24"/>
          <w:shd w:val="clear" w:color="auto" w:fill="FFFFFF"/>
        </w:rPr>
      </w:pPr>
    </w:p>
    <w:p w14:paraId="2C79F3B4" w14:textId="77777777" w:rsidR="00F61E29" w:rsidRPr="002F4217" w:rsidRDefault="00F61E29" w:rsidP="00A33BFC">
      <w:pPr>
        <w:spacing w:after="0" w:line="240" w:lineRule="auto"/>
        <w:jc w:val="both"/>
        <w:rPr>
          <w:rFonts w:ascii="Times New Roman" w:hAnsi="Times New Roman" w:cs="Times New Roman"/>
          <w:sz w:val="24"/>
          <w:szCs w:val="24"/>
        </w:rPr>
      </w:pPr>
      <w:r w:rsidRPr="002F4217">
        <w:rPr>
          <w:rFonts w:ascii="Times New Roman" w:hAnsi="Times New Roman" w:cs="Times New Roman"/>
          <w:sz w:val="24"/>
          <w:szCs w:val="24"/>
        </w:rPr>
        <w:t xml:space="preserve">Silva, J.D.A., </w:t>
      </w:r>
      <w:proofErr w:type="spellStart"/>
      <w:r w:rsidRPr="002F4217">
        <w:rPr>
          <w:rFonts w:ascii="Times New Roman" w:hAnsi="Times New Roman" w:cs="Times New Roman"/>
          <w:sz w:val="24"/>
          <w:szCs w:val="24"/>
        </w:rPr>
        <w:t>Comin</w:t>
      </w:r>
      <w:proofErr w:type="spellEnd"/>
      <w:r w:rsidRPr="002F4217">
        <w:rPr>
          <w:rFonts w:ascii="Times New Roman" w:hAnsi="Times New Roman" w:cs="Times New Roman"/>
          <w:sz w:val="24"/>
          <w:szCs w:val="24"/>
        </w:rPr>
        <w:t>, F.S. &amp; Santos, M.A. (2013). Idosos em instituição de longa permanência: desenvolvimento, condições de vida e saúde</w:t>
      </w:r>
      <w:r w:rsidRPr="002F4217">
        <w:rPr>
          <w:rFonts w:ascii="Times New Roman" w:hAnsi="Times New Roman" w:cs="Times New Roman"/>
          <w:i/>
          <w:sz w:val="24"/>
          <w:szCs w:val="24"/>
        </w:rPr>
        <w:t xml:space="preserve">. Psicol. </w:t>
      </w:r>
      <w:proofErr w:type="spellStart"/>
      <w:r w:rsidRPr="002F4217">
        <w:rPr>
          <w:rFonts w:ascii="Times New Roman" w:hAnsi="Times New Roman" w:cs="Times New Roman"/>
          <w:i/>
          <w:sz w:val="24"/>
          <w:szCs w:val="24"/>
        </w:rPr>
        <w:t>Reflex</w:t>
      </w:r>
      <w:proofErr w:type="spellEnd"/>
      <w:r w:rsidRPr="002F4217">
        <w:rPr>
          <w:rFonts w:ascii="Times New Roman" w:hAnsi="Times New Roman" w:cs="Times New Roman"/>
          <w:i/>
          <w:sz w:val="24"/>
          <w:szCs w:val="24"/>
        </w:rPr>
        <w:t xml:space="preserve">. </w:t>
      </w:r>
      <w:proofErr w:type="spellStart"/>
      <w:r w:rsidRPr="002F4217">
        <w:rPr>
          <w:rFonts w:ascii="Times New Roman" w:hAnsi="Times New Roman" w:cs="Times New Roman"/>
          <w:i/>
          <w:sz w:val="24"/>
          <w:szCs w:val="24"/>
        </w:rPr>
        <w:t>Crit</w:t>
      </w:r>
      <w:proofErr w:type="spellEnd"/>
      <w:r w:rsidRPr="002F4217">
        <w:rPr>
          <w:rFonts w:ascii="Times New Roman" w:hAnsi="Times New Roman" w:cs="Times New Roman"/>
          <w:i/>
          <w:sz w:val="24"/>
          <w:szCs w:val="24"/>
        </w:rPr>
        <w:t>. 26(4</w:t>
      </w:r>
      <w:proofErr w:type="gramStart"/>
      <w:r w:rsidRPr="002F4217">
        <w:rPr>
          <w:rFonts w:ascii="Times New Roman" w:hAnsi="Times New Roman" w:cs="Times New Roman"/>
          <w:i/>
          <w:sz w:val="24"/>
          <w:szCs w:val="24"/>
        </w:rPr>
        <w:t>),</w:t>
      </w:r>
      <w:r w:rsidR="001C0273" w:rsidRPr="002F4217">
        <w:rPr>
          <w:rFonts w:ascii="Times New Roman" w:hAnsi="Times New Roman" w:cs="Times New Roman"/>
          <w:sz w:val="24"/>
          <w:szCs w:val="24"/>
        </w:rPr>
        <w:t>Triângulo</w:t>
      </w:r>
      <w:proofErr w:type="gramEnd"/>
      <w:r w:rsidR="001C0273" w:rsidRPr="002F4217">
        <w:rPr>
          <w:rFonts w:ascii="Times New Roman" w:hAnsi="Times New Roman" w:cs="Times New Roman"/>
          <w:sz w:val="24"/>
          <w:szCs w:val="24"/>
        </w:rPr>
        <w:t xml:space="preserve"> Mineiro. </w:t>
      </w:r>
      <w:r w:rsidRPr="002F4217">
        <w:rPr>
          <w:rFonts w:ascii="Times New Roman" w:hAnsi="Times New Roman" w:cs="Times New Roman"/>
          <w:sz w:val="24"/>
          <w:szCs w:val="24"/>
        </w:rPr>
        <w:t xml:space="preserve"> 820-830. </w:t>
      </w:r>
      <w:hyperlink r:id="rId25" w:history="1">
        <w:r w:rsidRPr="002F4217">
          <w:rPr>
            <w:rStyle w:val="Hyperlink"/>
            <w:rFonts w:ascii="Times New Roman" w:hAnsi="Times New Roman" w:cs="Times New Roman"/>
            <w:sz w:val="24"/>
            <w:szCs w:val="24"/>
          </w:rPr>
          <w:t>https://doi.org/10.1590/S0102-79722013000400023</w:t>
        </w:r>
      </w:hyperlink>
      <w:r w:rsidRPr="002F4217">
        <w:rPr>
          <w:rFonts w:ascii="Times New Roman" w:hAnsi="Times New Roman" w:cs="Times New Roman"/>
          <w:sz w:val="24"/>
          <w:szCs w:val="24"/>
        </w:rPr>
        <w:t>.</w:t>
      </w:r>
    </w:p>
    <w:p w14:paraId="5D870001" w14:textId="77777777" w:rsidR="00344BBD" w:rsidRPr="002F4217" w:rsidRDefault="00344BBD" w:rsidP="00A33BFC">
      <w:pPr>
        <w:spacing w:after="0" w:line="240" w:lineRule="auto"/>
        <w:jc w:val="both"/>
        <w:rPr>
          <w:rFonts w:ascii="Times New Roman" w:hAnsi="Times New Roman" w:cs="Times New Roman"/>
          <w:sz w:val="24"/>
          <w:szCs w:val="24"/>
        </w:rPr>
      </w:pPr>
    </w:p>
    <w:p w14:paraId="1F18085F" w14:textId="77777777" w:rsidR="00344BBD" w:rsidRPr="002F4217" w:rsidRDefault="002F1B0C" w:rsidP="00A33BFC">
      <w:pPr>
        <w:spacing w:after="0" w:line="240" w:lineRule="auto"/>
        <w:jc w:val="both"/>
        <w:rPr>
          <w:rFonts w:ascii="Times New Roman" w:eastAsia="Times New Roman" w:hAnsi="Times New Roman" w:cs="Times New Roman"/>
          <w:sz w:val="24"/>
          <w:szCs w:val="24"/>
        </w:rPr>
      </w:pPr>
      <w:r w:rsidRPr="002F4217">
        <w:rPr>
          <w:rFonts w:ascii="Times New Roman" w:eastAsia="Times New Roman" w:hAnsi="Times New Roman" w:cs="Times New Roman"/>
          <w:sz w:val="24"/>
          <w:szCs w:val="24"/>
        </w:rPr>
        <w:t xml:space="preserve">Silveira, D. T. </w:t>
      </w:r>
      <w:r w:rsidRPr="002F4217">
        <w:rPr>
          <w:rFonts w:ascii="Times New Roman" w:hAnsi="Times New Roman" w:cs="Times New Roman"/>
          <w:sz w:val="24"/>
          <w:szCs w:val="24"/>
        </w:rPr>
        <w:t>&amp;</w:t>
      </w:r>
      <w:r w:rsidR="00344BBD" w:rsidRPr="002F4217">
        <w:rPr>
          <w:rFonts w:ascii="Times New Roman" w:eastAsia="Times New Roman" w:hAnsi="Times New Roman" w:cs="Times New Roman"/>
          <w:sz w:val="24"/>
          <w:szCs w:val="24"/>
        </w:rPr>
        <w:t xml:space="preserve"> </w:t>
      </w:r>
      <w:proofErr w:type="spellStart"/>
      <w:r w:rsidRPr="002F4217">
        <w:rPr>
          <w:rFonts w:ascii="Times New Roman" w:eastAsia="Times New Roman" w:hAnsi="Times New Roman" w:cs="Times New Roman"/>
          <w:sz w:val="24"/>
          <w:szCs w:val="24"/>
        </w:rPr>
        <w:t>Córdova</w:t>
      </w:r>
      <w:proofErr w:type="spellEnd"/>
      <w:r w:rsidRPr="002F4217">
        <w:rPr>
          <w:rFonts w:ascii="Times New Roman" w:eastAsia="Times New Roman" w:hAnsi="Times New Roman" w:cs="Times New Roman"/>
          <w:sz w:val="24"/>
          <w:szCs w:val="24"/>
        </w:rPr>
        <w:t>,</w:t>
      </w:r>
      <w:r w:rsidR="00344BBD" w:rsidRPr="002F4217">
        <w:rPr>
          <w:rFonts w:ascii="Times New Roman" w:eastAsia="Times New Roman" w:hAnsi="Times New Roman" w:cs="Times New Roman"/>
          <w:sz w:val="24"/>
          <w:szCs w:val="24"/>
        </w:rPr>
        <w:t xml:space="preserve"> F. P. </w:t>
      </w:r>
      <w:r w:rsidRPr="002F4217">
        <w:rPr>
          <w:rFonts w:ascii="Times New Roman" w:eastAsia="Times New Roman" w:hAnsi="Times New Roman" w:cs="Times New Roman"/>
          <w:sz w:val="24"/>
          <w:szCs w:val="24"/>
        </w:rPr>
        <w:t xml:space="preserve">(2009). </w:t>
      </w:r>
      <w:r w:rsidR="00344BBD" w:rsidRPr="002F4217">
        <w:rPr>
          <w:rFonts w:ascii="Times New Roman" w:eastAsia="Times New Roman" w:hAnsi="Times New Roman" w:cs="Times New Roman"/>
          <w:sz w:val="24"/>
          <w:szCs w:val="24"/>
        </w:rPr>
        <w:t xml:space="preserve">A pesquisa científica. </w:t>
      </w:r>
      <w:r w:rsidRPr="002F4217">
        <w:rPr>
          <w:rFonts w:ascii="Times New Roman" w:eastAsia="Times New Roman" w:hAnsi="Times New Roman" w:cs="Times New Roman"/>
          <w:i/>
          <w:sz w:val="24"/>
          <w:szCs w:val="24"/>
        </w:rPr>
        <w:t>Universidade Federal do Rio Grande do Sul</w:t>
      </w:r>
      <w:r w:rsidRPr="002F4217">
        <w:rPr>
          <w:rFonts w:ascii="Times New Roman" w:eastAsia="Times New Roman" w:hAnsi="Times New Roman" w:cs="Times New Roman"/>
          <w:sz w:val="24"/>
          <w:szCs w:val="24"/>
        </w:rPr>
        <w:t xml:space="preserve"> 1. Ed. Porto Alegre/RS, 114</w:t>
      </w:r>
      <w:r w:rsidR="00344BBD" w:rsidRPr="002F4217">
        <w:rPr>
          <w:rFonts w:ascii="Times New Roman" w:eastAsia="Times New Roman" w:hAnsi="Times New Roman" w:cs="Times New Roman"/>
          <w:sz w:val="24"/>
          <w:szCs w:val="24"/>
        </w:rPr>
        <w:t>.</w:t>
      </w:r>
    </w:p>
    <w:p w14:paraId="7805EE76" w14:textId="77777777" w:rsidR="0091650E" w:rsidRPr="002F4217" w:rsidRDefault="0091650E" w:rsidP="00A33BFC">
      <w:pPr>
        <w:spacing w:after="0" w:line="240" w:lineRule="auto"/>
        <w:jc w:val="both"/>
        <w:rPr>
          <w:rFonts w:ascii="Times New Roman" w:hAnsi="Times New Roman" w:cs="Times New Roman"/>
          <w:sz w:val="24"/>
          <w:szCs w:val="24"/>
        </w:rPr>
      </w:pPr>
    </w:p>
    <w:p w14:paraId="169A2FC9" w14:textId="77777777" w:rsidR="00225A36" w:rsidRPr="002F4217" w:rsidRDefault="00FF33F4" w:rsidP="00A33BFC">
      <w:pPr>
        <w:spacing w:after="0" w:line="240" w:lineRule="auto"/>
        <w:jc w:val="both"/>
        <w:rPr>
          <w:rFonts w:ascii="Times New Roman" w:hAnsi="Times New Roman" w:cs="Times New Roman"/>
          <w:sz w:val="24"/>
          <w:szCs w:val="24"/>
        </w:rPr>
      </w:pPr>
      <w:proofErr w:type="spellStart"/>
      <w:r w:rsidRPr="002F4217">
        <w:rPr>
          <w:rFonts w:ascii="Times New Roman" w:hAnsi="Times New Roman" w:cs="Times New Roman"/>
          <w:sz w:val="24"/>
          <w:szCs w:val="24"/>
        </w:rPr>
        <w:t>Schimidt</w:t>
      </w:r>
      <w:proofErr w:type="spellEnd"/>
      <w:r w:rsidRPr="002F4217">
        <w:rPr>
          <w:rFonts w:ascii="Times New Roman" w:hAnsi="Times New Roman" w:cs="Times New Roman"/>
          <w:sz w:val="24"/>
          <w:szCs w:val="24"/>
        </w:rPr>
        <w:t xml:space="preserve">, T. C.G </w:t>
      </w:r>
      <w:r w:rsidRPr="002F4217">
        <w:rPr>
          <w:rFonts w:ascii="Times New Roman" w:eastAsia="Times New Roman" w:hAnsi="Times New Roman" w:cs="Times New Roman"/>
          <w:sz w:val="24"/>
          <w:szCs w:val="24"/>
        </w:rPr>
        <w:t>&amp;</w:t>
      </w:r>
      <w:r w:rsidR="00225A36" w:rsidRPr="002F4217">
        <w:rPr>
          <w:rFonts w:ascii="Times New Roman" w:hAnsi="Times New Roman" w:cs="Times New Roman"/>
          <w:sz w:val="24"/>
          <w:szCs w:val="24"/>
        </w:rPr>
        <w:t xml:space="preserve"> Silva, M. J. P. (2012). Percepção e compreensão de profissionais e graduandos de saúde sobre o idoso e o envelhecimento humano. </w:t>
      </w:r>
      <w:proofErr w:type="spellStart"/>
      <w:r w:rsidR="00225A36" w:rsidRPr="002F4217">
        <w:rPr>
          <w:rFonts w:ascii="Times New Roman" w:hAnsi="Times New Roman" w:cs="Times New Roman"/>
          <w:i/>
          <w:sz w:val="24"/>
          <w:szCs w:val="24"/>
        </w:rPr>
        <w:t>Rev</w:t>
      </w:r>
      <w:proofErr w:type="spellEnd"/>
      <w:r w:rsidR="00225A36" w:rsidRPr="002F4217">
        <w:rPr>
          <w:rFonts w:ascii="Times New Roman" w:hAnsi="Times New Roman" w:cs="Times New Roman"/>
          <w:i/>
          <w:sz w:val="24"/>
          <w:szCs w:val="24"/>
        </w:rPr>
        <w:t xml:space="preserve"> </w:t>
      </w:r>
      <w:proofErr w:type="spellStart"/>
      <w:r w:rsidR="00225A36" w:rsidRPr="002F4217">
        <w:rPr>
          <w:rFonts w:ascii="Times New Roman" w:hAnsi="Times New Roman" w:cs="Times New Roman"/>
          <w:i/>
          <w:sz w:val="24"/>
          <w:szCs w:val="24"/>
        </w:rPr>
        <w:t>Esc</w:t>
      </w:r>
      <w:proofErr w:type="spellEnd"/>
      <w:r w:rsidR="00225A36" w:rsidRPr="002F4217">
        <w:rPr>
          <w:rFonts w:ascii="Times New Roman" w:hAnsi="Times New Roman" w:cs="Times New Roman"/>
          <w:i/>
          <w:sz w:val="24"/>
          <w:szCs w:val="24"/>
        </w:rPr>
        <w:t xml:space="preserve"> </w:t>
      </w:r>
      <w:proofErr w:type="spellStart"/>
      <w:r w:rsidR="00225A36" w:rsidRPr="002F4217">
        <w:rPr>
          <w:rFonts w:ascii="Times New Roman" w:hAnsi="Times New Roman" w:cs="Times New Roman"/>
          <w:i/>
          <w:sz w:val="24"/>
          <w:szCs w:val="24"/>
        </w:rPr>
        <w:t>Enferm</w:t>
      </w:r>
      <w:proofErr w:type="spellEnd"/>
      <w:r w:rsidR="00225A36" w:rsidRPr="002F4217">
        <w:rPr>
          <w:rFonts w:ascii="Times New Roman" w:hAnsi="Times New Roman" w:cs="Times New Roman"/>
          <w:i/>
          <w:sz w:val="24"/>
          <w:szCs w:val="24"/>
        </w:rPr>
        <w:t xml:space="preserve"> USP</w:t>
      </w:r>
      <w:r w:rsidR="00225A36" w:rsidRPr="002F4217">
        <w:rPr>
          <w:rFonts w:ascii="Times New Roman" w:hAnsi="Times New Roman" w:cs="Times New Roman"/>
          <w:sz w:val="24"/>
          <w:szCs w:val="24"/>
        </w:rPr>
        <w:t xml:space="preserve">, </w:t>
      </w:r>
      <w:r w:rsidR="00225A36" w:rsidRPr="002F4217">
        <w:rPr>
          <w:rFonts w:ascii="Times New Roman" w:hAnsi="Times New Roman" w:cs="Times New Roman"/>
          <w:i/>
          <w:sz w:val="24"/>
          <w:szCs w:val="24"/>
        </w:rPr>
        <w:t>46(3)</w:t>
      </w:r>
      <w:r w:rsidR="00225A36" w:rsidRPr="002F4217">
        <w:rPr>
          <w:rFonts w:ascii="Times New Roman" w:hAnsi="Times New Roman" w:cs="Times New Roman"/>
          <w:sz w:val="24"/>
          <w:szCs w:val="24"/>
        </w:rPr>
        <w:t xml:space="preserve">.612-7. </w:t>
      </w:r>
      <w:hyperlink r:id="rId26" w:history="1">
        <w:r w:rsidR="00225A36" w:rsidRPr="002F4217">
          <w:rPr>
            <w:rStyle w:val="Hyperlink"/>
            <w:rFonts w:ascii="Times New Roman" w:hAnsi="Times New Roman" w:cs="Times New Roman"/>
            <w:sz w:val="24"/>
            <w:szCs w:val="24"/>
          </w:rPr>
          <w:t>https://www.scielo.br/j/reeusp/a/zLKdJGkGDNwzQFb6ztTTbRK/?lang=pt&amp;format=pdf</w:t>
        </w:r>
      </w:hyperlink>
      <w:r w:rsidR="00225A36" w:rsidRPr="002F4217">
        <w:rPr>
          <w:rFonts w:ascii="Times New Roman" w:hAnsi="Times New Roman" w:cs="Times New Roman"/>
          <w:sz w:val="24"/>
          <w:szCs w:val="24"/>
        </w:rPr>
        <w:t>.</w:t>
      </w:r>
    </w:p>
    <w:p w14:paraId="342802DE" w14:textId="77777777" w:rsidR="001656D5" w:rsidRPr="002F4217" w:rsidRDefault="001656D5" w:rsidP="00392A6F">
      <w:pPr>
        <w:spacing w:after="0" w:line="240" w:lineRule="auto"/>
        <w:jc w:val="both"/>
        <w:rPr>
          <w:rFonts w:ascii="Times New Roman" w:hAnsi="Times New Roman" w:cs="Times New Roman"/>
          <w:sz w:val="24"/>
          <w:szCs w:val="24"/>
        </w:rPr>
      </w:pPr>
    </w:p>
    <w:p w14:paraId="7E02D81C" w14:textId="77777777" w:rsidR="009C65B8" w:rsidRPr="002F4217" w:rsidRDefault="00392A6F" w:rsidP="00392A6F">
      <w:pPr>
        <w:spacing w:after="0" w:line="240" w:lineRule="auto"/>
        <w:jc w:val="both"/>
        <w:rPr>
          <w:rFonts w:ascii="Times New Roman" w:eastAsia="Times New Roman" w:hAnsi="Times New Roman" w:cs="Times New Roman"/>
          <w:color w:val="000000"/>
          <w:sz w:val="24"/>
          <w:szCs w:val="24"/>
        </w:rPr>
      </w:pPr>
      <w:r w:rsidRPr="002F4217">
        <w:rPr>
          <w:rFonts w:ascii="Times New Roman" w:eastAsia="Times New Roman" w:hAnsi="Times New Roman" w:cs="Times New Roman"/>
          <w:color w:val="000000"/>
          <w:sz w:val="24"/>
          <w:szCs w:val="24"/>
        </w:rPr>
        <w:lastRenderedPageBreak/>
        <w:t xml:space="preserve">Sobral, A. L. O., Guimarães, A. O. </w:t>
      </w:r>
      <w:r w:rsidRPr="002F4217">
        <w:rPr>
          <w:rFonts w:ascii="Times New Roman" w:hAnsi="Times New Roman" w:cs="Times New Roman"/>
          <w:sz w:val="24"/>
          <w:szCs w:val="24"/>
        </w:rPr>
        <w:t>&amp;</w:t>
      </w:r>
      <w:r w:rsidRPr="002F4217">
        <w:rPr>
          <w:rFonts w:ascii="Times New Roman" w:eastAsia="Times New Roman" w:hAnsi="Times New Roman" w:cs="Times New Roman"/>
          <w:color w:val="000000"/>
          <w:sz w:val="24"/>
          <w:szCs w:val="24"/>
        </w:rPr>
        <w:t xml:space="preserve"> Souza, F. F. (2018). A relevância da atuação do psicólogo em Instituição de Longa Permanência para Idoso (ILPI). </w:t>
      </w:r>
      <w:r w:rsidRPr="002F4217">
        <w:rPr>
          <w:rFonts w:ascii="Times New Roman" w:eastAsia="Times New Roman" w:hAnsi="Times New Roman" w:cs="Times New Roman"/>
          <w:i/>
          <w:color w:val="000000"/>
          <w:sz w:val="24"/>
          <w:szCs w:val="24"/>
        </w:rPr>
        <w:t>Revista Kairós-Gerontologia. (21).</w:t>
      </w:r>
      <w:r w:rsidRPr="002F4217">
        <w:rPr>
          <w:rFonts w:ascii="Times New Roman" w:eastAsia="Times New Roman" w:hAnsi="Times New Roman" w:cs="Times New Roman"/>
          <w:color w:val="000000"/>
          <w:sz w:val="24"/>
          <w:szCs w:val="24"/>
        </w:rPr>
        <w:t xml:space="preserve"> São Paulo, 441-455.</w:t>
      </w:r>
    </w:p>
    <w:p w14:paraId="4E29A5BA" w14:textId="77777777" w:rsidR="00931FC7" w:rsidRPr="002F4217" w:rsidRDefault="00931FC7" w:rsidP="00392A6F">
      <w:pPr>
        <w:spacing w:after="0" w:line="240" w:lineRule="auto"/>
        <w:jc w:val="both"/>
        <w:rPr>
          <w:rFonts w:ascii="Times New Roman" w:eastAsia="Times New Roman" w:hAnsi="Times New Roman" w:cs="Times New Roman"/>
          <w:color w:val="000000"/>
          <w:sz w:val="24"/>
          <w:szCs w:val="24"/>
        </w:rPr>
      </w:pPr>
    </w:p>
    <w:p w14:paraId="2EC7BEA4" w14:textId="77777777" w:rsidR="00931FC7" w:rsidRPr="002F4217" w:rsidRDefault="00931FC7" w:rsidP="00392A6F">
      <w:pPr>
        <w:spacing w:after="0" w:line="240" w:lineRule="auto"/>
        <w:jc w:val="both"/>
        <w:rPr>
          <w:rFonts w:ascii="Times New Roman" w:hAnsi="Times New Roman" w:cs="Times New Roman"/>
          <w:sz w:val="24"/>
          <w:szCs w:val="24"/>
        </w:rPr>
      </w:pPr>
      <w:proofErr w:type="spellStart"/>
      <w:r w:rsidRPr="002F4217">
        <w:rPr>
          <w:rFonts w:ascii="Times New Roman" w:hAnsi="Times New Roman" w:cs="Times New Roman"/>
          <w:sz w:val="24"/>
          <w:szCs w:val="24"/>
        </w:rPr>
        <w:t>Tier</w:t>
      </w:r>
      <w:proofErr w:type="spellEnd"/>
      <w:r w:rsidRPr="002F4217">
        <w:rPr>
          <w:rFonts w:ascii="Times New Roman" w:hAnsi="Times New Roman" w:cs="Times New Roman"/>
          <w:sz w:val="24"/>
          <w:szCs w:val="24"/>
        </w:rPr>
        <w:t xml:space="preserve">, C. G., Fontana, R. T. &amp; Soares, N. V. (2004). Refletindo sobre idosos institucionalizados. </w:t>
      </w:r>
      <w:r w:rsidRPr="002F4217">
        <w:rPr>
          <w:rFonts w:ascii="Times New Roman" w:hAnsi="Times New Roman" w:cs="Times New Roman"/>
          <w:i/>
          <w:sz w:val="24"/>
          <w:szCs w:val="24"/>
        </w:rPr>
        <w:t xml:space="preserve">Rev. Bras. </w:t>
      </w:r>
      <w:proofErr w:type="spellStart"/>
      <w:r w:rsidRPr="002F4217">
        <w:rPr>
          <w:rFonts w:ascii="Times New Roman" w:hAnsi="Times New Roman" w:cs="Times New Roman"/>
          <w:i/>
          <w:sz w:val="24"/>
          <w:szCs w:val="24"/>
        </w:rPr>
        <w:t>Enferm</w:t>
      </w:r>
      <w:proofErr w:type="spellEnd"/>
      <w:r w:rsidRPr="002F4217">
        <w:rPr>
          <w:rFonts w:ascii="Times New Roman" w:hAnsi="Times New Roman" w:cs="Times New Roman"/>
          <w:i/>
          <w:sz w:val="24"/>
          <w:szCs w:val="24"/>
        </w:rPr>
        <w:t>. 57(3).</w:t>
      </w:r>
      <w:r w:rsidR="00AE0CE5" w:rsidRPr="002F4217">
        <w:rPr>
          <w:rFonts w:ascii="Times New Roman" w:hAnsi="Times New Roman" w:cs="Times New Roman"/>
          <w:sz w:val="24"/>
          <w:szCs w:val="24"/>
        </w:rPr>
        <w:t xml:space="preserve"> Brasília/DF, 332-335.</w:t>
      </w:r>
      <w:r w:rsidRPr="002F4217">
        <w:rPr>
          <w:rFonts w:ascii="Times New Roman" w:hAnsi="Times New Roman" w:cs="Times New Roman"/>
          <w:sz w:val="24"/>
          <w:szCs w:val="24"/>
        </w:rPr>
        <w:t xml:space="preserve"> </w:t>
      </w:r>
      <w:hyperlink r:id="rId27" w:history="1">
        <w:r w:rsidRPr="002F4217">
          <w:rPr>
            <w:rStyle w:val="Hyperlink"/>
            <w:rFonts w:ascii="Times New Roman" w:hAnsi="Times New Roman" w:cs="Times New Roman"/>
            <w:sz w:val="24"/>
            <w:szCs w:val="24"/>
          </w:rPr>
          <w:t>https://doi.org/10.1590/S0034-71672004000300015</w:t>
        </w:r>
      </w:hyperlink>
      <w:r w:rsidR="00882971" w:rsidRPr="002F4217">
        <w:rPr>
          <w:rFonts w:ascii="Times New Roman" w:hAnsi="Times New Roman" w:cs="Times New Roman"/>
          <w:sz w:val="24"/>
          <w:szCs w:val="24"/>
        </w:rPr>
        <w:t>.</w:t>
      </w:r>
    </w:p>
    <w:p w14:paraId="3FE96CE6" w14:textId="77777777" w:rsidR="00882971" w:rsidRPr="002F4217" w:rsidRDefault="00882971" w:rsidP="00392A6F">
      <w:pPr>
        <w:spacing w:after="0" w:line="240" w:lineRule="auto"/>
        <w:jc w:val="both"/>
        <w:rPr>
          <w:rFonts w:ascii="Times New Roman" w:hAnsi="Times New Roman" w:cs="Times New Roman"/>
          <w:sz w:val="24"/>
          <w:szCs w:val="24"/>
        </w:rPr>
      </w:pPr>
    </w:p>
    <w:p w14:paraId="79038CCB" w14:textId="77777777" w:rsidR="00AD7BF1" w:rsidRPr="002F4217" w:rsidRDefault="00882971" w:rsidP="00AD7BF1">
      <w:pPr>
        <w:spacing w:after="0" w:line="240" w:lineRule="auto"/>
        <w:jc w:val="both"/>
        <w:rPr>
          <w:rFonts w:ascii="Times New Roman" w:eastAsia="Times New Roman" w:hAnsi="Times New Roman" w:cs="Times New Roman"/>
          <w:sz w:val="24"/>
          <w:szCs w:val="24"/>
        </w:rPr>
      </w:pPr>
      <w:r w:rsidRPr="002F4217">
        <w:rPr>
          <w:rFonts w:ascii="Times New Roman" w:eastAsia="Times New Roman" w:hAnsi="Times New Roman" w:cs="Times New Roman"/>
          <w:sz w:val="24"/>
          <w:szCs w:val="24"/>
        </w:rPr>
        <w:t xml:space="preserve">Ximenes, M. A, </w:t>
      </w:r>
      <w:r w:rsidRPr="002F4217">
        <w:rPr>
          <w:rFonts w:ascii="Times New Roman" w:hAnsi="Times New Roman" w:cs="Times New Roman"/>
          <w:sz w:val="24"/>
          <w:szCs w:val="24"/>
        </w:rPr>
        <w:t xml:space="preserve">&amp; </w:t>
      </w:r>
      <w:r w:rsidRPr="002F4217">
        <w:rPr>
          <w:rFonts w:ascii="Times New Roman" w:eastAsia="Times New Roman" w:hAnsi="Times New Roman" w:cs="Times New Roman"/>
          <w:sz w:val="24"/>
          <w:szCs w:val="24"/>
        </w:rPr>
        <w:t xml:space="preserve">CÔRTE, </w:t>
      </w:r>
      <w:proofErr w:type="gramStart"/>
      <w:r w:rsidRPr="002F4217">
        <w:rPr>
          <w:rFonts w:ascii="Times New Roman" w:eastAsia="Times New Roman" w:hAnsi="Times New Roman" w:cs="Times New Roman"/>
          <w:sz w:val="24"/>
          <w:szCs w:val="24"/>
        </w:rPr>
        <w:t>B.(</w:t>
      </w:r>
      <w:proofErr w:type="gramEnd"/>
      <w:r w:rsidRPr="002F4217">
        <w:rPr>
          <w:rFonts w:ascii="Times New Roman" w:eastAsia="Times New Roman" w:hAnsi="Times New Roman" w:cs="Times New Roman"/>
          <w:sz w:val="24"/>
          <w:szCs w:val="24"/>
        </w:rPr>
        <w:t xml:space="preserve">2007). A instituição asilar e seus fazeres cotidianos: um estudo de caso. </w:t>
      </w:r>
      <w:r w:rsidRPr="002F4217">
        <w:rPr>
          <w:rFonts w:ascii="Times New Roman" w:eastAsia="Times New Roman" w:hAnsi="Times New Roman" w:cs="Times New Roman"/>
          <w:i/>
          <w:sz w:val="24"/>
          <w:szCs w:val="24"/>
        </w:rPr>
        <w:t xml:space="preserve">Estud. </w:t>
      </w:r>
      <w:proofErr w:type="spellStart"/>
      <w:r w:rsidRPr="002F4217">
        <w:rPr>
          <w:rFonts w:ascii="Times New Roman" w:eastAsia="Times New Roman" w:hAnsi="Times New Roman" w:cs="Times New Roman"/>
          <w:i/>
          <w:sz w:val="24"/>
          <w:szCs w:val="24"/>
        </w:rPr>
        <w:t>interdiscip</w:t>
      </w:r>
      <w:proofErr w:type="spellEnd"/>
      <w:r w:rsidRPr="002F4217">
        <w:rPr>
          <w:rFonts w:ascii="Times New Roman" w:eastAsia="Times New Roman" w:hAnsi="Times New Roman" w:cs="Times New Roman"/>
          <w:i/>
          <w:sz w:val="24"/>
          <w:szCs w:val="24"/>
        </w:rPr>
        <w:t xml:space="preserve">. </w:t>
      </w:r>
      <w:proofErr w:type="spellStart"/>
      <w:r w:rsidRPr="002F4217">
        <w:rPr>
          <w:rFonts w:ascii="Times New Roman" w:eastAsia="Times New Roman" w:hAnsi="Times New Roman" w:cs="Times New Roman"/>
          <w:i/>
          <w:sz w:val="24"/>
          <w:szCs w:val="24"/>
        </w:rPr>
        <w:t>envelhec</w:t>
      </w:r>
      <w:proofErr w:type="spellEnd"/>
      <w:r w:rsidRPr="002F4217">
        <w:rPr>
          <w:rFonts w:ascii="Times New Roman" w:eastAsia="Times New Roman" w:hAnsi="Times New Roman" w:cs="Times New Roman"/>
          <w:sz w:val="24"/>
          <w:szCs w:val="24"/>
        </w:rPr>
        <w:t>. (11). Porto Alegre/RS. 29-52. Recuperado em 20 de abril 2021, de: em:</w:t>
      </w:r>
      <w:r w:rsidRPr="002F4217">
        <w:rPr>
          <w:rFonts w:ascii="Times New Roman" w:hAnsi="Times New Roman" w:cs="Times New Roman"/>
          <w:sz w:val="24"/>
          <w:szCs w:val="24"/>
        </w:rPr>
        <w:t xml:space="preserve"> </w:t>
      </w:r>
      <w:hyperlink r:id="rId28" w:history="1">
        <w:r w:rsidRPr="002F4217">
          <w:rPr>
            <w:rStyle w:val="Hyperlink"/>
            <w:rFonts w:ascii="Times New Roman" w:eastAsia="Times New Roman" w:hAnsi="Times New Roman" w:cs="Times New Roman"/>
            <w:sz w:val="24"/>
            <w:szCs w:val="24"/>
          </w:rPr>
          <w:t>https://www.seer.ufrgs.br/RevEnvelhecer/article/view/4811/2709</w:t>
        </w:r>
      </w:hyperlink>
      <w:r w:rsidR="00AD7BF1" w:rsidRPr="002F4217">
        <w:rPr>
          <w:rFonts w:ascii="Times New Roman" w:eastAsia="Times New Roman" w:hAnsi="Times New Roman" w:cs="Times New Roman"/>
          <w:sz w:val="24"/>
          <w:szCs w:val="24"/>
        </w:rPr>
        <w:t>.</w:t>
      </w:r>
    </w:p>
    <w:p w14:paraId="183D2E67" w14:textId="77777777" w:rsidR="00AD7BF1" w:rsidRDefault="00AD7BF1" w:rsidP="00AD7BF1">
      <w:pPr>
        <w:spacing w:after="0" w:line="240" w:lineRule="auto"/>
        <w:jc w:val="both"/>
        <w:rPr>
          <w:rFonts w:ascii="Times New Roman" w:eastAsia="Times New Roman" w:hAnsi="Times New Roman" w:cs="Times New Roman"/>
          <w:sz w:val="24"/>
          <w:szCs w:val="24"/>
        </w:rPr>
      </w:pPr>
    </w:p>
    <w:p w14:paraId="7E29D332" w14:textId="77777777" w:rsidR="00AD7BF1" w:rsidRDefault="00AD7BF1" w:rsidP="00AD7BF1">
      <w:pPr>
        <w:spacing w:after="0" w:line="240" w:lineRule="auto"/>
        <w:jc w:val="both"/>
        <w:rPr>
          <w:rFonts w:ascii="Times New Roman" w:eastAsia="Times New Roman" w:hAnsi="Times New Roman" w:cs="Times New Roman"/>
          <w:sz w:val="24"/>
          <w:szCs w:val="24"/>
        </w:rPr>
      </w:pPr>
    </w:p>
    <w:p w14:paraId="259824B2" w14:textId="77777777" w:rsidR="00AD7BF1" w:rsidRDefault="00AD7BF1" w:rsidP="00AD7BF1">
      <w:pPr>
        <w:spacing w:after="0" w:line="240" w:lineRule="auto"/>
        <w:jc w:val="both"/>
        <w:rPr>
          <w:rFonts w:ascii="Times New Roman" w:eastAsia="Times New Roman" w:hAnsi="Times New Roman" w:cs="Times New Roman"/>
          <w:sz w:val="24"/>
          <w:szCs w:val="24"/>
        </w:rPr>
      </w:pPr>
    </w:p>
    <w:p w14:paraId="58C47A22" w14:textId="77777777" w:rsidR="00FA1B75" w:rsidRDefault="00FA1B75" w:rsidP="00AD7BF1">
      <w:pPr>
        <w:spacing w:after="0" w:line="240" w:lineRule="auto"/>
        <w:jc w:val="both"/>
        <w:rPr>
          <w:rFonts w:ascii="Times New Roman" w:eastAsia="Times New Roman" w:hAnsi="Times New Roman" w:cs="Times New Roman"/>
          <w:sz w:val="24"/>
          <w:szCs w:val="24"/>
        </w:rPr>
      </w:pPr>
    </w:p>
    <w:p w14:paraId="048E5068" w14:textId="77777777" w:rsidR="00AD7BF1" w:rsidRDefault="00AD7BF1" w:rsidP="00AD7BF1">
      <w:pPr>
        <w:spacing w:after="0" w:line="240" w:lineRule="auto"/>
        <w:jc w:val="both"/>
        <w:rPr>
          <w:rFonts w:ascii="Times New Roman" w:eastAsia="Times New Roman" w:hAnsi="Times New Roman" w:cs="Times New Roman"/>
          <w:sz w:val="24"/>
          <w:szCs w:val="24"/>
        </w:rPr>
      </w:pPr>
    </w:p>
    <w:p w14:paraId="62AF6864" w14:textId="77777777" w:rsidR="00AD7BF1" w:rsidRDefault="00AD7BF1" w:rsidP="00AD7BF1">
      <w:pPr>
        <w:spacing w:after="0" w:line="240" w:lineRule="auto"/>
        <w:jc w:val="both"/>
        <w:rPr>
          <w:rFonts w:ascii="Times New Roman" w:eastAsia="Times New Roman" w:hAnsi="Times New Roman" w:cs="Times New Roman"/>
          <w:sz w:val="24"/>
          <w:szCs w:val="24"/>
        </w:rPr>
      </w:pPr>
    </w:p>
    <w:p w14:paraId="7E44B085" w14:textId="77777777" w:rsidR="00AD7BF1" w:rsidRDefault="00202B31" w:rsidP="00AD7B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Ana Lúcia Oliveira </w:t>
      </w:r>
      <w:r w:rsidR="00AD7BF1" w:rsidRPr="00AD7BF1">
        <w:rPr>
          <w:rFonts w:ascii="Times New Roman" w:eastAsia="Times New Roman" w:hAnsi="Times New Roman" w:cs="Times New Roman"/>
          <w:b/>
          <w:sz w:val="24"/>
          <w:szCs w:val="24"/>
        </w:rPr>
        <w:t>Silva</w:t>
      </w:r>
      <w:r w:rsidR="00DD5D4B">
        <w:rPr>
          <w:rFonts w:ascii="Times New Roman" w:eastAsia="Times New Roman" w:hAnsi="Times New Roman" w:cs="Times New Roman"/>
          <w:b/>
          <w:sz w:val="24"/>
          <w:szCs w:val="24"/>
        </w:rPr>
        <w:t xml:space="preserve"> –</w:t>
      </w:r>
      <w:r w:rsidR="00AD7BF1">
        <w:rPr>
          <w:rFonts w:ascii="Times New Roman" w:eastAsia="Times New Roman" w:hAnsi="Times New Roman" w:cs="Times New Roman"/>
          <w:b/>
          <w:sz w:val="24"/>
          <w:szCs w:val="24"/>
        </w:rPr>
        <w:t xml:space="preserve"> </w:t>
      </w:r>
      <w:r w:rsidR="00AD7BF1">
        <w:rPr>
          <w:rFonts w:ascii="Times New Roman" w:eastAsia="Times New Roman" w:hAnsi="Times New Roman" w:cs="Times New Roman"/>
          <w:sz w:val="24"/>
          <w:szCs w:val="24"/>
        </w:rPr>
        <w:t>Graduanda em psicologia, Faculdade Anísio Teixeira</w:t>
      </w:r>
      <w:r w:rsidR="00DD5D4B">
        <w:rPr>
          <w:rFonts w:ascii="Times New Roman" w:eastAsia="Times New Roman" w:hAnsi="Times New Roman" w:cs="Times New Roman"/>
          <w:sz w:val="24"/>
          <w:szCs w:val="24"/>
        </w:rPr>
        <w:t xml:space="preserve"> –</w:t>
      </w:r>
      <w:r w:rsidR="00AD7BF1">
        <w:rPr>
          <w:rFonts w:ascii="Times New Roman" w:eastAsia="Times New Roman" w:hAnsi="Times New Roman" w:cs="Times New Roman"/>
          <w:sz w:val="24"/>
          <w:szCs w:val="24"/>
        </w:rPr>
        <w:t xml:space="preserve"> Feira de Santana/Bahia.</w:t>
      </w:r>
    </w:p>
    <w:p w14:paraId="2C34E99C" w14:textId="77777777" w:rsidR="00202B31" w:rsidRDefault="00202B31" w:rsidP="00AD7B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Graduada em admini</w:t>
      </w:r>
      <w:r w:rsidR="00DD5D4B">
        <w:rPr>
          <w:rFonts w:ascii="Times New Roman" w:eastAsia="Times New Roman" w:hAnsi="Times New Roman" w:cs="Times New Roman"/>
          <w:sz w:val="24"/>
          <w:szCs w:val="24"/>
        </w:rPr>
        <w:t xml:space="preserve">stração de empresas, </w:t>
      </w:r>
      <w:r>
        <w:rPr>
          <w:rFonts w:ascii="Times New Roman" w:eastAsia="Times New Roman" w:hAnsi="Times New Roman" w:cs="Times New Roman"/>
          <w:sz w:val="24"/>
          <w:szCs w:val="24"/>
        </w:rPr>
        <w:t>Unidade de Ensino Superior de Feira de Santana.</w:t>
      </w:r>
    </w:p>
    <w:p w14:paraId="04F2D2ED" w14:textId="77777777" w:rsidR="00202B31" w:rsidRPr="00202B31" w:rsidRDefault="00AD7BF1" w:rsidP="00202B31">
      <w:pPr>
        <w:spacing w:after="0" w:line="240" w:lineRule="auto"/>
        <w:jc w:val="both"/>
        <w:rPr>
          <w:rFonts w:eastAsia="Times New Roman" w:cstheme="minorHAnsi"/>
        </w:rPr>
      </w:pPr>
      <w:r>
        <w:rPr>
          <w:rFonts w:ascii="Times New Roman" w:eastAsia="Times New Roman" w:hAnsi="Times New Roman" w:cs="Times New Roman"/>
          <w:sz w:val="24"/>
          <w:szCs w:val="24"/>
        </w:rPr>
        <w:t>ORCID ID:</w:t>
      </w:r>
      <w:r w:rsidR="00202B31" w:rsidRPr="00202B31">
        <w:t xml:space="preserve"> </w:t>
      </w:r>
      <w:r w:rsidR="00202B31" w:rsidRPr="00202B31">
        <w:rPr>
          <w:rFonts w:ascii="Times New Roman" w:eastAsia="Times New Roman" w:hAnsi="Times New Roman" w:cs="Times New Roman"/>
          <w:sz w:val="24"/>
          <w:szCs w:val="24"/>
        </w:rPr>
        <w:t>https://</w:t>
      </w:r>
      <w:r w:rsidR="00202B31" w:rsidRPr="00202B31">
        <w:rPr>
          <w:rFonts w:eastAsia="Times New Roman" w:cstheme="minorHAnsi"/>
        </w:rPr>
        <w:t>orcid.org/ 0000-0002-2443-6058</w:t>
      </w:r>
    </w:p>
    <w:p w14:paraId="72928BFC" w14:textId="77777777" w:rsidR="0061585B" w:rsidRDefault="00AD7BF1" w:rsidP="00202B3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r w:rsidR="0061585B">
        <w:rPr>
          <w:rFonts w:ascii="Times New Roman" w:eastAsia="Times New Roman" w:hAnsi="Times New Roman" w:cs="Times New Roman"/>
          <w:sz w:val="24"/>
          <w:szCs w:val="24"/>
        </w:rPr>
        <w:t xml:space="preserve"> </w:t>
      </w:r>
      <w:hyperlink r:id="rId29" w:history="1">
        <w:r w:rsidR="0061585B" w:rsidRPr="004B027F">
          <w:rPr>
            <w:rStyle w:val="Hyperlink"/>
            <w:rFonts w:ascii="Times New Roman" w:eastAsia="Times New Roman" w:hAnsi="Times New Roman" w:cs="Times New Roman"/>
            <w:sz w:val="24"/>
            <w:szCs w:val="24"/>
          </w:rPr>
          <w:t>ana.luol@yahoo.com.br</w:t>
        </w:r>
      </w:hyperlink>
    </w:p>
    <w:p w14:paraId="7B114418" w14:textId="77777777" w:rsidR="0061585B" w:rsidRDefault="0061585B" w:rsidP="00202B31">
      <w:pPr>
        <w:spacing w:after="0" w:line="480" w:lineRule="auto"/>
        <w:jc w:val="both"/>
        <w:rPr>
          <w:rFonts w:ascii="Times New Roman" w:eastAsia="Times New Roman" w:hAnsi="Times New Roman" w:cs="Times New Roman"/>
          <w:sz w:val="24"/>
          <w:szCs w:val="24"/>
        </w:rPr>
      </w:pPr>
    </w:p>
    <w:p w14:paraId="606E4F2B" w14:textId="77777777" w:rsidR="00AD7BF1" w:rsidRDefault="00AD7BF1" w:rsidP="00AD7BF1">
      <w:pPr>
        <w:spacing w:after="0" w:line="240" w:lineRule="auto"/>
        <w:jc w:val="both"/>
        <w:rPr>
          <w:rFonts w:ascii="Times New Roman" w:eastAsia="Times New Roman" w:hAnsi="Times New Roman" w:cs="Times New Roman"/>
          <w:sz w:val="24"/>
          <w:szCs w:val="24"/>
        </w:rPr>
      </w:pPr>
      <w:r w:rsidRPr="0061585B">
        <w:rPr>
          <w:rFonts w:ascii="Times New Roman" w:eastAsia="Times New Roman" w:hAnsi="Times New Roman" w:cs="Times New Roman"/>
          <w:b/>
          <w:sz w:val="24"/>
          <w:szCs w:val="24"/>
        </w:rPr>
        <w:t>Jamile Bastos Santana</w:t>
      </w:r>
      <w:r w:rsidR="00DD5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Graduanda em psicologia, Faculdade Anísio Teixeira</w:t>
      </w:r>
      <w:r w:rsidR="00DD5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Feira de Santana/Bahia.</w:t>
      </w:r>
    </w:p>
    <w:p w14:paraId="02E0079B" w14:textId="77777777" w:rsidR="005C60C7" w:rsidRPr="005C60C7" w:rsidRDefault="00AD7BF1" w:rsidP="005C60C7">
      <w:pPr>
        <w:spacing w:after="0" w:line="240" w:lineRule="auto"/>
        <w:jc w:val="both"/>
      </w:pPr>
      <w:r>
        <w:rPr>
          <w:rFonts w:ascii="Times New Roman" w:eastAsia="Times New Roman" w:hAnsi="Times New Roman" w:cs="Times New Roman"/>
          <w:sz w:val="24"/>
          <w:szCs w:val="24"/>
        </w:rPr>
        <w:t>ORCID ID:</w:t>
      </w:r>
      <w:r w:rsidRPr="00AD7BF1">
        <w:t xml:space="preserve"> </w:t>
      </w:r>
      <w:r w:rsidR="005C60C7">
        <w:t>https://orcid.org/0000-0002-3042-8521</w:t>
      </w:r>
    </w:p>
    <w:p w14:paraId="679076C2" w14:textId="77777777" w:rsidR="00AD7BF1" w:rsidRDefault="00AD7BF1" w:rsidP="00AD7B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30" w:history="1">
        <w:r w:rsidR="0061585B" w:rsidRPr="004B027F">
          <w:rPr>
            <w:rStyle w:val="Hyperlink"/>
            <w:rFonts w:ascii="Times New Roman" w:eastAsia="Times New Roman" w:hAnsi="Times New Roman" w:cs="Times New Roman"/>
            <w:sz w:val="24"/>
            <w:szCs w:val="24"/>
          </w:rPr>
          <w:t>jamile.santana23@gmail.com</w:t>
        </w:r>
      </w:hyperlink>
    </w:p>
    <w:p w14:paraId="2C28EC30" w14:textId="77777777" w:rsidR="00FC4E9D" w:rsidRDefault="00FC4E9D" w:rsidP="00AD7BF1">
      <w:pPr>
        <w:spacing w:after="0" w:line="240" w:lineRule="auto"/>
        <w:jc w:val="both"/>
        <w:rPr>
          <w:rFonts w:ascii="Times New Roman" w:eastAsia="Times New Roman" w:hAnsi="Times New Roman" w:cs="Times New Roman"/>
          <w:sz w:val="24"/>
          <w:szCs w:val="24"/>
        </w:rPr>
      </w:pPr>
    </w:p>
    <w:p w14:paraId="38F9B3A5" w14:textId="77777777" w:rsidR="00FC4E9D" w:rsidRDefault="00FC4E9D" w:rsidP="00AD7BF1">
      <w:pPr>
        <w:spacing w:after="0" w:line="240" w:lineRule="auto"/>
        <w:jc w:val="both"/>
        <w:rPr>
          <w:rFonts w:ascii="Times New Roman" w:eastAsia="Times New Roman" w:hAnsi="Times New Roman" w:cs="Times New Roman"/>
          <w:sz w:val="24"/>
          <w:szCs w:val="24"/>
        </w:rPr>
      </w:pPr>
    </w:p>
    <w:p w14:paraId="5E6DA259" w14:textId="77777777" w:rsidR="00FC4E9D" w:rsidRPr="00FC4E9D" w:rsidRDefault="00FC4E9D" w:rsidP="00FC4E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Juliana da Silva Santos - </w:t>
      </w:r>
      <w:r w:rsidRPr="00FC4E9D">
        <w:rPr>
          <w:rFonts w:ascii="Times New Roman" w:eastAsia="Times New Roman" w:hAnsi="Times New Roman" w:cs="Times New Roman"/>
          <w:sz w:val="24"/>
          <w:szCs w:val="24"/>
        </w:rPr>
        <w:t xml:space="preserve">Psicóloga, Especialista em Clínica </w:t>
      </w:r>
      <w:proofErr w:type="spellStart"/>
      <w:r w:rsidRPr="00FC4E9D">
        <w:rPr>
          <w:rFonts w:ascii="Times New Roman" w:eastAsia="Times New Roman" w:hAnsi="Times New Roman" w:cs="Times New Roman"/>
          <w:sz w:val="24"/>
          <w:szCs w:val="24"/>
        </w:rPr>
        <w:t>Psicanálitica</w:t>
      </w:r>
      <w:proofErr w:type="spellEnd"/>
      <w:r w:rsidRPr="00FC4E9D">
        <w:rPr>
          <w:rFonts w:ascii="Times New Roman" w:eastAsia="Times New Roman" w:hAnsi="Times New Roman" w:cs="Times New Roman"/>
          <w:sz w:val="24"/>
          <w:szCs w:val="24"/>
        </w:rPr>
        <w:t xml:space="preserve"> com Crianças e Adolescentes, Docente da Faculdade Anísio Teixeira - Feira de Santana/Bahia</w:t>
      </w:r>
    </w:p>
    <w:p w14:paraId="2EFA0F44" w14:textId="77777777" w:rsidR="00FC4E9D" w:rsidRPr="00FC4E9D" w:rsidRDefault="00FC4E9D" w:rsidP="00FC4E9D">
      <w:pPr>
        <w:spacing w:after="0" w:line="240" w:lineRule="auto"/>
        <w:jc w:val="both"/>
        <w:rPr>
          <w:rFonts w:ascii="Times New Roman" w:eastAsia="Times New Roman" w:hAnsi="Times New Roman" w:cs="Times New Roman"/>
          <w:sz w:val="24"/>
          <w:szCs w:val="24"/>
        </w:rPr>
      </w:pPr>
      <w:r w:rsidRPr="00FC4E9D">
        <w:rPr>
          <w:rFonts w:ascii="Times New Roman" w:eastAsia="Times New Roman" w:hAnsi="Times New Roman" w:cs="Times New Roman"/>
          <w:sz w:val="24"/>
          <w:szCs w:val="24"/>
        </w:rPr>
        <w:t>ORCID ID: 0000-0002-5750-263X</w:t>
      </w:r>
    </w:p>
    <w:p w14:paraId="4A2882DD" w14:textId="77777777" w:rsidR="00FC4E9D" w:rsidRDefault="00FC4E9D" w:rsidP="00FC4E9D">
      <w:pPr>
        <w:spacing w:after="0" w:line="240" w:lineRule="auto"/>
        <w:jc w:val="both"/>
        <w:rPr>
          <w:rFonts w:ascii="Times New Roman" w:eastAsia="Times New Roman" w:hAnsi="Times New Roman" w:cs="Times New Roman"/>
          <w:sz w:val="24"/>
          <w:szCs w:val="24"/>
        </w:rPr>
      </w:pPr>
      <w:r w:rsidRPr="00FC4E9D">
        <w:rPr>
          <w:rFonts w:ascii="Times New Roman" w:eastAsia="Times New Roman" w:hAnsi="Times New Roman" w:cs="Times New Roman"/>
          <w:sz w:val="24"/>
          <w:szCs w:val="24"/>
        </w:rPr>
        <w:t xml:space="preserve">E-mail: </w:t>
      </w:r>
      <w:hyperlink r:id="rId31" w:history="1">
        <w:r w:rsidR="003A0FF6" w:rsidRPr="004B027F">
          <w:rPr>
            <w:rStyle w:val="Hyperlink"/>
            <w:rFonts w:ascii="Times New Roman" w:eastAsia="Times New Roman" w:hAnsi="Times New Roman" w:cs="Times New Roman"/>
            <w:sz w:val="24"/>
            <w:szCs w:val="24"/>
          </w:rPr>
          <w:t>ju.slv.snts@gmail.com</w:t>
        </w:r>
      </w:hyperlink>
    </w:p>
    <w:p w14:paraId="0F3125FD" w14:textId="77777777" w:rsidR="003A0FF6" w:rsidRDefault="003A0FF6" w:rsidP="00FC4E9D">
      <w:pPr>
        <w:spacing w:after="0" w:line="240" w:lineRule="auto"/>
        <w:jc w:val="both"/>
        <w:rPr>
          <w:rFonts w:ascii="Times New Roman" w:eastAsia="Times New Roman" w:hAnsi="Times New Roman" w:cs="Times New Roman"/>
          <w:sz w:val="24"/>
          <w:szCs w:val="24"/>
        </w:rPr>
      </w:pPr>
    </w:p>
    <w:p w14:paraId="6B8B1C3F" w14:textId="77777777" w:rsidR="0061585B" w:rsidRDefault="0061585B" w:rsidP="00AD7BF1">
      <w:pPr>
        <w:spacing w:after="0" w:line="240" w:lineRule="auto"/>
        <w:jc w:val="both"/>
        <w:rPr>
          <w:rFonts w:ascii="Times New Roman" w:eastAsia="Times New Roman" w:hAnsi="Times New Roman" w:cs="Times New Roman"/>
          <w:sz w:val="24"/>
          <w:szCs w:val="24"/>
        </w:rPr>
      </w:pPr>
    </w:p>
    <w:p w14:paraId="52C785B6" w14:textId="77777777" w:rsidR="0061585B" w:rsidRDefault="0061585B" w:rsidP="00AD7BF1">
      <w:pPr>
        <w:spacing w:after="0" w:line="240" w:lineRule="auto"/>
        <w:jc w:val="both"/>
        <w:rPr>
          <w:rFonts w:ascii="Times New Roman" w:eastAsia="Times New Roman" w:hAnsi="Times New Roman" w:cs="Times New Roman"/>
          <w:sz w:val="24"/>
          <w:szCs w:val="24"/>
        </w:rPr>
      </w:pPr>
    </w:p>
    <w:p w14:paraId="4B617574" w14:textId="77777777" w:rsidR="00EB1121" w:rsidRDefault="00EB1121" w:rsidP="00EB1121">
      <w:pPr>
        <w:spacing w:after="0" w:line="360" w:lineRule="auto"/>
        <w:jc w:val="both"/>
        <w:rPr>
          <w:rFonts w:ascii="Times New Roman" w:eastAsia="Calibri" w:hAnsi="Times New Roman" w:cs="Times New Roman"/>
          <w:b/>
          <w:sz w:val="24"/>
          <w:szCs w:val="24"/>
        </w:rPr>
      </w:pPr>
    </w:p>
    <w:p w14:paraId="74E3B0EA" w14:textId="77777777" w:rsidR="00EB1121" w:rsidRPr="00EB1121" w:rsidRDefault="00EB1121" w:rsidP="00EB1121">
      <w:pPr>
        <w:spacing w:after="0" w:line="360" w:lineRule="auto"/>
        <w:jc w:val="both"/>
        <w:rPr>
          <w:rFonts w:ascii="Times New Roman" w:eastAsia="Calibri" w:hAnsi="Times New Roman" w:cs="Times New Roman"/>
          <w:b/>
          <w:sz w:val="24"/>
          <w:szCs w:val="24"/>
        </w:rPr>
      </w:pPr>
    </w:p>
    <w:sectPr w:rsidR="00EB1121" w:rsidRPr="00EB112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ine Azevedo" w:date="2022-05-20T23:23:00Z" w:initials="CA">
    <w:p w14:paraId="3E40FF24" w14:textId="6CB73195" w:rsidR="00005590" w:rsidRDefault="00005590">
      <w:pPr>
        <w:pStyle w:val="Textodecomentrio"/>
      </w:pPr>
      <w:r>
        <w:rPr>
          <w:rStyle w:val="Refdecomentrio"/>
        </w:rPr>
        <w:annotationRef/>
      </w:r>
      <w:r>
        <w:t>Porcentagem de Plágio 0,31%</w:t>
      </w:r>
    </w:p>
  </w:comment>
  <w:comment w:id="1" w:author="Caroline Azevedo" w:date="2022-05-24T13:08:00Z" w:initials="CA">
    <w:p w14:paraId="41ED4E50" w14:textId="6840CD63" w:rsidR="0026502A" w:rsidRDefault="0026502A">
      <w:pPr>
        <w:pStyle w:val="Textodecomentrio"/>
      </w:pPr>
      <w:r>
        <w:rPr>
          <w:rStyle w:val="Refdecomentrio"/>
        </w:rPr>
        <w:annotationRef/>
      </w:r>
      <w:r>
        <w:t>acima</w:t>
      </w:r>
    </w:p>
  </w:comment>
  <w:comment w:id="2" w:author="Caroline Azevedo" w:date="2022-05-24T13:09:00Z" w:initials="CA">
    <w:p w14:paraId="1914310C" w14:textId="5FE36A8E" w:rsidR="0026502A" w:rsidRDefault="0026502A">
      <w:pPr>
        <w:pStyle w:val="Textodecomentrio"/>
      </w:pPr>
      <w:r>
        <w:rPr>
          <w:rStyle w:val="Refdecomentrio"/>
        </w:rPr>
        <w:annotationRef/>
      </w:r>
      <w:r>
        <w:t xml:space="preserve">Aqui precisa </w:t>
      </w:r>
      <w:r w:rsidR="00E1081A">
        <w:t xml:space="preserve">contextualizar com a </w:t>
      </w:r>
      <w:proofErr w:type="gramStart"/>
      <w:r w:rsidR="00E1081A">
        <w:t>literatura !!</w:t>
      </w:r>
      <w:proofErr w:type="gramEnd"/>
      <w:r w:rsidR="00E1081A">
        <w:t xml:space="preserve"> Este é o perfil encontrado de profissionais nesta </w:t>
      </w:r>
      <w:proofErr w:type="gramStart"/>
      <w:r w:rsidR="00E1081A">
        <w:t>área ??</w:t>
      </w:r>
      <w:proofErr w:type="gramEnd"/>
    </w:p>
  </w:comment>
  <w:comment w:id="3" w:author="Caroline Azevedo" w:date="2022-05-24T13:13:00Z" w:initials="CA">
    <w:p w14:paraId="54BB1A37" w14:textId="0DE5C1C4" w:rsidR="00A703CF" w:rsidRDefault="00A703CF">
      <w:pPr>
        <w:pStyle w:val="Textodecomentrio"/>
      </w:pPr>
      <w:r>
        <w:rPr>
          <w:rStyle w:val="Refdecomentrio"/>
        </w:rPr>
        <w:annotationRef/>
      </w:r>
      <w:r>
        <w:t xml:space="preserve">Quais </w:t>
      </w:r>
      <w:proofErr w:type="gramStart"/>
      <w:r>
        <w:t>estudos ??</w:t>
      </w:r>
      <w:proofErr w:type="gramEnd"/>
    </w:p>
  </w:comment>
  <w:comment w:id="4" w:author="Caroline Azevedo" w:date="2022-05-24T13:20:00Z" w:initials="CA">
    <w:p w14:paraId="39EA66E1" w14:textId="2C8135FA" w:rsidR="001F4F7D" w:rsidRDefault="001F4F7D">
      <w:pPr>
        <w:pStyle w:val="Textodecomentrio"/>
      </w:pPr>
      <w:r>
        <w:rPr>
          <w:rStyle w:val="Refdecomentrio"/>
        </w:rPr>
        <w:annotationRef/>
      </w:r>
      <w:r>
        <w:t xml:space="preserve">Ficou bem extenso – Sugiro revisar </w:t>
      </w:r>
    </w:p>
  </w:comment>
  <w:comment w:id="5" w:author="Caroline Azevedo" w:date="2022-05-24T13:25:00Z" w:initials="CA">
    <w:p w14:paraId="5E4716BD" w14:textId="79D90267" w:rsidR="00010C98" w:rsidRDefault="00010C98">
      <w:pPr>
        <w:pStyle w:val="Textodecomentrio"/>
      </w:pPr>
      <w:r>
        <w:rPr>
          <w:rStyle w:val="Refdecomentrio"/>
        </w:rPr>
        <w:annotationRef/>
      </w:r>
      <w:r>
        <w:t xml:space="preserve">Paragrafo bem extenso </w:t>
      </w:r>
    </w:p>
  </w:comment>
  <w:comment w:id="6" w:author="Caroline Azevedo" w:date="2022-05-24T13:28:00Z" w:initials="CA">
    <w:p w14:paraId="5E9678EB" w14:textId="2AF4D31D" w:rsidR="004353D8" w:rsidRDefault="004353D8">
      <w:pPr>
        <w:pStyle w:val="Textodecomentrio"/>
      </w:pPr>
      <w:r>
        <w:rPr>
          <w:rStyle w:val="Refdecomentrio"/>
        </w:rPr>
        <w:annotationRef/>
      </w:r>
      <w:r>
        <w:t xml:space="preserve">Referência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40FF24" w15:done="0"/>
  <w15:commentEx w15:paraId="41ED4E50" w15:done="0"/>
  <w15:commentEx w15:paraId="1914310C" w15:done="0"/>
  <w15:commentEx w15:paraId="54BB1A37" w15:done="0"/>
  <w15:commentEx w15:paraId="39EA66E1" w15:done="0"/>
  <w15:commentEx w15:paraId="5E4716BD" w15:done="0"/>
  <w15:commentEx w15:paraId="5E9678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A18C" w16cex:dateUtc="2022-05-21T02:23:00Z"/>
  <w16cex:commentExtensible w16cex:durableId="2637575A" w16cex:dateUtc="2022-05-24T16:08:00Z"/>
  <w16cex:commentExtensible w16cex:durableId="26375777" w16cex:dateUtc="2022-05-24T16:09:00Z"/>
  <w16cex:commentExtensible w16cex:durableId="26375886" w16cex:dateUtc="2022-05-24T16:13:00Z"/>
  <w16cex:commentExtensible w16cex:durableId="26375A05" w16cex:dateUtc="2022-05-24T16:20:00Z"/>
  <w16cex:commentExtensible w16cex:durableId="26375B5B" w16cex:dateUtc="2022-05-24T16:25:00Z"/>
  <w16cex:commentExtensible w16cex:durableId="26375C07" w16cex:dateUtc="2022-05-24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40FF24" w16cid:durableId="2632A18C"/>
  <w16cid:commentId w16cid:paraId="41ED4E50" w16cid:durableId="2637575A"/>
  <w16cid:commentId w16cid:paraId="1914310C" w16cid:durableId="26375777"/>
  <w16cid:commentId w16cid:paraId="54BB1A37" w16cid:durableId="26375886"/>
  <w16cid:commentId w16cid:paraId="39EA66E1" w16cid:durableId="26375A05"/>
  <w16cid:commentId w16cid:paraId="5E4716BD" w16cid:durableId="26375B5B"/>
  <w16cid:commentId w16cid:paraId="5E9678EB" w16cid:durableId="26375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CC6E" w14:textId="77777777" w:rsidR="008B0FFD" w:rsidRDefault="008B0FFD" w:rsidP="00AE4A17">
      <w:pPr>
        <w:spacing w:after="0" w:line="240" w:lineRule="auto"/>
      </w:pPr>
      <w:r>
        <w:separator/>
      </w:r>
    </w:p>
  </w:endnote>
  <w:endnote w:type="continuationSeparator" w:id="0">
    <w:p w14:paraId="41884C7C" w14:textId="77777777" w:rsidR="008B0FFD" w:rsidRDefault="008B0FFD" w:rsidP="00AE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5CF7" w14:textId="77777777" w:rsidR="008B0FFD" w:rsidRDefault="008B0FFD" w:rsidP="00AE4A17">
      <w:pPr>
        <w:spacing w:after="0" w:line="240" w:lineRule="auto"/>
      </w:pPr>
      <w:r>
        <w:separator/>
      </w:r>
    </w:p>
  </w:footnote>
  <w:footnote w:type="continuationSeparator" w:id="0">
    <w:p w14:paraId="2BAE6B80" w14:textId="77777777" w:rsidR="008B0FFD" w:rsidRDefault="008B0FFD" w:rsidP="00AE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9B77C3"/>
    <w:multiLevelType w:val="hybridMultilevel"/>
    <w:tmpl w:val="A5AC5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92770092">
    <w:abstractNumId w:val="1"/>
  </w:num>
  <w:num w:numId="2" w16cid:durableId="11944904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Azevedo">
    <w15:presenceInfo w15:providerId="Windows Live" w15:userId="5904409107309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CD"/>
    <w:rsid w:val="00005590"/>
    <w:rsid w:val="00010C98"/>
    <w:rsid w:val="00013080"/>
    <w:rsid w:val="00013A2C"/>
    <w:rsid w:val="00017897"/>
    <w:rsid w:val="00027AA1"/>
    <w:rsid w:val="00031035"/>
    <w:rsid w:val="0003287E"/>
    <w:rsid w:val="00034BDB"/>
    <w:rsid w:val="0004500A"/>
    <w:rsid w:val="00046DFE"/>
    <w:rsid w:val="00053752"/>
    <w:rsid w:val="000543F0"/>
    <w:rsid w:val="00054980"/>
    <w:rsid w:val="00064745"/>
    <w:rsid w:val="00065C99"/>
    <w:rsid w:val="000732BA"/>
    <w:rsid w:val="000754A8"/>
    <w:rsid w:val="000755AF"/>
    <w:rsid w:val="000764CC"/>
    <w:rsid w:val="000812A3"/>
    <w:rsid w:val="00081F7F"/>
    <w:rsid w:val="000853B8"/>
    <w:rsid w:val="00085453"/>
    <w:rsid w:val="000856B4"/>
    <w:rsid w:val="00090C0B"/>
    <w:rsid w:val="00092375"/>
    <w:rsid w:val="00093888"/>
    <w:rsid w:val="00093F77"/>
    <w:rsid w:val="000940FA"/>
    <w:rsid w:val="0009496D"/>
    <w:rsid w:val="00097DAD"/>
    <w:rsid w:val="000A091C"/>
    <w:rsid w:val="000A28E9"/>
    <w:rsid w:val="000A3569"/>
    <w:rsid w:val="000A621B"/>
    <w:rsid w:val="000B0076"/>
    <w:rsid w:val="000B012B"/>
    <w:rsid w:val="000B1FDB"/>
    <w:rsid w:val="000B4A37"/>
    <w:rsid w:val="000B5652"/>
    <w:rsid w:val="000C218E"/>
    <w:rsid w:val="000C4064"/>
    <w:rsid w:val="000C4099"/>
    <w:rsid w:val="000C444E"/>
    <w:rsid w:val="000C4E42"/>
    <w:rsid w:val="000D24F2"/>
    <w:rsid w:val="000D4E39"/>
    <w:rsid w:val="000E21C2"/>
    <w:rsid w:val="000E72B5"/>
    <w:rsid w:val="000F1F84"/>
    <w:rsid w:val="000F2CDA"/>
    <w:rsid w:val="000F3A7A"/>
    <w:rsid w:val="000F4EAA"/>
    <w:rsid w:val="000F5F1C"/>
    <w:rsid w:val="00100B29"/>
    <w:rsid w:val="0010148F"/>
    <w:rsid w:val="0010201E"/>
    <w:rsid w:val="001048AD"/>
    <w:rsid w:val="001048D7"/>
    <w:rsid w:val="00105200"/>
    <w:rsid w:val="001140AC"/>
    <w:rsid w:val="00114BBE"/>
    <w:rsid w:val="001154BA"/>
    <w:rsid w:val="00116667"/>
    <w:rsid w:val="00117B5E"/>
    <w:rsid w:val="00121D63"/>
    <w:rsid w:val="00122471"/>
    <w:rsid w:val="00125406"/>
    <w:rsid w:val="001254BD"/>
    <w:rsid w:val="00125E56"/>
    <w:rsid w:val="0012753D"/>
    <w:rsid w:val="0013222B"/>
    <w:rsid w:val="00132FAF"/>
    <w:rsid w:val="00136F0F"/>
    <w:rsid w:val="00142273"/>
    <w:rsid w:val="00143D37"/>
    <w:rsid w:val="00144E15"/>
    <w:rsid w:val="00144E93"/>
    <w:rsid w:val="00150CF6"/>
    <w:rsid w:val="00153170"/>
    <w:rsid w:val="00153DEF"/>
    <w:rsid w:val="00154BA5"/>
    <w:rsid w:val="00161160"/>
    <w:rsid w:val="001656D5"/>
    <w:rsid w:val="00173737"/>
    <w:rsid w:val="001747E7"/>
    <w:rsid w:val="00183034"/>
    <w:rsid w:val="00183B8D"/>
    <w:rsid w:val="00184E24"/>
    <w:rsid w:val="00185E24"/>
    <w:rsid w:val="00192E97"/>
    <w:rsid w:val="00196964"/>
    <w:rsid w:val="0019787B"/>
    <w:rsid w:val="001B13EF"/>
    <w:rsid w:val="001B49CE"/>
    <w:rsid w:val="001B53A6"/>
    <w:rsid w:val="001C0273"/>
    <w:rsid w:val="001C3831"/>
    <w:rsid w:val="001C61F9"/>
    <w:rsid w:val="001D24AE"/>
    <w:rsid w:val="001D519A"/>
    <w:rsid w:val="001D5ACE"/>
    <w:rsid w:val="001E145F"/>
    <w:rsid w:val="001E35CE"/>
    <w:rsid w:val="001F100D"/>
    <w:rsid w:val="001F2AE7"/>
    <w:rsid w:val="001F4F7D"/>
    <w:rsid w:val="001F61B5"/>
    <w:rsid w:val="00201A68"/>
    <w:rsid w:val="00201D19"/>
    <w:rsid w:val="00202B31"/>
    <w:rsid w:val="00203C48"/>
    <w:rsid w:val="00205012"/>
    <w:rsid w:val="00207725"/>
    <w:rsid w:val="002130D7"/>
    <w:rsid w:val="002139A2"/>
    <w:rsid w:val="00214EF6"/>
    <w:rsid w:val="00215883"/>
    <w:rsid w:val="00215FED"/>
    <w:rsid w:val="00216824"/>
    <w:rsid w:val="002176CD"/>
    <w:rsid w:val="00222523"/>
    <w:rsid w:val="002228A4"/>
    <w:rsid w:val="00222942"/>
    <w:rsid w:val="002241B5"/>
    <w:rsid w:val="00225A36"/>
    <w:rsid w:val="00233A88"/>
    <w:rsid w:val="00235CCA"/>
    <w:rsid w:val="00236018"/>
    <w:rsid w:val="00237442"/>
    <w:rsid w:val="00240737"/>
    <w:rsid w:val="00241193"/>
    <w:rsid w:val="00251031"/>
    <w:rsid w:val="00253E44"/>
    <w:rsid w:val="00254767"/>
    <w:rsid w:val="0026502A"/>
    <w:rsid w:val="00266F38"/>
    <w:rsid w:val="00273546"/>
    <w:rsid w:val="002736A2"/>
    <w:rsid w:val="00276BED"/>
    <w:rsid w:val="00281621"/>
    <w:rsid w:val="00286B96"/>
    <w:rsid w:val="00287E72"/>
    <w:rsid w:val="00297E7D"/>
    <w:rsid w:val="002A17D2"/>
    <w:rsid w:val="002A22AF"/>
    <w:rsid w:val="002A4586"/>
    <w:rsid w:val="002A4D08"/>
    <w:rsid w:val="002B0C01"/>
    <w:rsid w:val="002B413B"/>
    <w:rsid w:val="002B4F40"/>
    <w:rsid w:val="002B6675"/>
    <w:rsid w:val="002B7198"/>
    <w:rsid w:val="002B7C3E"/>
    <w:rsid w:val="002C4626"/>
    <w:rsid w:val="002C64A9"/>
    <w:rsid w:val="002C6788"/>
    <w:rsid w:val="002D0774"/>
    <w:rsid w:val="002D1D9C"/>
    <w:rsid w:val="002D255E"/>
    <w:rsid w:val="002D2BED"/>
    <w:rsid w:val="002D5149"/>
    <w:rsid w:val="002D7B7D"/>
    <w:rsid w:val="002E1C50"/>
    <w:rsid w:val="002E324C"/>
    <w:rsid w:val="002E3744"/>
    <w:rsid w:val="002E6B91"/>
    <w:rsid w:val="002F082C"/>
    <w:rsid w:val="002F1B0C"/>
    <w:rsid w:val="002F4217"/>
    <w:rsid w:val="002F697E"/>
    <w:rsid w:val="002F6D33"/>
    <w:rsid w:val="00300C28"/>
    <w:rsid w:val="003025AE"/>
    <w:rsid w:val="003034AD"/>
    <w:rsid w:val="003048B9"/>
    <w:rsid w:val="00305022"/>
    <w:rsid w:val="003101F3"/>
    <w:rsid w:val="00314C2F"/>
    <w:rsid w:val="00314F67"/>
    <w:rsid w:val="003166F4"/>
    <w:rsid w:val="00316BE5"/>
    <w:rsid w:val="00317AEA"/>
    <w:rsid w:val="00321D56"/>
    <w:rsid w:val="0032507A"/>
    <w:rsid w:val="0033058D"/>
    <w:rsid w:val="00334861"/>
    <w:rsid w:val="00334BD4"/>
    <w:rsid w:val="00344BBD"/>
    <w:rsid w:val="00345370"/>
    <w:rsid w:val="0034698A"/>
    <w:rsid w:val="0034783E"/>
    <w:rsid w:val="0035024F"/>
    <w:rsid w:val="003505FB"/>
    <w:rsid w:val="003510A2"/>
    <w:rsid w:val="00351EF4"/>
    <w:rsid w:val="0035405A"/>
    <w:rsid w:val="00356229"/>
    <w:rsid w:val="003575A0"/>
    <w:rsid w:val="00364833"/>
    <w:rsid w:val="00371BF5"/>
    <w:rsid w:val="003735A4"/>
    <w:rsid w:val="00373EA1"/>
    <w:rsid w:val="00373FB2"/>
    <w:rsid w:val="0037448D"/>
    <w:rsid w:val="003767E5"/>
    <w:rsid w:val="00385AAC"/>
    <w:rsid w:val="003873F0"/>
    <w:rsid w:val="00390159"/>
    <w:rsid w:val="0039023D"/>
    <w:rsid w:val="00392A6F"/>
    <w:rsid w:val="0039605E"/>
    <w:rsid w:val="003A0FF6"/>
    <w:rsid w:val="003A21F9"/>
    <w:rsid w:val="003B0568"/>
    <w:rsid w:val="003B22D6"/>
    <w:rsid w:val="003B2B92"/>
    <w:rsid w:val="003B3E7B"/>
    <w:rsid w:val="003B5118"/>
    <w:rsid w:val="003B516E"/>
    <w:rsid w:val="003C6311"/>
    <w:rsid w:val="003C64A3"/>
    <w:rsid w:val="003C66C7"/>
    <w:rsid w:val="003C6A5A"/>
    <w:rsid w:val="003D7183"/>
    <w:rsid w:val="003E0213"/>
    <w:rsid w:val="003E281F"/>
    <w:rsid w:val="003E39C1"/>
    <w:rsid w:val="003E5978"/>
    <w:rsid w:val="003F0B01"/>
    <w:rsid w:val="003F1029"/>
    <w:rsid w:val="003F1457"/>
    <w:rsid w:val="003F425B"/>
    <w:rsid w:val="003F5B0E"/>
    <w:rsid w:val="003F5B4F"/>
    <w:rsid w:val="003F6887"/>
    <w:rsid w:val="00400028"/>
    <w:rsid w:val="004024CA"/>
    <w:rsid w:val="00402F31"/>
    <w:rsid w:val="00404530"/>
    <w:rsid w:val="00406593"/>
    <w:rsid w:val="00411F64"/>
    <w:rsid w:val="0041450D"/>
    <w:rsid w:val="00415D4F"/>
    <w:rsid w:val="00417914"/>
    <w:rsid w:val="004227A6"/>
    <w:rsid w:val="00423050"/>
    <w:rsid w:val="004311B0"/>
    <w:rsid w:val="0043128A"/>
    <w:rsid w:val="00431F25"/>
    <w:rsid w:val="00434FCA"/>
    <w:rsid w:val="004353D8"/>
    <w:rsid w:val="00440D1E"/>
    <w:rsid w:val="00440D9A"/>
    <w:rsid w:val="00441F94"/>
    <w:rsid w:val="00443BE8"/>
    <w:rsid w:val="00443D63"/>
    <w:rsid w:val="0044438A"/>
    <w:rsid w:val="00450160"/>
    <w:rsid w:val="00451FF8"/>
    <w:rsid w:val="0045325B"/>
    <w:rsid w:val="004552E5"/>
    <w:rsid w:val="00456DEA"/>
    <w:rsid w:val="00461EAF"/>
    <w:rsid w:val="00464E03"/>
    <w:rsid w:val="004678E2"/>
    <w:rsid w:val="00467C08"/>
    <w:rsid w:val="0047178F"/>
    <w:rsid w:val="00471C43"/>
    <w:rsid w:val="004727E5"/>
    <w:rsid w:val="00474838"/>
    <w:rsid w:val="004778B0"/>
    <w:rsid w:val="0048163D"/>
    <w:rsid w:val="0048296A"/>
    <w:rsid w:val="00483972"/>
    <w:rsid w:val="0048580F"/>
    <w:rsid w:val="00490677"/>
    <w:rsid w:val="004907A5"/>
    <w:rsid w:val="004929FC"/>
    <w:rsid w:val="00493E8F"/>
    <w:rsid w:val="004945E5"/>
    <w:rsid w:val="00496E5A"/>
    <w:rsid w:val="004A02BC"/>
    <w:rsid w:val="004A160F"/>
    <w:rsid w:val="004A21C9"/>
    <w:rsid w:val="004A3485"/>
    <w:rsid w:val="004A4547"/>
    <w:rsid w:val="004A70EF"/>
    <w:rsid w:val="004A7F7B"/>
    <w:rsid w:val="004B2E91"/>
    <w:rsid w:val="004B3D7E"/>
    <w:rsid w:val="004B41D7"/>
    <w:rsid w:val="004B606E"/>
    <w:rsid w:val="004B6AAE"/>
    <w:rsid w:val="004C1237"/>
    <w:rsid w:val="004C4CD9"/>
    <w:rsid w:val="004C6990"/>
    <w:rsid w:val="004C69C7"/>
    <w:rsid w:val="004D23D8"/>
    <w:rsid w:val="004D5B92"/>
    <w:rsid w:val="004D5EB3"/>
    <w:rsid w:val="004D6BCD"/>
    <w:rsid w:val="004E12E9"/>
    <w:rsid w:val="004E6908"/>
    <w:rsid w:val="004E73B7"/>
    <w:rsid w:val="004F08BB"/>
    <w:rsid w:val="004F3C72"/>
    <w:rsid w:val="004F4F3A"/>
    <w:rsid w:val="0050038A"/>
    <w:rsid w:val="00501512"/>
    <w:rsid w:val="00503F78"/>
    <w:rsid w:val="005076C5"/>
    <w:rsid w:val="00510680"/>
    <w:rsid w:val="00514231"/>
    <w:rsid w:val="00514FA0"/>
    <w:rsid w:val="00520D3E"/>
    <w:rsid w:val="005229B0"/>
    <w:rsid w:val="0052427A"/>
    <w:rsid w:val="00524F12"/>
    <w:rsid w:val="00525516"/>
    <w:rsid w:val="0052567C"/>
    <w:rsid w:val="00526467"/>
    <w:rsid w:val="00533CC6"/>
    <w:rsid w:val="0053730E"/>
    <w:rsid w:val="00544239"/>
    <w:rsid w:val="005463D3"/>
    <w:rsid w:val="00546564"/>
    <w:rsid w:val="005515B4"/>
    <w:rsid w:val="0055238E"/>
    <w:rsid w:val="00552A2B"/>
    <w:rsid w:val="0055442C"/>
    <w:rsid w:val="00561B5B"/>
    <w:rsid w:val="00571527"/>
    <w:rsid w:val="0058046C"/>
    <w:rsid w:val="00583E12"/>
    <w:rsid w:val="00587490"/>
    <w:rsid w:val="005905F0"/>
    <w:rsid w:val="00591D68"/>
    <w:rsid w:val="00593863"/>
    <w:rsid w:val="00594925"/>
    <w:rsid w:val="00596451"/>
    <w:rsid w:val="005A1172"/>
    <w:rsid w:val="005A20C0"/>
    <w:rsid w:val="005B262C"/>
    <w:rsid w:val="005B31DA"/>
    <w:rsid w:val="005B58E2"/>
    <w:rsid w:val="005B6208"/>
    <w:rsid w:val="005B6CA6"/>
    <w:rsid w:val="005B6E30"/>
    <w:rsid w:val="005B6F2D"/>
    <w:rsid w:val="005C0976"/>
    <w:rsid w:val="005C1F83"/>
    <w:rsid w:val="005C4D50"/>
    <w:rsid w:val="005C504A"/>
    <w:rsid w:val="005C60C7"/>
    <w:rsid w:val="005C6E67"/>
    <w:rsid w:val="005C7461"/>
    <w:rsid w:val="005C7A45"/>
    <w:rsid w:val="005C7E33"/>
    <w:rsid w:val="005D0C24"/>
    <w:rsid w:val="005D112A"/>
    <w:rsid w:val="005D16FA"/>
    <w:rsid w:val="005D22B5"/>
    <w:rsid w:val="005D4244"/>
    <w:rsid w:val="005D459D"/>
    <w:rsid w:val="005D5E1E"/>
    <w:rsid w:val="005D6AF1"/>
    <w:rsid w:val="005D7271"/>
    <w:rsid w:val="005E39C6"/>
    <w:rsid w:val="005E529F"/>
    <w:rsid w:val="005E5722"/>
    <w:rsid w:val="005E6FA9"/>
    <w:rsid w:val="005F225D"/>
    <w:rsid w:val="005F3CA6"/>
    <w:rsid w:val="005F4B2F"/>
    <w:rsid w:val="005F5ABB"/>
    <w:rsid w:val="005F647E"/>
    <w:rsid w:val="00600C79"/>
    <w:rsid w:val="00603310"/>
    <w:rsid w:val="00605416"/>
    <w:rsid w:val="00605926"/>
    <w:rsid w:val="00605DFF"/>
    <w:rsid w:val="006077D4"/>
    <w:rsid w:val="006120A5"/>
    <w:rsid w:val="006125EC"/>
    <w:rsid w:val="006135CD"/>
    <w:rsid w:val="00614CDD"/>
    <w:rsid w:val="0061585B"/>
    <w:rsid w:val="006313DD"/>
    <w:rsid w:val="00636682"/>
    <w:rsid w:val="0064211D"/>
    <w:rsid w:val="00643353"/>
    <w:rsid w:val="00646DD6"/>
    <w:rsid w:val="00651AF9"/>
    <w:rsid w:val="00651E64"/>
    <w:rsid w:val="0065276C"/>
    <w:rsid w:val="0065774F"/>
    <w:rsid w:val="00660088"/>
    <w:rsid w:val="00660472"/>
    <w:rsid w:val="006614F2"/>
    <w:rsid w:val="0066498B"/>
    <w:rsid w:val="006658DF"/>
    <w:rsid w:val="00665BCA"/>
    <w:rsid w:val="0066721B"/>
    <w:rsid w:val="0066791B"/>
    <w:rsid w:val="00676B8D"/>
    <w:rsid w:val="00676E00"/>
    <w:rsid w:val="00682BEC"/>
    <w:rsid w:val="00693567"/>
    <w:rsid w:val="006A0856"/>
    <w:rsid w:val="006A107B"/>
    <w:rsid w:val="006A3A00"/>
    <w:rsid w:val="006A3A02"/>
    <w:rsid w:val="006A3A66"/>
    <w:rsid w:val="006A725A"/>
    <w:rsid w:val="006A7E18"/>
    <w:rsid w:val="006B2217"/>
    <w:rsid w:val="006B6489"/>
    <w:rsid w:val="006C4E68"/>
    <w:rsid w:val="006C6F8B"/>
    <w:rsid w:val="006D07AB"/>
    <w:rsid w:val="006D20BE"/>
    <w:rsid w:val="006E645D"/>
    <w:rsid w:val="006E738D"/>
    <w:rsid w:val="006F0302"/>
    <w:rsid w:val="006F0C12"/>
    <w:rsid w:val="006F1F2A"/>
    <w:rsid w:val="006F2632"/>
    <w:rsid w:val="006F3488"/>
    <w:rsid w:val="006F4E10"/>
    <w:rsid w:val="006F776F"/>
    <w:rsid w:val="007013E4"/>
    <w:rsid w:val="00703045"/>
    <w:rsid w:val="00703120"/>
    <w:rsid w:val="007036E6"/>
    <w:rsid w:val="00705E91"/>
    <w:rsid w:val="0070780A"/>
    <w:rsid w:val="007111E2"/>
    <w:rsid w:val="0071263F"/>
    <w:rsid w:val="007143FB"/>
    <w:rsid w:val="007156C3"/>
    <w:rsid w:val="00720768"/>
    <w:rsid w:val="00720D3C"/>
    <w:rsid w:val="00725933"/>
    <w:rsid w:val="007260BF"/>
    <w:rsid w:val="00732348"/>
    <w:rsid w:val="00732E61"/>
    <w:rsid w:val="0073509A"/>
    <w:rsid w:val="007367BD"/>
    <w:rsid w:val="0074065F"/>
    <w:rsid w:val="007431BF"/>
    <w:rsid w:val="00747FAA"/>
    <w:rsid w:val="007531C0"/>
    <w:rsid w:val="00753B3F"/>
    <w:rsid w:val="00754C28"/>
    <w:rsid w:val="00762C92"/>
    <w:rsid w:val="00762D76"/>
    <w:rsid w:val="00763120"/>
    <w:rsid w:val="00766BE1"/>
    <w:rsid w:val="00771746"/>
    <w:rsid w:val="007772EE"/>
    <w:rsid w:val="007816CF"/>
    <w:rsid w:val="007833E1"/>
    <w:rsid w:val="00791DD9"/>
    <w:rsid w:val="00791E2E"/>
    <w:rsid w:val="00795A3C"/>
    <w:rsid w:val="0079741C"/>
    <w:rsid w:val="007A03A7"/>
    <w:rsid w:val="007A21B0"/>
    <w:rsid w:val="007A3A94"/>
    <w:rsid w:val="007A68C1"/>
    <w:rsid w:val="007A6D83"/>
    <w:rsid w:val="007A7518"/>
    <w:rsid w:val="007B3AA4"/>
    <w:rsid w:val="007B4599"/>
    <w:rsid w:val="007B45A2"/>
    <w:rsid w:val="007B5111"/>
    <w:rsid w:val="007C0C10"/>
    <w:rsid w:val="007C205C"/>
    <w:rsid w:val="007C2A0E"/>
    <w:rsid w:val="007C55FB"/>
    <w:rsid w:val="007C60C6"/>
    <w:rsid w:val="007D1988"/>
    <w:rsid w:val="007D2C36"/>
    <w:rsid w:val="007D448B"/>
    <w:rsid w:val="007D513D"/>
    <w:rsid w:val="007D7703"/>
    <w:rsid w:val="007E4007"/>
    <w:rsid w:val="007E6749"/>
    <w:rsid w:val="007E6866"/>
    <w:rsid w:val="007E6E4C"/>
    <w:rsid w:val="007E6EEA"/>
    <w:rsid w:val="007F67FE"/>
    <w:rsid w:val="007F6883"/>
    <w:rsid w:val="007F69AB"/>
    <w:rsid w:val="00801488"/>
    <w:rsid w:val="00801BD5"/>
    <w:rsid w:val="00811568"/>
    <w:rsid w:val="00817F2C"/>
    <w:rsid w:val="00823996"/>
    <w:rsid w:val="008311EB"/>
    <w:rsid w:val="00831838"/>
    <w:rsid w:val="0083672E"/>
    <w:rsid w:val="008464DD"/>
    <w:rsid w:val="00850308"/>
    <w:rsid w:val="00853DF4"/>
    <w:rsid w:val="00855B20"/>
    <w:rsid w:val="00861888"/>
    <w:rsid w:val="00863826"/>
    <w:rsid w:val="00866921"/>
    <w:rsid w:val="00871F2D"/>
    <w:rsid w:val="00874213"/>
    <w:rsid w:val="0087788E"/>
    <w:rsid w:val="0088224C"/>
    <w:rsid w:val="00882971"/>
    <w:rsid w:val="00882F50"/>
    <w:rsid w:val="00883D4A"/>
    <w:rsid w:val="00885BAC"/>
    <w:rsid w:val="008874C1"/>
    <w:rsid w:val="00890EF7"/>
    <w:rsid w:val="00891687"/>
    <w:rsid w:val="008957EE"/>
    <w:rsid w:val="008A02B8"/>
    <w:rsid w:val="008A04E4"/>
    <w:rsid w:val="008A397A"/>
    <w:rsid w:val="008A6E89"/>
    <w:rsid w:val="008B0FFD"/>
    <w:rsid w:val="008B46C2"/>
    <w:rsid w:val="008B4770"/>
    <w:rsid w:val="008B53E5"/>
    <w:rsid w:val="008C4476"/>
    <w:rsid w:val="008C5B12"/>
    <w:rsid w:val="008C6051"/>
    <w:rsid w:val="008C6BF7"/>
    <w:rsid w:val="008D081E"/>
    <w:rsid w:val="008D2F2F"/>
    <w:rsid w:val="008D2FA6"/>
    <w:rsid w:val="008D47F8"/>
    <w:rsid w:val="008D4FE1"/>
    <w:rsid w:val="008D5574"/>
    <w:rsid w:val="008D5D21"/>
    <w:rsid w:val="008D7328"/>
    <w:rsid w:val="008E5C95"/>
    <w:rsid w:val="008E7C89"/>
    <w:rsid w:val="008F655D"/>
    <w:rsid w:val="009034A2"/>
    <w:rsid w:val="00903587"/>
    <w:rsid w:val="009054B8"/>
    <w:rsid w:val="00905BE3"/>
    <w:rsid w:val="009069E3"/>
    <w:rsid w:val="00911E1C"/>
    <w:rsid w:val="009122CA"/>
    <w:rsid w:val="009147C3"/>
    <w:rsid w:val="00915CEF"/>
    <w:rsid w:val="0091650E"/>
    <w:rsid w:val="0092338C"/>
    <w:rsid w:val="009258EE"/>
    <w:rsid w:val="009264D5"/>
    <w:rsid w:val="00931FC7"/>
    <w:rsid w:val="00931FFF"/>
    <w:rsid w:val="0093404A"/>
    <w:rsid w:val="00934A88"/>
    <w:rsid w:val="009406AB"/>
    <w:rsid w:val="009419D0"/>
    <w:rsid w:val="009425D2"/>
    <w:rsid w:val="00942B8E"/>
    <w:rsid w:val="00944C47"/>
    <w:rsid w:val="0094672E"/>
    <w:rsid w:val="0094686F"/>
    <w:rsid w:val="0095152C"/>
    <w:rsid w:val="009525E6"/>
    <w:rsid w:val="00954A01"/>
    <w:rsid w:val="00954BFE"/>
    <w:rsid w:val="009610FF"/>
    <w:rsid w:val="009625A3"/>
    <w:rsid w:val="009626D6"/>
    <w:rsid w:val="00962C7E"/>
    <w:rsid w:val="009636EB"/>
    <w:rsid w:val="0097334A"/>
    <w:rsid w:val="00975AD6"/>
    <w:rsid w:val="0097781E"/>
    <w:rsid w:val="0098587C"/>
    <w:rsid w:val="00990D3D"/>
    <w:rsid w:val="009912CB"/>
    <w:rsid w:val="009917BA"/>
    <w:rsid w:val="009960B2"/>
    <w:rsid w:val="009A175A"/>
    <w:rsid w:val="009A1C8E"/>
    <w:rsid w:val="009A60D1"/>
    <w:rsid w:val="009A6B7A"/>
    <w:rsid w:val="009B18A4"/>
    <w:rsid w:val="009B6B3E"/>
    <w:rsid w:val="009B6D53"/>
    <w:rsid w:val="009C1447"/>
    <w:rsid w:val="009C4795"/>
    <w:rsid w:val="009C65B8"/>
    <w:rsid w:val="009D1122"/>
    <w:rsid w:val="009D18F4"/>
    <w:rsid w:val="009D3019"/>
    <w:rsid w:val="009E091D"/>
    <w:rsid w:val="009E2DD3"/>
    <w:rsid w:val="009E355F"/>
    <w:rsid w:val="009E3A4F"/>
    <w:rsid w:val="009E4AF4"/>
    <w:rsid w:val="009E5FF2"/>
    <w:rsid w:val="009E686A"/>
    <w:rsid w:val="009E6D41"/>
    <w:rsid w:val="009F0F92"/>
    <w:rsid w:val="009F114B"/>
    <w:rsid w:val="009F2347"/>
    <w:rsid w:val="009F4DC1"/>
    <w:rsid w:val="00A00411"/>
    <w:rsid w:val="00A03113"/>
    <w:rsid w:val="00A03C11"/>
    <w:rsid w:val="00A03E41"/>
    <w:rsid w:val="00A05968"/>
    <w:rsid w:val="00A06C75"/>
    <w:rsid w:val="00A078EC"/>
    <w:rsid w:val="00A07FC3"/>
    <w:rsid w:val="00A12109"/>
    <w:rsid w:val="00A124A6"/>
    <w:rsid w:val="00A12A28"/>
    <w:rsid w:val="00A16F59"/>
    <w:rsid w:val="00A17458"/>
    <w:rsid w:val="00A20C8F"/>
    <w:rsid w:val="00A21451"/>
    <w:rsid w:val="00A21BE1"/>
    <w:rsid w:val="00A24639"/>
    <w:rsid w:val="00A33BFC"/>
    <w:rsid w:val="00A35FBE"/>
    <w:rsid w:val="00A414B1"/>
    <w:rsid w:val="00A42BBE"/>
    <w:rsid w:val="00A4476F"/>
    <w:rsid w:val="00A464A1"/>
    <w:rsid w:val="00A46C50"/>
    <w:rsid w:val="00A52E39"/>
    <w:rsid w:val="00A5317D"/>
    <w:rsid w:val="00A534C0"/>
    <w:rsid w:val="00A53CCF"/>
    <w:rsid w:val="00A56F94"/>
    <w:rsid w:val="00A57EC4"/>
    <w:rsid w:val="00A622D0"/>
    <w:rsid w:val="00A703CF"/>
    <w:rsid w:val="00A7776C"/>
    <w:rsid w:val="00A863B0"/>
    <w:rsid w:val="00A91160"/>
    <w:rsid w:val="00A972F7"/>
    <w:rsid w:val="00A97458"/>
    <w:rsid w:val="00AA0533"/>
    <w:rsid w:val="00AA15F8"/>
    <w:rsid w:val="00AA7463"/>
    <w:rsid w:val="00AB29BE"/>
    <w:rsid w:val="00AB3B10"/>
    <w:rsid w:val="00AB52D4"/>
    <w:rsid w:val="00AB7ACB"/>
    <w:rsid w:val="00AC2545"/>
    <w:rsid w:val="00AC5758"/>
    <w:rsid w:val="00AC6917"/>
    <w:rsid w:val="00AC6BE9"/>
    <w:rsid w:val="00AD350D"/>
    <w:rsid w:val="00AD39BA"/>
    <w:rsid w:val="00AD3D89"/>
    <w:rsid w:val="00AD4373"/>
    <w:rsid w:val="00AD7622"/>
    <w:rsid w:val="00AD7BF1"/>
    <w:rsid w:val="00AE0CE5"/>
    <w:rsid w:val="00AE4A17"/>
    <w:rsid w:val="00AF0713"/>
    <w:rsid w:val="00AF17C7"/>
    <w:rsid w:val="00AF739A"/>
    <w:rsid w:val="00B005F5"/>
    <w:rsid w:val="00B01BF6"/>
    <w:rsid w:val="00B036C9"/>
    <w:rsid w:val="00B05797"/>
    <w:rsid w:val="00B07A19"/>
    <w:rsid w:val="00B07B64"/>
    <w:rsid w:val="00B1007A"/>
    <w:rsid w:val="00B2413F"/>
    <w:rsid w:val="00B24D6C"/>
    <w:rsid w:val="00B25F5D"/>
    <w:rsid w:val="00B30AA8"/>
    <w:rsid w:val="00B31E52"/>
    <w:rsid w:val="00B31F5A"/>
    <w:rsid w:val="00B3480C"/>
    <w:rsid w:val="00B3677B"/>
    <w:rsid w:val="00B42B17"/>
    <w:rsid w:val="00B43F8D"/>
    <w:rsid w:val="00B51155"/>
    <w:rsid w:val="00B54008"/>
    <w:rsid w:val="00B55D09"/>
    <w:rsid w:val="00B56915"/>
    <w:rsid w:val="00B60543"/>
    <w:rsid w:val="00B614BA"/>
    <w:rsid w:val="00B63E3F"/>
    <w:rsid w:val="00B66016"/>
    <w:rsid w:val="00B70958"/>
    <w:rsid w:val="00B718A9"/>
    <w:rsid w:val="00B768A6"/>
    <w:rsid w:val="00B7755B"/>
    <w:rsid w:val="00B77F81"/>
    <w:rsid w:val="00B80A18"/>
    <w:rsid w:val="00B876FC"/>
    <w:rsid w:val="00B932AC"/>
    <w:rsid w:val="00B94E34"/>
    <w:rsid w:val="00B969FE"/>
    <w:rsid w:val="00B96F9A"/>
    <w:rsid w:val="00BA5F27"/>
    <w:rsid w:val="00BB0FF8"/>
    <w:rsid w:val="00BB1715"/>
    <w:rsid w:val="00BB236F"/>
    <w:rsid w:val="00BB2525"/>
    <w:rsid w:val="00BB5CBD"/>
    <w:rsid w:val="00BB6E54"/>
    <w:rsid w:val="00BC10D6"/>
    <w:rsid w:val="00BC557B"/>
    <w:rsid w:val="00BC737C"/>
    <w:rsid w:val="00BC790A"/>
    <w:rsid w:val="00BD0DAF"/>
    <w:rsid w:val="00BD35BC"/>
    <w:rsid w:val="00BD40E9"/>
    <w:rsid w:val="00BD4BA0"/>
    <w:rsid w:val="00BD4FA1"/>
    <w:rsid w:val="00BD65A4"/>
    <w:rsid w:val="00BE0144"/>
    <w:rsid w:val="00BE02C1"/>
    <w:rsid w:val="00BE02EE"/>
    <w:rsid w:val="00BE092C"/>
    <w:rsid w:val="00BE26F8"/>
    <w:rsid w:val="00BE3978"/>
    <w:rsid w:val="00BE4353"/>
    <w:rsid w:val="00BE6AA3"/>
    <w:rsid w:val="00BE7972"/>
    <w:rsid w:val="00BF218C"/>
    <w:rsid w:val="00BF2644"/>
    <w:rsid w:val="00BF5158"/>
    <w:rsid w:val="00BF6AE7"/>
    <w:rsid w:val="00C00193"/>
    <w:rsid w:val="00C007E4"/>
    <w:rsid w:val="00C01761"/>
    <w:rsid w:val="00C02CA7"/>
    <w:rsid w:val="00C1423E"/>
    <w:rsid w:val="00C159CC"/>
    <w:rsid w:val="00C17932"/>
    <w:rsid w:val="00C17BEA"/>
    <w:rsid w:val="00C21186"/>
    <w:rsid w:val="00C255B0"/>
    <w:rsid w:val="00C26E4D"/>
    <w:rsid w:val="00C27C51"/>
    <w:rsid w:val="00C30E66"/>
    <w:rsid w:val="00C36DB6"/>
    <w:rsid w:val="00C40E5C"/>
    <w:rsid w:val="00C41ED3"/>
    <w:rsid w:val="00C42CE7"/>
    <w:rsid w:val="00C430FF"/>
    <w:rsid w:val="00C47563"/>
    <w:rsid w:val="00C51D4C"/>
    <w:rsid w:val="00C55149"/>
    <w:rsid w:val="00C55A16"/>
    <w:rsid w:val="00C55A8F"/>
    <w:rsid w:val="00C60888"/>
    <w:rsid w:val="00C674F8"/>
    <w:rsid w:val="00C67B08"/>
    <w:rsid w:val="00C70441"/>
    <w:rsid w:val="00C75359"/>
    <w:rsid w:val="00C75ACE"/>
    <w:rsid w:val="00C75BAA"/>
    <w:rsid w:val="00C804B1"/>
    <w:rsid w:val="00C82203"/>
    <w:rsid w:val="00C82277"/>
    <w:rsid w:val="00C83E81"/>
    <w:rsid w:val="00C84C83"/>
    <w:rsid w:val="00C962AC"/>
    <w:rsid w:val="00CA4118"/>
    <w:rsid w:val="00CA448B"/>
    <w:rsid w:val="00CA67D5"/>
    <w:rsid w:val="00CB3033"/>
    <w:rsid w:val="00CB3CB5"/>
    <w:rsid w:val="00CB4057"/>
    <w:rsid w:val="00CB78B8"/>
    <w:rsid w:val="00CB7A77"/>
    <w:rsid w:val="00CC124D"/>
    <w:rsid w:val="00CD0339"/>
    <w:rsid w:val="00CD0DCB"/>
    <w:rsid w:val="00CD4363"/>
    <w:rsid w:val="00CD46E4"/>
    <w:rsid w:val="00CD5F24"/>
    <w:rsid w:val="00CD6F62"/>
    <w:rsid w:val="00CE3FB0"/>
    <w:rsid w:val="00CE53AA"/>
    <w:rsid w:val="00CE77E7"/>
    <w:rsid w:val="00CE7AFB"/>
    <w:rsid w:val="00CF4656"/>
    <w:rsid w:val="00CF6D7D"/>
    <w:rsid w:val="00CF7C3E"/>
    <w:rsid w:val="00D0169E"/>
    <w:rsid w:val="00D02734"/>
    <w:rsid w:val="00D02C00"/>
    <w:rsid w:val="00D04468"/>
    <w:rsid w:val="00D04A6E"/>
    <w:rsid w:val="00D04CD3"/>
    <w:rsid w:val="00D0574D"/>
    <w:rsid w:val="00D06CD8"/>
    <w:rsid w:val="00D07C80"/>
    <w:rsid w:val="00D10F0D"/>
    <w:rsid w:val="00D11557"/>
    <w:rsid w:val="00D12E48"/>
    <w:rsid w:val="00D13B1F"/>
    <w:rsid w:val="00D14034"/>
    <w:rsid w:val="00D140BB"/>
    <w:rsid w:val="00D14745"/>
    <w:rsid w:val="00D17F31"/>
    <w:rsid w:val="00D2028B"/>
    <w:rsid w:val="00D219DF"/>
    <w:rsid w:val="00D22038"/>
    <w:rsid w:val="00D22932"/>
    <w:rsid w:val="00D22AD2"/>
    <w:rsid w:val="00D2625C"/>
    <w:rsid w:val="00D27D44"/>
    <w:rsid w:val="00D3135E"/>
    <w:rsid w:val="00D332C8"/>
    <w:rsid w:val="00D33FE1"/>
    <w:rsid w:val="00D37B6E"/>
    <w:rsid w:val="00D37C29"/>
    <w:rsid w:val="00D4236A"/>
    <w:rsid w:val="00D42D35"/>
    <w:rsid w:val="00D4370B"/>
    <w:rsid w:val="00D47B25"/>
    <w:rsid w:val="00D545B9"/>
    <w:rsid w:val="00D56B67"/>
    <w:rsid w:val="00D6226E"/>
    <w:rsid w:val="00D6276F"/>
    <w:rsid w:val="00D62D5C"/>
    <w:rsid w:val="00D6475C"/>
    <w:rsid w:val="00D67774"/>
    <w:rsid w:val="00D7435D"/>
    <w:rsid w:val="00D76D2C"/>
    <w:rsid w:val="00D8297A"/>
    <w:rsid w:val="00D8455F"/>
    <w:rsid w:val="00D934D9"/>
    <w:rsid w:val="00D94E29"/>
    <w:rsid w:val="00D9511B"/>
    <w:rsid w:val="00D95F6E"/>
    <w:rsid w:val="00D96196"/>
    <w:rsid w:val="00DA16EC"/>
    <w:rsid w:val="00DA1D50"/>
    <w:rsid w:val="00DA1EDA"/>
    <w:rsid w:val="00DA5CCC"/>
    <w:rsid w:val="00DA619B"/>
    <w:rsid w:val="00DB26F5"/>
    <w:rsid w:val="00DB2E25"/>
    <w:rsid w:val="00DB490E"/>
    <w:rsid w:val="00DB7B07"/>
    <w:rsid w:val="00DC111D"/>
    <w:rsid w:val="00DC36AE"/>
    <w:rsid w:val="00DC5F4E"/>
    <w:rsid w:val="00DD0164"/>
    <w:rsid w:val="00DD0EA5"/>
    <w:rsid w:val="00DD5D4B"/>
    <w:rsid w:val="00DE6173"/>
    <w:rsid w:val="00DE76F1"/>
    <w:rsid w:val="00DF0118"/>
    <w:rsid w:val="00DF0DF9"/>
    <w:rsid w:val="00DF20B0"/>
    <w:rsid w:val="00DF7240"/>
    <w:rsid w:val="00E00827"/>
    <w:rsid w:val="00E00FD8"/>
    <w:rsid w:val="00E0401A"/>
    <w:rsid w:val="00E06A38"/>
    <w:rsid w:val="00E1032A"/>
    <w:rsid w:val="00E1081A"/>
    <w:rsid w:val="00E1510C"/>
    <w:rsid w:val="00E2037E"/>
    <w:rsid w:val="00E20E08"/>
    <w:rsid w:val="00E21B28"/>
    <w:rsid w:val="00E2271C"/>
    <w:rsid w:val="00E247E4"/>
    <w:rsid w:val="00E26336"/>
    <w:rsid w:val="00E27641"/>
    <w:rsid w:val="00E31187"/>
    <w:rsid w:val="00E33560"/>
    <w:rsid w:val="00E33C61"/>
    <w:rsid w:val="00E36FD7"/>
    <w:rsid w:val="00E440DB"/>
    <w:rsid w:val="00E4431E"/>
    <w:rsid w:val="00E454E7"/>
    <w:rsid w:val="00E45616"/>
    <w:rsid w:val="00E47ACE"/>
    <w:rsid w:val="00E50462"/>
    <w:rsid w:val="00E51E80"/>
    <w:rsid w:val="00E53985"/>
    <w:rsid w:val="00E53EFF"/>
    <w:rsid w:val="00E55F16"/>
    <w:rsid w:val="00E576DA"/>
    <w:rsid w:val="00E57BE2"/>
    <w:rsid w:val="00E63F7C"/>
    <w:rsid w:val="00E652B6"/>
    <w:rsid w:val="00E65CEC"/>
    <w:rsid w:val="00E67388"/>
    <w:rsid w:val="00E7079F"/>
    <w:rsid w:val="00E72FC7"/>
    <w:rsid w:val="00E730D9"/>
    <w:rsid w:val="00E76194"/>
    <w:rsid w:val="00E84C31"/>
    <w:rsid w:val="00E93671"/>
    <w:rsid w:val="00E93C11"/>
    <w:rsid w:val="00E960FF"/>
    <w:rsid w:val="00EA5853"/>
    <w:rsid w:val="00EA7289"/>
    <w:rsid w:val="00EB1121"/>
    <w:rsid w:val="00EB4A15"/>
    <w:rsid w:val="00EB4B2A"/>
    <w:rsid w:val="00EB5505"/>
    <w:rsid w:val="00EB6C5C"/>
    <w:rsid w:val="00EB785E"/>
    <w:rsid w:val="00EB7BD7"/>
    <w:rsid w:val="00EC04FD"/>
    <w:rsid w:val="00EC1D33"/>
    <w:rsid w:val="00EC4ABD"/>
    <w:rsid w:val="00EC7D65"/>
    <w:rsid w:val="00ED0EB7"/>
    <w:rsid w:val="00ED3461"/>
    <w:rsid w:val="00EE144B"/>
    <w:rsid w:val="00EE578F"/>
    <w:rsid w:val="00EF5A6F"/>
    <w:rsid w:val="00EF6DCC"/>
    <w:rsid w:val="00F003F0"/>
    <w:rsid w:val="00F0335D"/>
    <w:rsid w:val="00F03F95"/>
    <w:rsid w:val="00F06A47"/>
    <w:rsid w:val="00F100A1"/>
    <w:rsid w:val="00F111EA"/>
    <w:rsid w:val="00F11C84"/>
    <w:rsid w:val="00F12011"/>
    <w:rsid w:val="00F13A3E"/>
    <w:rsid w:val="00F154AA"/>
    <w:rsid w:val="00F2026F"/>
    <w:rsid w:val="00F22975"/>
    <w:rsid w:val="00F23B4D"/>
    <w:rsid w:val="00F23F6D"/>
    <w:rsid w:val="00F2721E"/>
    <w:rsid w:val="00F27B7F"/>
    <w:rsid w:val="00F31ADC"/>
    <w:rsid w:val="00F31ED0"/>
    <w:rsid w:val="00F37F9A"/>
    <w:rsid w:val="00F43970"/>
    <w:rsid w:val="00F45942"/>
    <w:rsid w:val="00F45DDB"/>
    <w:rsid w:val="00F470F4"/>
    <w:rsid w:val="00F47631"/>
    <w:rsid w:val="00F47D39"/>
    <w:rsid w:val="00F5059A"/>
    <w:rsid w:val="00F5138A"/>
    <w:rsid w:val="00F529C7"/>
    <w:rsid w:val="00F550DD"/>
    <w:rsid w:val="00F564E8"/>
    <w:rsid w:val="00F56B94"/>
    <w:rsid w:val="00F57EDC"/>
    <w:rsid w:val="00F618CE"/>
    <w:rsid w:val="00F61E29"/>
    <w:rsid w:val="00F62725"/>
    <w:rsid w:val="00F656AF"/>
    <w:rsid w:val="00F666CA"/>
    <w:rsid w:val="00F67D76"/>
    <w:rsid w:val="00F721E0"/>
    <w:rsid w:val="00F75D3F"/>
    <w:rsid w:val="00F7709C"/>
    <w:rsid w:val="00F81A3B"/>
    <w:rsid w:val="00F81C84"/>
    <w:rsid w:val="00F8294C"/>
    <w:rsid w:val="00F82E99"/>
    <w:rsid w:val="00F83A64"/>
    <w:rsid w:val="00F83BDD"/>
    <w:rsid w:val="00F86A85"/>
    <w:rsid w:val="00F905A3"/>
    <w:rsid w:val="00F93EF9"/>
    <w:rsid w:val="00FA144C"/>
    <w:rsid w:val="00FA1B75"/>
    <w:rsid w:val="00FA259F"/>
    <w:rsid w:val="00FA2F98"/>
    <w:rsid w:val="00FA3CFD"/>
    <w:rsid w:val="00FA4F12"/>
    <w:rsid w:val="00FA69F6"/>
    <w:rsid w:val="00FA7D2C"/>
    <w:rsid w:val="00FB49B0"/>
    <w:rsid w:val="00FB4E8F"/>
    <w:rsid w:val="00FB59FC"/>
    <w:rsid w:val="00FC0FE8"/>
    <w:rsid w:val="00FC2C40"/>
    <w:rsid w:val="00FC4E9D"/>
    <w:rsid w:val="00FC5FD9"/>
    <w:rsid w:val="00FD49BE"/>
    <w:rsid w:val="00FE0988"/>
    <w:rsid w:val="00FE1002"/>
    <w:rsid w:val="00FE2FCF"/>
    <w:rsid w:val="00FE477C"/>
    <w:rsid w:val="00FE4C2B"/>
    <w:rsid w:val="00FE5CC1"/>
    <w:rsid w:val="00FE68B6"/>
    <w:rsid w:val="00FF2151"/>
    <w:rsid w:val="00FF33F4"/>
    <w:rsid w:val="00FF4919"/>
    <w:rsid w:val="00FF5A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A320"/>
  <w15:docId w15:val="{3EE7E76B-2D62-44E5-8057-293918E7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672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D6B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6BCD"/>
    <w:rPr>
      <w:rFonts w:ascii="Tahoma" w:hAnsi="Tahoma" w:cs="Tahoma"/>
      <w:sz w:val="16"/>
      <w:szCs w:val="16"/>
    </w:rPr>
  </w:style>
  <w:style w:type="paragraph" w:styleId="PargrafodaLista">
    <w:name w:val="List Paragraph"/>
    <w:basedOn w:val="Normal"/>
    <w:uiPriority w:val="34"/>
    <w:qFormat/>
    <w:rsid w:val="004D6BCD"/>
    <w:pPr>
      <w:ind w:left="720"/>
      <w:contextualSpacing/>
    </w:pPr>
  </w:style>
  <w:style w:type="table" w:styleId="Tabelacomgrade">
    <w:name w:val="Table Grid"/>
    <w:basedOn w:val="Tabelanormal"/>
    <w:uiPriority w:val="59"/>
    <w:rsid w:val="00526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B6F2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TextodoEspaoReservado">
    <w:name w:val="Placeholder Text"/>
    <w:basedOn w:val="Fontepargpadro"/>
    <w:uiPriority w:val="99"/>
    <w:semiHidden/>
    <w:rsid w:val="007F69AB"/>
    <w:rPr>
      <w:color w:val="808080"/>
    </w:rPr>
  </w:style>
  <w:style w:type="table" w:styleId="SombreamentoClaro-nfase5">
    <w:name w:val="Light Shading Accent 5"/>
    <w:basedOn w:val="Tabelanormal"/>
    <w:uiPriority w:val="60"/>
    <w:rsid w:val="008464D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Cabealho">
    <w:name w:val="header"/>
    <w:basedOn w:val="Normal"/>
    <w:link w:val="CabealhoChar"/>
    <w:uiPriority w:val="99"/>
    <w:unhideWhenUsed/>
    <w:rsid w:val="00AE4A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4A17"/>
  </w:style>
  <w:style w:type="paragraph" w:styleId="Rodap">
    <w:name w:val="footer"/>
    <w:basedOn w:val="Normal"/>
    <w:link w:val="RodapChar"/>
    <w:uiPriority w:val="99"/>
    <w:unhideWhenUsed/>
    <w:rsid w:val="00AE4A17"/>
    <w:pPr>
      <w:tabs>
        <w:tab w:val="center" w:pos="4252"/>
        <w:tab w:val="right" w:pos="8504"/>
      </w:tabs>
      <w:spacing w:after="0" w:line="240" w:lineRule="auto"/>
    </w:pPr>
  </w:style>
  <w:style w:type="character" w:customStyle="1" w:styleId="RodapChar">
    <w:name w:val="Rodapé Char"/>
    <w:basedOn w:val="Fontepargpadro"/>
    <w:link w:val="Rodap"/>
    <w:uiPriority w:val="99"/>
    <w:rsid w:val="00AE4A17"/>
  </w:style>
  <w:style w:type="character" w:customStyle="1" w:styleId="Ttulo1Char">
    <w:name w:val="Título 1 Char"/>
    <w:basedOn w:val="Fontepargpadro"/>
    <w:link w:val="Ttulo1"/>
    <w:uiPriority w:val="9"/>
    <w:rsid w:val="0066721B"/>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B51155"/>
    <w:rPr>
      <w:color w:val="0000FF" w:themeColor="hyperlink"/>
      <w:u w:val="single"/>
    </w:rPr>
  </w:style>
  <w:style w:type="character" w:styleId="Forte">
    <w:name w:val="Strong"/>
    <w:basedOn w:val="Fontepargpadro"/>
    <w:uiPriority w:val="22"/>
    <w:qFormat/>
    <w:rsid w:val="00467C08"/>
    <w:rPr>
      <w:b/>
      <w:bCs/>
    </w:rPr>
  </w:style>
  <w:style w:type="character" w:styleId="Refdecomentrio">
    <w:name w:val="annotation reference"/>
    <w:basedOn w:val="Fontepargpadro"/>
    <w:uiPriority w:val="99"/>
    <w:semiHidden/>
    <w:unhideWhenUsed/>
    <w:rsid w:val="00005590"/>
    <w:rPr>
      <w:sz w:val="16"/>
      <w:szCs w:val="16"/>
    </w:rPr>
  </w:style>
  <w:style w:type="paragraph" w:styleId="Textodecomentrio">
    <w:name w:val="annotation text"/>
    <w:basedOn w:val="Normal"/>
    <w:link w:val="TextodecomentrioChar"/>
    <w:uiPriority w:val="99"/>
    <w:semiHidden/>
    <w:unhideWhenUsed/>
    <w:rsid w:val="000055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5590"/>
    <w:rPr>
      <w:sz w:val="20"/>
      <w:szCs w:val="20"/>
    </w:rPr>
  </w:style>
  <w:style w:type="paragraph" w:styleId="Assuntodocomentrio">
    <w:name w:val="annotation subject"/>
    <w:basedOn w:val="Textodecomentrio"/>
    <w:next w:val="Textodecomentrio"/>
    <w:link w:val="AssuntodocomentrioChar"/>
    <w:uiPriority w:val="99"/>
    <w:semiHidden/>
    <w:unhideWhenUsed/>
    <w:rsid w:val="00005590"/>
    <w:rPr>
      <w:b/>
      <w:bCs/>
    </w:rPr>
  </w:style>
  <w:style w:type="character" w:customStyle="1" w:styleId="AssuntodocomentrioChar">
    <w:name w:val="Assunto do comentário Char"/>
    <w:basedOn w:val="TextodecomentrioChar"/>
    <w:link w:val="Assuntodocomentrio"/>
    <w:uiPriority w:val="99"/>
    <w:semiHidden/>
    <w:rsid w:val="000055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30055">
      <w:bodyDiv w:val="1"/>
      <w:marLeft w:val="0"/>
      <w:marRight w:val="0"/>
      <w:marTop w:val="0"/>
      <w:marBottom w:val="0"/>
      <w:divBdr>
        <w:top w:val="none" w:sz="0" w:space="0" w:color="auto"/>
        <w:left w:val="none" w:sz="0" w:space="0" w:color="auto"/>
        <w:bottom w:val="none" w:sz="0" w:space="0" w:color="auto"/>
        <w:right w:val="none" w:sz="0" w:space="0" w:color="auto"/>
      </w:divBdr>
    </w:div>
    <w:div w:id="181746515">
      <w:bodyDiv w:val="1"/>
      <w:marLeft w:val="0"/>
      <w:marRight w:val="0"/>
      <w:marTop w:val="0"/>
      <w:marBottom w:val="0"/>
      <w:divBdr>
        <w:top w:val="none" w:sz="0" w:space="0" w:color="auto"/>
        <w:left w:val="none" w:sz="0" w:space="0" w:color="auto"/>
        <w:bottom w:val="none" w:sz="0" w:space="0" w:color="auto"/>
        <w:right w:val="none" w:sz="0" w:space="0" w:color="auto"/>
      </w:divBdr>
      <w:divsChild>
        <w:div w:id="738283182">
          <w:marLeft w:val="-225"/>
          <w:marRight w:val="-225"/>
          <w:marTop w:val="0"/>
          <w:marBottom w:val="0"/>
          <w:divBdr>
            <w:top w:val="none" w:sz="0" w:space="0" w:color="auto"/>
            <w:left w:val="none" w:sz="0" w:space="0" w:color="auto"/>
            <w:bottom w:val="none" w:sz="0" w:space="0" w:color="auto"/>
            <w:right w:val="none" w:sz="0" w:space="0" w:color="auto"/>
          </w:divBdr>
          <w:divsChild>
            <w:div w:id="3596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6955">
      <w:bodyDiv w:val="1"/>
      <w:marLeft w:val="0"/>
      <w:marRight w:val="0"/>
      <w:marTop w:val="0"/>
      <w:marBottom w:val="0"/>
      <w:divBdr>
        <w:top w:val="none" w:sz="0" w:space="0" w:color="auto"/>
        <w:left w:val="none" w:sz="0" w:space="0" w:color="auto"/>
        <w:bottom w:val="none" w:sz="0" w:space="0" w:color="auto"/>
        <w:right w:val="none" w:sz="0" w:space="0" w:color="auto"/>
      </w:divBdr>
    </w:div>
    <w:div w:id="379980511">
      <w:bodyDiv w:val="1"/>
      <w:marLeft w:val="0"/>
      <w:marRight w:val="0"/>
      <w:marTop w:val="0"/>
      <w:marBottom w:val="0"/>
      <w:divBdr>
        <w:top w:val="none" w:sz="0" w:space="0" w:color="auto"/>
        <w:left w:val="none" w:sz="0" w:space="0" w:color="auto"/>
        <w:bottom w:val="none" w:sz="0" w:space="0" w:color="auto"/>
        <w:right w:val="none" w:sz="0" w:space="0" w:color="auto"/>
      </w:divBdr>
    </w:div>
    <w:div w:id="1061947249">
      <w:bodyDiv w:val="1"/>
      <w:marLeft w:val="0"/>
      <w:marRight w:val="0"/>
      <w:marTop w:val="0"/>
      <w:marBottom w:val="0"/>
      <w:divBdr>
        <w:top w:val="none" w:sz="0" w:space="0" w:color="auto"/>
        <w:left w:val="none" w:sz="0" w:space="0" w:color="auto"/>
        <w:bottom w:val="none" w:sz="0" w:space="0" w:color="auto"/>
        <w:right w:val="none" w:sz="0" w:space="0" w:color="auto"/>
      </w:divBdr>
    </w:div>
    <w:div w:id="1147013927">
      <w:bodyDiv w:val="1"/>
      <w:marLeft w:val="0"/>
      <w:marRight w:val="0"/>
      <w:marTop w:val="0"/>
      <w:marBottom w:val="0"/>
      <w:divBdr>
        <w:top w:val="none" w:sz="0" w:space="0" w:color="auto"/>
        <w:left w:val="none" w:sz="0" w:space="0" w:color="auto"/>
        <w:bottom w:val="none" w:sz="0" w:space="0" w:color="auto"/>
        <w:right w:val="none" w:sz="0" w:space="0" w:color="auto"/>
      </w:divBdr>
    </w:div>
    <w:div w:id="1305547074">
      <w:bodyDiv w:val="1"/>
      <w:marLeft w:val="0"/>
      <w:marRight w:val="0"/>
      <w:marTop w:val="0"/>
      <w:marBottom w:val="0"/>
      <w:divBdr>
        <w:top w:val="none" w:sz="0" w:space="0" w:color="auto"/>
        <w:left w:val="none" w:sz="0" w:space="0" w:color="auto"/>
        <w:bottom w:val="none" w:sz="0" w:space="0" w:color="auto"/>
        <w:right w:val="none" w:sz="0" w:space="0" w:color="auto"/>
      </w:divBdr>
    </w:div>
    <w:div w:id="1397586263">
      <w:bodyDiv w:val="1"/>
      <w:marLeft w:val="0"/>
      <w:marRight w:val="0"/>
      <w:marTop w:val="0"/>
      <w:marBottom w:val="0"/>
      <w:divBdr>
        <w:top w:val="none" w:sz="0" w:space="0" w:color="auto"/>
        <w:left w:val="none" w:sz="0" w:space="0" w:color="auto"/>
        <w:bottom w:val="none" w:sz="0" w:space="0" w:color="auto"/>
        <w:right w:val="none" w:sz="0" w:space="0" w:color="auto"/>
      </w:divBdr>
    </w:div>
    <w:div w:id="1399598673">
      <w:bodyDiv w:val="1"/>
      <w:marLeft w:val="0"/>
      <w:marRight w:val="0"/>
      <w:marTop w:val="0"/>
      <w:marBottom w:val="0"/>
      <w:divBdr>
        <w:top w:val="none" w:sz="0" w:space="0" w:color="auto"/>
        <w:left w:val="none" w:sz="0" w:space="0" w:color="auto"/>
        <w:bottom w:val="none" w:sz="0" w:space="0" w:color="auto"/>
        <w:right w:val="none" w:sz="0" w:space="0" w:color="auto"/>
      </w:divBdr>
    </w:div>
    <w:div w:id="1628000512">
      <w:bodyDiv w:val="1"/>
      <w:marLeft w:val="0"/>
      <w:marRight w:val="0"/>
      <w:marTop w:val="0"/>
      <w:marBottom w:val="0"/>
      <w:divBdr>
        <w:top w:val="none" w:sz="0" w:space="0" w:color="auto"/>
        <w:left w:val="none" w:sz="0" w:space="0" w:color="auto"/>
        <w:bottom w:val="none" w:sz="0" w:space="0" w:color="auto"/>
        <w:right w:val="none" w:sz="0" w:space="0" w:color="auto"/>
      </w:divBdr>
    </w:div>
    <w:div w:id="18671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aerp.br/documentos/4301-rci-saudemental-idoso-pandemia-04-2021/file" TargetMode="External"/><Relationship Id="rId18" Type="http://schemas.openxmlformats.org/officeDocument/2006/relationships/hyperlink" Target="https://doi.org/10.1590/S1413-81232010000600032" TargetMode="External"/><Relationship Id="rId26" Type="http://schemas.openxmlformats.org/officeDocument/2006/relationships/hyperlink" Target="https://www.scielo.br/j/reeusp/a/zLKdJGkGDNwzQFb6ztTTbRK/?lang=pt&amp;format=pdf" TargetMode="External"/><Relationship Id="rId3" Type="http://schemas.openxmlformats.org/officeDocument/2006/relationships/settings" Target="settings.xml"/><Relationship Id="rId21" Type="http://schemas.openxmlformats.org/officeDocument/2006/relationships/hyperlink" Target="https://repositorio.ufrn.br/jspui/handle/123456789/28754"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bvsms.saude.gov.br/bvs/saudelegis/cns/2013/res0466_12_12_2012.html" TargetMode="External"/><Relationship Id="rId17" Type="http://schemas.openxmlformats.org/officeDocument/2006/relationships/hyperlink" Target="https://www.scielo.br/j/rlae/a/6QRVJzrMvqQ4TSjV4mXR6xq/?format=pdf&amp;lang=pt" TargetMode="External"/><Relationship Id="rId25" Type="http://schemas.openxmlformats.org/officeDocument/2006/relationships/hyperlink" Target="https://doi.org/10.1590/S0102-79722013000400023"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bvsms.saude.gov.br/bvs/saudelegis/gm/2006/prt2528_19_10_2006.html" TargetMode="External"/><Relationship Id="rId20" Type="http://schemas.openxmlformats.org/officeDocument/2006/relationships/hyperlink" Target="https://pesquisa.bvsalud.org/portal/resource/pt/lil-425760" TargetMode="External"/><Relationship Id="rId29" Type="http://schemas.openxmlformats.org/officeDocument/2006/relationships/hyperlink" Target="mailto:ana.luol@yahoo.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590/1413-812320152111.1947201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vsms.saude.gov.br/bvs/saudelegis/anvisa/2005/res0283_26_09_2005.html" TargetMode="External"/><Relationship Id="rId23" Type="http://schemas.openxmlformats.org/officeDocument/2006/relationships/hyperlink" Target="https://doi.org/10.1590/S1809-98232012000200003" TargetMode="External"/><Relationship Id="rId28" Type="http://schemas.openxmlformats.org/officeDocument/2006/relationships/hyperlink" Target="https://www.seer.ufrgs.br/RevEnvelhecer/article/view/4811/2709" TargetMode="External"/><Relationship Id="rId10" Type="http://schemas.microsoft.com/office/2018/08/relationships/commentsExtensible" Target="commentsExtensible.xml"/><Relationship Id="rId19" Type="http://schemas.openxmlformats.org/officeDocument/2006/relationships/hyperlink" Target="https://revistas.pucsp.br/kairos/article/download/18529/13718/0" TargetMode="External"/><Relationship Id="rId31" Type="http://schemas.openxmlformats.org/officeDocument/2006/relationships/hyperlink" Target="mailto:ju.slv.snts@gmail.co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revistas.pucsp.br/index.php/kairos/article/view/20940/15425" TargetMode="External"/><Relationship Id="rId22" Type="http://schemas.openxmlformats.org/officeDocument/2006/relationships/hyperlink" Target="https://doi.org/10.1590/S0080-62342007000200008" TargetMode="External"/><Relationship Id="rId27" Type="http://schemas.openxmlformats.org/officeDocument/2006/relationships/hyperlink" Target="https://doi.org/10.1590/S0034-71672004000300015" TargetMode="External"/><Relationship Id="rId30" Type="http://schemas.openxmlformats.org/officeDocument/2006/relationships/hyperlink" Target="mailto:jamile.santana23@gmail.com" TargetMode="External"/><Relationship Id="rId8"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20</Pages>
  <Words>7614</Words>
  <Characters>41120</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Caroline Azevedo</cp:lastModifiedBy>
  <cp:revision>15</cp:revision>
  <cp:lastPrinted>2022-05-20T17:09:00Z</cp:lastPrinted>
  <dcterms:created xsi:type="dcterms:W3CDTF">2022-05-21T01:32:00Z</dcterms:created>
  <dcterms:modified xsi:type="dcterms:W3CDTF">2022-05-24T16:33:00Z</dcterms:modified>
</cp:coreProperties>
</file>