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9ADD1" w14:textId="77777777" w:rsidR="00903EFD" w:rsidRPr="00A00CB1" w:rsidRDefault="00903EFD" w:rsidP="00903EFD"/>
    <w:p w14:paraId="2A5E1A59" w14:textId="77777777" w:rsidR="00B37668" w:rsidRDefault="00B37668" w:rsidP="00C52666">
      <w:pPr>
        <w:spacing w:line="360" w:lineRule="auto"/>
        <w:jc w:val="center"/>
        <w:rPr>
          <w:b/>
          <w:bCs/>
          <w:sz w:val="32"/>
          <w:szCs w:val="32"/>
        </w:rPr>
      </w:pPr>
      <w:r>
        <w:rPr>
          <w:b/>
          <w:bCs/>
          <w:sz w:val="32"/>
          <w:szCs w:val="32"/>
        </w:rPr>
        <w:t>A segregação racial em Rio de Contas a partir da narrativa de idosos (as) negros (</w:t>
      </w:r>
      <w:commentRangeStart w:id="0"/>
      <w:r>
        <w:rPr>
          <w:b/>
          <w:bCs/>
          <w:sz w:val="32"/>
          <w:szCs w:val="32"/>
        </w:rPr>
        <w:t>as</w:t>
      </w:r>
      <w:commentRangeEnd w:id="0"/>
      <w:r w:rsidR="004D30AE">
        <w:rPr>
          <w:rStyle w:val="Refdecomentrio"/>
          <w:rFonts w:ascii="Calibri" w:hAnsi="Calibri"/>
          <w:kern w:val="0"/>
          <w:lang w:val="en-NZ" w:eastAsia="en-US"/>
        </w:rPr>
        <w:commentReference w:id="0"/>
      </w:r>
      <w:r>
        <w:rPr>
          <w:b/>
          <w:bCs/>
          <w:sz w:val="32"/>
          <w:szCs w:val="32"/>
        </w:rPr>
        <w:t>)</w:t>
      </w:r>
    </w:p>
    <w:p w14:paraId="77257FA0" w14:textId="77777777" w:rsidR="00B37668" w:rsidRDefault="00903EFD" w:rsidP="00B37668">
      <w:pPr>
        <w:spacing w:line="360" w:lineRule="auto"/>
        <w:jc w:val="center"/>
        <w:rPr>
          <w:b/>
          <w:bCs/>
          <w:sz w:val="32"/>
          <w:szCs w:val="32"/>
        </w:rPr>
      </w:pPr>
      <w:r w:rsidRPr="00CC430A">
        <w:rPr>
          <w:b/>
          <w:bCs/>
          <w:sz w:val="32"/>
          <w:szCs w:val="32"/>
        </w:rPr>
        <w:t xml:space="preserve"> </w:t>
      </w:r>
    </w:p>
    <w:p w14:paraId="749E1F46" w14:textId="77777777" w:rsidR="00903EFD" w:rsidRDefault="00B37668" w:rsidP="00B37668">
      <w:pPr>
        <w:spacing w:line="360" w:lineRule="auto"/>
        <w:jc w:val="center"/>
        <w:rPr>
          <w:b/>
          <w:bCs/>
          <w:sz w:val="28"/>
          <w:szCs w:val="28"/>
        </w:rPr>
      </w:pPr>
      <w:r w:rsidRPr="00B37668">
        <w:rPr>
          <w:i/>
          <w:iCs/>
          <w:sz w:val="28"/>
          <w:szCs w:val="28"/>
        </w:rPr>
        <w:t>A segregação racial em Rio de Contas a partir da narrativa de idosos negros (as)</w:t>
      </w:r>
      <w:r w:rsidRPr="00B37668">
        <w:rPr>
          <w:b/>
          <w:bCs/>
          <w:sz w:val="28"/>
          <w:szCs w:val="28"/>
        </w:rPr>
        <w:t xml:space="preserve"> </w:t>
      </w:r>
    </w:p>
    <w:p w14:paraId="7122ADE6" w14:textId="77777777" w:rsidR="00E04671" w:rsidRDefault="00E04671" w:rsidP="00E04671">
      <w:pPr>
        <w:jc w:val="right"/>
        <w:rPr>
          <w:sz w:val="24"/>
        </w:rPr>
      </w:pPr>
    </w:p>
    <w:p w14:paraId="5A7638EE" w14:textId="77777777" w:rsidR="00E04671" w:rsidRPr="00E04671" w:rsidRDefault="00E04671" w:rsidP="00E04671">
      <w:pPr>
        <w:jc w:val="right"/>
        <w:rPr>
          <w:sz w:val="24"/>
        </w:rPr>
      </w:pPr>
      <w:r w:rsidRPr="00E04671">
        <w:rPr>
          <w:sz w:val="24"/>
        </w:rPr>
        <w:t xml:space="preserve">Juliana da Silva Santos </w:t>
      </w:r>
    </w:p>
    <w:p w14:paraId="0472DD5A" w14:textId="77777777" w:rsidR="00E04671" w:rsidRPr="00E04671" w:rsidRDefault="00E04671" w:rsidP="00E04671">
      <w:pPr>
        <w:jc w:val="right"/>
        <w:rPr>
          <w:sz w:val="24"/>
        </w:rPr>
      </w:pPr>
      <w:r w:rsidRPr="00E04671">
        <w:rPr>
          <w:sz w:val="24"/>
        </w:rPr>
        <w:t xml:space="preserve">Sarah Oliveira Lima </w:t>
      </w:r>
    </w:p>
    <w:p w14:paraId="45A285D5" w14:textId="77777777" w:rsidR="00E04671" w:rsidRPr="00E04671" w:rsidRDefault="00E04671" w:rsidP="00E04671">
      <w:pPr>
        <w:jc w:val="right"/>
        <w:rPr>
          <w:i/>
          <w:sz w:val="24"/>
        </w:rPr>
      </w:pPr>
      <w:r w:rsidRPr="00E04671">
        <w:rPr>
          <w:sz w:val="24"/>
        </w:rPr>
        <w:t>Tatiana Santos Ferreira</w:t>
      </w:r>
    </w:p>
    <w:p w14:paraId="06F528CE" w14:textId="77777777" w:rsidR="00B37668" w:rsidRPr="00B37668" w:rsidRDefault="00B37668" w:rsidP="00B37668">
      <w:pPr>
        <w:spacing w:line="360" w:lineRule="auto"/>
        <w:jc w:val="center"/>
        <w:rPr>
          <w:b/>
          <w:bCs/>
          <w:sz w:val="32"/>
          <w:szCs w:val="32"/>
        </w:rPr>
      </w:pPr>
    </w:p>
    <w:p w14:paraId="062B13F2" w14:textId="77777777" w:rsidR="00A05B31" w:rsidRDefault="00A05B31" w:rsidP="00A05B31">
      <w:pPr>
        <w:spacing w:line="360" w:lineRule="auto"/>
        <w:rPr>
          <w:b/>
          <w:bCs/>
          <w:sz w:val="24"/>
        </w:rPr>
      </w:pPr>
      <w:commentRangeStart w:id="1"/>
      <w:r>
        <w:rPr>
          <w:b/>
          <w:bCs/>
          <w:sz w:val="24"/>
        </w:rPr>
        <w:t>Resumo</w:t>
      </w:r>
      <w:commentRangeEnd w:id="1"/>
      <w:r w:rsidR="0026403B">
        <w:rPr>
          <w:rStyle w:val="Refdecomentrio"/>
          <w:rFonts w:ascii="Calibri" w:hAnsi="Calibri"/>
          <w:kern w:val="0"/>
          <w:lang w:val="en-NZ" w:eastAsia="en-US"/>
        </w:rPr>
        <w:commentReference w:id="1"/>
      </w:r>
      <w:r>
        <w:rPr>
          <w:b/>
          <w:bCs/>
          <w:sz w:val="24"/>
        </w:rPr>
        <w:t xml:space="preserve"> </w:t>
      </w:r>
    </w:p>
    <w:p w14:paraId="3DA8EBBA" w14:textId="77777777" w:rsidR="00A05B31" w:rsidRPr="00A05B31" w:rsidRDefault="00A05B31" w:rsidP="00A05B31">
      <w:pPr>
        <w:rPr>
          <w:sz w:val="24"/>
          <w:szCs w:val="32"/>
        </w:rPr>
      </w:pPr>
      <w:r w:rsidRPr="00A05B31">
        <w:rPr>
          <w:sz w:val="24"/>
          <w:szCs w:val="32"/>
        </w:rPr>
        <w:t xml:space="preserve">Este trabalho é resultado de uma pesquisa qualitativa exploratória, que analisou por meio da narrativa de idosos (as) negros (as) da cidade de Rio de Contas – Bahia, suas histórias de vida, as consequências psíquicas e </w:t>
      </w:r>
      <w:proofErr w:type="gramStart"/>
      <w:r w:rsidRPr="00A05B31">
        <w:rPr>
          <w:sz w:val="24"/>
          <w:szCs w:val="32"/>
        </w:rPr>
        <w:t>socias</w:t>
      </w:r>
      <w:proofErr w:type="gramEnd"/>
      <w:r w:rsidRPr="00A05B31">
        <w:rPr>
          <w:sz w:val="24"/>
          <w:szCs w:val="32"/>
        </w:rPr>
        <w:t xml:space="preserve"> do racismo à luz da Psicologia Sócio-Histórica através de entrevistas semiestruturadas que abordou questões sociais e psíquicas do racismo. O método utilizado para análise das entrevistas foi a Análise de Conteúdo de Bardin. </w:t>
      </w:r>
      <w:commentRangeStart w:id="2"/>
      <w:r w:rsidRPr="00A05B31">
        <w:rPr>
          <w:sz w:val="24"/>
          <w:szCs w:val="32"/>
        </w:rPr>
        <w:t xml:space="preserve">Os resultados indicaram que o racismo se reproduz nos âmbitos da política, da economia e das relações </w:t>
      </w:r>
      <w:commentRangeEnd w:id="2"/>
      <w:r w:rsidR="00060A39">
        <w:rPr>
          <w:rStyle w:val="Refdecomentrio"/>
          <w:rFonts w:ascii="Calibri" w:hAnsi="Calibri"/>
          <w:kern w:val="0"/>
          <w:lang w:val="en-NZ" w:eastAsia="en-US"/>
        </w:rPr>
        <w:commentReference w:id="2"/>
      </w:r>
      <w:r w:rsidRPr="00A05B31">
        <w:rPr>
          <w:sz w:val="24"/>
          <w:szCs w:val="32"/>
        </w:rPr>
        <w:t>cotidianas. Sendo perpetuador de mazelas sociais e causador de danos psicológicos e que a psicologia se mantém distante do fato do racismo ser fator de adoecimento psíquico do negro e, com isso</w:t>
      </w:r>
      <w:r w:rsidR="00EA3791">
        <w:rPr>
          <w:sz w:val="24"/>
          <w:szCs w:val="32"/>
        </w:rPr>
        <w:t>,</w:t>
      </w:r>
      <w:r w:rsidRPr="00A05B31">
        <w:rPr>
          <w:sz w:val="24"/>
          <w:szCs w:val="32"/>
        </w:rPr>
        <w:t xml:space="preserve"> há poucos estudos acadêmicos que se debruçam a estudar o racismo como fator e causador de sofrimento mental na população negra brasileira. Sendo a área da Psicologia Social que mais produz estudos sobre o racismo e suas consequências.</w:t>
      </w:r>
    </w:p>
    <w:p w14:paraId="14681CFC" w14:textId="77777777" w:rsidR="00B20652" w:rsidRPr="00A05B31" w:rsidRDefault="0089758D" w:rsidP="00A05B31">
      <w:pPr>
        <w:spacing w:line="360" w:lineRule="auto"/>
        <w:rPr>
          <w:b/>
          <w:bCs/>
          <w:sz w:val="24"/>
        </w:rPr>
      </w:pPr>
      <w:proofErr w:type="gramStart"/>
      <w:r w:rsidRPr="00A00CB1">
        <w:rPr>
          <w:b/>
          <w:sz w:val="24"/>
        </w:rPr>
        <w:t>Palavras chave</w:t>
      </w:r>
      <w:proofErr w:type="gramEnd"/>
      <w:r w:rsidR="00B20652" w:rsidRPr="00A00CB1">
        <w:rPr>
          <w:b/>
          <w:sz w:val="24"/>
        </w:rPr>
        <w:t>:</w:t>
      </w:r>
      <w:r w:rsidR="00EA3791">
        <w:rPr>
          <w:b/>
          <w:sz w:val="24"/>
        </w:rPr>
        <w:t xml:space="preserve"> </w:t>
      </w:r>
      <w:r w:rsidR="00EA3791" w:rsidRPr="00EA3791">
        <w:rPr>
          <w:bCs/>
          <w:sz w:val="24"/>
        </w:rPr>
        <w:t>idosos negros</w:t>
      </w:r>
      <w:r w:rsidR="00EA3791">
        <w:rPr>
          <w:b/>
          <w:sz w:val="24"/>
        </w:rPr>
        <w:t>,</w:t>
      </w:r>
      <w:r w:rsidR="00B20652" w:rsidRPr="00A00CB1">
        <w:rPr>
          <w:sz w:val="24"/>
        </w:rPr>
        <w:t xml:space="preserve"> </w:t>
      </w:r>
      <w:r w:rsidR="00EF4041">
        <w:rPr>
          <w:sz w:val="24"/>
        </w:rPr>
        <w:t>racismo, segregação racial, psicologia</w:t>
      </w:r>
    </w:p>
    <w:p w14:paraId="792C9DED" w14:textId="77777777" w:rsidR="00843FDB" w:rsidRPr="00A00CB1" w:rsidRDefault="00843FDB" w:rsidP="00B20652">
      <w:pPr>
        <w:spacing w:beforeLines="50" w:before="156" w:afterLines="50" w:after="156"/>
        <w:rPr>
          <w:color w:val="FF0000"/>
          <w:sz w:val="24"/>
        </w:rPr>
      </w:pPr>
    </w:p>
    <w:p w14:paraId="3FB377A5" w14:textId="77777777" w:rsidR="002832E3" w:rsidRPr="00A00CB1" w:rsidRDefault="002832E3" w:rsidP="002832E3">
      <w:pPr>
        <w:spacing w:beforeLines="50" w:before="156" w:afterLines="50" w:after="156"/>
        <w:outlineLvl w:val="0"/>
        <w:rPr>
          <w:b/>
          <w:bCs/>
          <w:sz w:val="24"/>
        </w:rPr>
      </w:pPr>
      <w:r w:rsidRPr="00A00CB1">
        <w:rPr>
          <w:b/>
          <w:bCs/>
          <w:sz w:val="24"/>
        </w:rPr>
        <w:t>Abstract</w:t>
      </w:r>
    </w:p>
    <w:p w14:paraId="6301DA2B" w14:textId="77777777" w:rsidR="00121C5D" w:rsidRDefault="003A0421" w:rsidP="002832E3">
      <w:pPr>
        <w:spacing w:beforeLines="50" w:before="156" w:afterLines="50" w:after="156"/>
        <w:rPr>
          <w:sz w:val="24"/>
        </w:rPr>
      </w:pPr>
      <w:proofErr w:type="spellStart"/>
      <w:r w:rsidRPr="003A0421">
        <w:rPr>
          <w:sz w:val="24"/>
        </w:rPr>
        <w:t>This</w:t>
      </w:r>
      <w:proofErr w:type="spellEnd"/>
      <w:r w:rsidRPr="003A0421">
        <w:rPr>
          <w:sz w:val="24"/>
        </w:rPr>
        <w:t xml:space="preserve"> </w:t>
      </w:r>
      <w:proofErr w:type="spellStart"/>
      <w:r w:rsidRPr="003A0421">
        <w:rPr>
          <w:sz w:val="24"/>
        </w:rPr>
        <w:t>work</w:t>
      </w:r>
      <w:proofErr w:type="spellEnd"/>
      <w:r w:rsidRPr="003A0421">
        <w:rPr>
          <w:sz w:val="24"/>
        </w:rPr>
        <w:t xml:space="preserve"> </w:t>
      </w:r>
      <w:proofErr w:type="spellStart"/>
      <w:r w:rsidRPr="003A0421">
        <w:rPr>
          <w:sz w:val="24"/>
        </w:rPr>
        <w:t>is</w:t>
      </w:r>
      <w:proofErr w:type="spellEnd"/>
      <w:r w:rsidRPr="003A0421">
        <w:rPr>
          <w:sz w:val="24"/>
        </w:rPr>
        <w:t xml:space="preserve"> </w:t>
      </w:r>
      <w:proofErr w:type="spellStart"/>
      <w:r w:rsidRPr="003A0421">
        <w:rPr>
          <w:sz w:val="24"/>
        </w:rPr>
        <w:t>the</w:t>
      </w:r>
      <w:proofErr w:type="spellEnd"/>
      <w:r w:rsidRPr="003A0421">
        <w:rPr>
          <w:sz w:val="24"/>
        </w:rPr>
        <w:t xml:space="preserve"> </w:t>
      </w:r>
      <w:proofErr w:type="spellStart"/>
      <w:r w:rsidRPr="003A0421">
        <w:rPr>
          <w:sz w:val="24"/>
        </w:rPr>
        <w:t>result</w:t>
      </w:r>
      <w:proofErr w:type="spellEnd"/>
      <w:r w:rsidRPr="003A0421">
        <w:rPr>
          <w:sz w:val="24"/>
        </w:rPr>
        <w:t xml:space="preserve"> </w:t>
      </w:r>
      <w:proofErr w:type="spellStart"/>
      <w:r w:rsidRPr="003A0421">
        <w:rPr>
          <w:sz w:val="24"/>
        </w:rPr>
        <w:t>of</w:t>
      </w:r>
      <w:proofErr w:type="spellEnd"/>
      <w:r w:rsidRPr="003A0421">
        <w:rPr>
          <w:sz w:val="24"/>
        </w:rPr>
        <w:t xml:space="preserve"> </w:t>
      </w:r>
      <w:proofErr w:type="spellStart"/>
      <w:r w:rsidRPr="003A0421">
        <w:rPr>
          <w:sz w:val="24"/>
        </w:rPr>
        <w:t>an</w:t>
      </w:r>
      <w:proofErr w:type="spellEnd"/>
      <w:r w:rsidRPr="003A0421">
        <w:rPr>
          <w:sz w:val="24"/>
        </w:rPr>
        <w:t xml:space="preserve"> </w:t>
      </w:r>
      <w:proofErr w:type="spellStart"/>
      <w:r w:rsidRPr="003A0421">
        <w:rPr>
          <w:sz w:val="24"/>
        </w:rPr>
        <w:t>exploratory</w:t>
      </w:r>
      <w:proofErr w:type="spellEnd"/>
      <w:r w:rsidRPr="003A0421">
        <w:rPr>
          <w:sz w:val="24"/>
        </w:rPr>
        <w:t xml:space="preserve"> </w:t>
      </w:r>
      <w:proofErr w:type="spellStart"/>
      <w:r w:rsidRPr="003A0421">
        <w:rPr>
          <w:sz w:val="24"/>
        </w:rPr>
        <w:t>qualitative</w:t>
      </w:r>
      <w:proofErr w:type="spellEnd"/>
      <w:r w:rsidRPr="003A0421">
        <w:rPr>
          <w:sz w:val="24"/>
        </w:rPr>
        <w:t xml:space="preserve"> </w:t>
      </w:r>
      <w:proofErr w:type="spellStart"/>
      <w:r w:rsidRPr="003A0421">
        <w:rPr>
          <w:sz w:val="24"/>
        </w:rPr>
        <w:t>research</w:t>
      </w:r>
      <w:proofErr w:type="spellEnd"/>
      <w:r w:rsidRPr="003A0421">
        <w:rPr>
          <w:sz w:val="24"/>
        </w:rPr>
        <w:t xml:space="preserve">, </w:t>
      </w:r>
      <w:proofErr w:type="spellStart"/>
      <w:r w:rsidRPr="003A0421">
        <w:rPr>
          <w:sz w:val="24"/>
        </w:rPr>
        <w:t>which</w:t>
      </w:r>
      <w:proofErr w:type="spellEnd"/>
      <w:r w:rsidRPr="003A0421">
        <w:rPr>
          <w:sz w:val="24"/>
        </w:rPr>
        <w:t xml:space="preserve"> </w:t>
      </w:r>
      <w:proofErr w:type="spellStart"/>
      <w:r w:rsidRPr="003A0421">
        <w:rPr>
          <w:sz w:val="24"/>
        </w:rPr>
        <w:t>analyzed</w:t>
      </w:r>
      <w:proofErr w:type="spellEnd"/>
      <w:r w:rsidRPr="003A0421">
        <w:rPr>
          <w:sz w:val="24"/>
        </w:rPr>
        <w:t xml:space="preserve"> </w:t>
      </w:r>
      <w:proofErr w:type="spellStart"/>
      <w:r w:rsidRPr="003A0421">
        <w:rPr>
          <w:sz w:val="24"/>
        </w:rPr>
        <w:t>through</w:t>
      </w:r>
      <w:proofErr w:type="spellEnd"/>
      <w:r w:rsidRPr="003A0421">
        <w:rPr>
          <w:sz w:val="24"/>
        </w:rPr>
        <w:t xml:space="preserve"> </w:t>
      </w:r>
      <w:proofErr w:type="spellStart"/>
      <w:r w:rsidRPr="003A0421">
        <w:rPr>
          <w:sz w:val="24"/>
        </w:rPr>
        <w:t>the</w:t>
      </w:r>
      <w:proofErr w:type="spellEnd"/>
      <w:r w:rsidRPr="003A0421">
        <w:rPr>
          <w:sz w:val="24"/>
        </w:rPr>
        <w:t xml:space="preserve"> </w:t>
      </w:r>
      <w:proofErr w:type="spellStart"/>
      <w:r w:rsidRPr="003A0421">
        <w:rPr>
          <w:sz w:val="24"/>
        </w:rPr>
        <w:t>narrative</w:t>
      </w:r>
      <w:proofErr w:type="spellEnd"/>
      <w:r w:rsidRPr="003A0421">
        <w:rPr>
          <w:sz w:val="24"/>
        </w:rPr>
        <w:t xml:space="preserve"> </w:t>
      </w:r>
      <w:proofErr w:type="spellStart"/>
      <w:r w:rsidRPr="003A0421">
        <w:rPr>
          <w:sz w:val="24"/>
        </w:rPr>
        <w:t>of</w:t>
      </w:r>
      <w:proofErr w:type="spellEnd"/>
      <w:r w:rsidRPr="003A0421">
        <w:rPr>
          <w:sz w:val="24"/>
        </w:rPr>
        <w:t xml:space="preserve"> </w:t>
      </w:r>
      <w:proofErr w:type="spellStart"/>
      <w:r w:rsidRPr="003A0421">
        <w:rPr>
          <w:sz w:val="24"/>
        </w:rPr>
        <w:t>black</w:t>
      </w:r>
      <w:proofErr w:type="spellEnd"/>
      <w:r w:rsidRPr="003A0421">
        <w:rPr>
          <w:sz w:val="24"/>
        </w:rPr>
        <w:t xml:space="preserve"> </w:t>
      </w:r>
      <w:proofErr w:type="spellStart"/>
      <w:r w:rsidRPr="003A0421">
        <w:rPr>
          <w:sz w:val="24"/>
        </w:rPr>
        <w:t>elderly</w:t>
      </w:r>
      <w:proofErr w:type="spellEnd"/>
      <w:r w:rsidRPr="003A0421">
        <w:rPr>
          <w:sz w:val="24"/>
        </w:rPr>
        <w:t xml:space="preserve"> </w:t>
      </w:r>
      <w:proofErr w:type="spellStart"/>
      <w:r w:rsidRPr="003A0421">
        <w:rPr>
          <w:sz w:val="24"/>
        </w:rPr>
        <w:t>people</w:t>
      </w:r>
      <w:proofErr w:type="spellEnd"/>
      <w:r w:rsidRPr="003A0421">
        <w:rPr>
          <w:sz w:val="24"/>
        </w:rPr>
        <w:t xml:space="preserve"> </w:t>
      </w:r>
      <w:proofErr w:type="spellStart"/>
      <w:r w:rsidRPr="003A0421">
        <w:rPr>
          <w:sz w:val="24"/>
        </w:rPr>
        <w:t>from</w:t>
      </w:r>
      <w:proofErr w:type="spellEnd"/>
      <w:r w:rsidRPr="003A0421">
        <w:rPr>
          <w:sz w:val="24"/>
        </w:rPr>
        <w:t xml:space="preserve"> </w:t>
      </w:r>
      <w:proofErr w:type="spellStart"/>
      <w:r w:rsidRPr="003A0421">
        <w:rPr>
          <w:sz w:val="24"/>
        </w:rPr>
        <w:t>the</w:t>
      </w:r>
      <w:proofErr w:type="spellEnd"/>
      <w:r w:rsidRPr="003A0421">
        <w:rPr>
          <w:sz w:val="24"/>
        </w:rPr>
        <w:t xml:space="preserve"> </w:t>
      </w:r>
      <w:proofErr w:type="spellStart"/>
      <w:r w:rsidRPr="003A0421">
        <w:rPr>
          <w:sz w:val="24"/>
        </w:rPr>
        <w:t>city</w:t>
      </w:r>
      <w:proofErr w:type="spellEnd"/>
      <w:r w:rsidRPr="003A0421">
        <w:rPr>
          <w:sz w:val="24"/>
        </w:rPr>
        <w:t xml:space="preserve"> </w:t>
      </w:r>
      <w:proofErr w:type="spellStart"/>
      <w:r w:rsidRPr="003A0421">
        <w:rPr>
          <w:sz w:val="24"/>
        </w:rPr>
        <w:t>of</w:t>
      </w:r>
      <w:proofErr w:type="spellEnd"/>
      <w:r w:rsidRPr="003A0421">
        <w:rPr>
          <w:sz w:val="24"/>
        </w:rPr>
        <w:t xml:space="preserve"> Rio de Contas - Bahia, </w:t>
      </w:r>
      <w:proofErr w:type="spellStart"/>
      <w:r w:rsidRPr="003A0421">
        <w:rPr>
          <w:sz w:val="24"/>
        </w:rPr>
        <w:t>their</w:t>
      </w:r>
      <w:proofErr w:type="spellEnd"/>
      <w:r w:rsidRPr="003A0421">
        <w:rPr>
          <w:sz w:val="24"/>
        </w:rPr>
        <w:t xml:space="preserve"> </w:t>
      </w:r>
      <w:proofErr w:type="spellStart"/>
      <w:r w:rsidRPr="003A0421">
        <w:rPr>
          <w:sz w:val="24"/>
        </w:rPr>
        <w:t>life</w:t>
      </w:r>
      <w:proofErr w:type="spellEnd"/>
      <w:r w:rsidRPr="003A0421">
        <w:rPr>
          <w:sz w:val="24"/>
        </w:rPr>
        <w:t xml:space="preserve"> stories, </w:t>
      </w:r>
      <w:proofErr w:type="spellStart"/>
      <w:r w:rsidRPr="003A0421">
        <w:rPr>
          <w:sz w:val="24"/>
        </w:rPr>
        <w:t>the</w:t>
      </w:r>
      <w:proofErr w:type="spellEnd"/>
      <w:r w:rsidRPr="003A0421">
        <w:rPr>
          <w:sz w:val="24"/>
        </w:rPr>
        <w:t xml:space="preserve"> </w:t>
      </w:r>
      <w:proofErr w:type="spellStart"/>
      <w:r w:rsidRPr="003A0421">
        <w:rPr>
          <w:sz w:val="24"/>
        </w:rPr>
        <w:t>psychic</w:t>
      </w:r>
      <w:proofErr w:type="spellEnd"/>
      <w:r w:rsidRPr="003A0421">
        <w:rPr>
          <w:sz w:val="24"/>
        </w:rPr>
        <w:t xml:space="preserve"> </w:t>
      </w:r>
      <w:proofErr w:type="spellStart"/>
      <w:r w:rsidRPr="003A0421">
        <w:rPr>
          <w:sz w:val="24"/>
        </w:rPr>
        <w:t>and</w:t>
      </w:r>
      <w:proofErr w:type="spellEnd"/>
      <w:r w:rsidRPr="003A0421">
        <w:rPr>
          <w:sz w:val="24"/>
        </w:rPr>
        <w:t xml:space="preserve"> social </w:t>
      </w:r>
      <w:proofErr w:type="spellStart"/>
      <w:r w:rsidRPr="003A0421">
        <w:rPr>
          <w:sz w:val="24"/>
        </w:rPr>
        <w:t>consequences</w:t>
      </w:r>
      <w:proofErr w:type="spellEnd"/>
      <w:r w:rsidRPr="003A0421">
        <w:rPr>
          <w:sz w:val="24"/>
        </w:rPr>
        <w:t xml:space="preserve"> </w:t>
      </w:r>
      <w:proofErr w:type="spellStart"/>
      <w:r w:rsidRPr="003A0421">
        <w:rPr>
          <w:sz w:val="24"/>
        </w:rPr>
        <w:t>of</w:t>
      </w:r>
      <w:proofErr w:type="spellEnd"/>
      <w:r w:rsidRPr="003A0421">
        <w:rPr>
          <w:sz w:val="24"/>
        </w:rPr>
        <w:t xml:space="preserve"> </w:t>
      </w:r>
      <w:proofErr w:type="spellStart"/>
      <w:r w:rsidRPr="003A0421">
        <w:rPr>
          <w:sz w:val="24"/>
        </w:rPr>
        <w:t>racism</w:t>
      </w:r>
      <w:proofErr w:type="spellEnd"/>
      <w:r w:rsidRPr="003A0421">
        <w:rPr>
          <w:sz w:val="24"/>
        </w:rPr>
        <w:t xml:space="preserve"> in </w:t>
      </w:r>
      <w:proofErr w:type="spellStart"/>
      <w:r w:rsidRPr="003A0421">
        <w:rPr>
          <w:sz w:val="24"/>
        </w:rPr>
        <w:t>the</w:t>
      </w:r>
      <w:proofErr w:type="spellEnd"/>
      <w:r w:rsidRPr="003A0421">
        <w:rPr>
          <w:sz w:val="24"/>
        </w:rPr>
        <w:t xml:space="preserve"> light </w:t>
      </w:r>
      <w:proofErr w:type="spellStart"/>
      <w:r w:rsidRPr="003A0421">
        <w:rPr>
          <w:sz w:val="24"/>
        </w:rPr>
        <w:t>of</w:t>
      </w:r>
      <w:proofErr w:type="spellEnd"/>
      <w:r w:rsidRPr="003A0421">
        <w:rPr>
          <w:sz w:val="24"/>
        </w:rPr>
        <w:t xml:space="preserve"> </w:t>
      </w:r>
      <w:proofErr w:type="spellStart"/>
      <w:r w:rsidRPr="003A0421">
        <w:rPr>
          <w:sz w:val="24"/>
        </w:rPr>
        <w:t>Psychology</w:t>
      </w:r>
      <w:proofErr w:type="spellEnd"/>
      <w:r w:rsidRPr="003A0421">
        <w:rPr>
          <w:sz w:val="24"/>
        </w:rPr>
        <w:t xml:space="preserve"> </w:t>
      </w:r>
      <w:proofErr w:type="spellStart"/>
      <w:r w:rsidRPr="003A0421">
        <w:rPr>
          <w:sz w:val="24"/>
        </w:rPr>
        <w:t>Socio-Historical</w:t>
      </w:r>
      <w:proofErr w:type="spellEnd"/>
      <w:r w:rsidRPr="003A0421">
        <w:rPr>
          <w:sz w:val="24"/>
        </w:rPr>
        <w:t xml:space="preserve"> </w:t>
      </w:r>
      <w:proofErr w:type="spellStart"/>
      <w:r w:rsidRPr="003A0421">
        <w:rPr>
          <w:sz w:val="24"/>
        </w:rPr>
        <w:t>through</w:t>
      </w:r>
      <w:proofErr w:type="spellEnd"/>
      <w:r w:rsidRPr="003A0421">
        <w:rPr>
          <w:sz w:val="24"/>
        </w:rPr>
        <w:t xml:space="preserve"> </w:t>
      </w:r>
      <w:proofErr w:type="spellStart"/>
      <w:r w:rsidRPr="003A0421">
        <w:rPr>
          <w:sz w:val="24"/>
        </w:rPr>
        <w:t>semi-structured</w:t>
      </w:r>
      <w:proofErr w:type="spellEnd"/>
      <w:r w:rsidRPr="003A0421">
        <w:rPr>
          <w:sz w:val="24"/>
        </w:rPr>
        <w:t xml:space="preserve"> interviews </w:t>
      </w:r>
      <w:proofErr w:type="spellStart"/>
      <w:r w:rsidRPr="003A0421">
        <w:rPr>
          <w:sz w:val="24"/>
        </w:rPr>
        <w:t>that</w:t>
      </w:r>
      <w:proofErr w:type="spellEnd"/>
      <w:r w:rsidRPr="003A0421">
        <w:rPr>
          <w:sz w:val="24"/>
        </w:rPr>
        <w:t xml:space="preserve"> </w:t>
      </w:r>
      <w:proofErr w:type="spellStart"/>
      <w:r w:rsidRPr="003A0421">
        <w:rPr>
          <w:sz w:val="24"/>
        </w:rPr>
        <w:t>addressed</w:t>
      </w:r>
      <w:proofErr w:type="spellEnd"/>
      <w:r w:rsidRPr="003A0421">
        <w:rPr>
          <w:sz w:val="24"/>
        </w:rPr>
        <w:t xml:space="preserve"> social </w:t>
      </w:r>
      <w:proofErr w:type="spellStart"/>
      <w:r w:rsidRPr="003A0421">
        <w:rPr>
          <w:sz w:val="24"/>
        </w:rPr>
        <w:t>and</w:t>
      </w:r>
      <w:proofErr w:type="spellEnd"/>
      <w:r w:rsidRPr="003A0421">
        <w:rPr>
          <w:sz w:val="24"/>
        </w:rPr>
        <w:t xml:space="preserve"> </w:t>
      </w:r>
      <w:proofErr w:type="spellStart"/>
      <w:r w:rsidRPr="003A0421">
        <w:rPr>
          <w:sz w:val="24"/>
        </w:rPr>
        <w:t>psychological</w:t>
      </w:r>
      <w:proofErr w:type="spellEnd"/>
      <w:r w:rsidRPr="003A0421">
        <w:rPr>
          <w:sz w:val="24"/>
        </w:rPr>
        <w:t xml:space="preserve"> </w:t>
      </w:r>
      <w:proofErr w:type="spellStart"/>
      <w:r w:rsidRPr="003A0421">
        <w:rPr>
          <w:sz w:val="24"/>
        </w:rPr>
        <w:t>issues</w:t>
      </w:r>
      <w:proofErr w:type="spellEnd"/>
      <w:r w:rsidRPr="003A0421">
        <w:rPr>
          <w:sz w:val="24"/>
        </w:rPr>
        <w:t xml:space="preserve"> </w:t>
      </w:r>
      <w:proofErr w:type="spellStart"/>
      <w:r w:rsidRPr="003A0421">
        <w:rPr>
          <w:sz w:val="24"/>
        </w:rPr>
        <w:t>of</w:t>
      </w:r>
      <w:proofErr w:type="spellEnd"/>
      <w:r w:rsidRPr="003A0421">
        <w:rPr>
          <w:sz w:val="24"/>
        </w:rPr>
        <w:t xml:space="preserve"> </w:t>
      </w:r>
      <w:proofErr w:type="spellStart"/>
      <w:r w:rsidRPr="003A0421">
        <w:rPr>
          <w:sz w:val="24"/>
        </w:rPr>
        <w:t>racism</w:t>
      </w:r>
      <w:proofErr w:type="spellEnd"/>
      <w:r w:rsidRPr="003A0421">
        <w:rPr>
          <w:sz w:val="24"/>
        </w:rPr>
        <w:t xml:space="preserve">. The </w:t>
      </w:r>
      <w:proofErr w:type="spellStart"/>
      <w:r w:rsidRPr="003A0421">
        <w:rPr>
          <w:sz w:val="24"/>
        </w:rPr>
        <w:t>method</w:t>
      </w:r>
      <w:proofErr w:type="spellEnd"/>
      <w:r w:rsidRPr="003A0421">
        <w:rPr>
          <w:sz w:val="24"/>
        </w:rPr>
        <w:t xml:space="preserve"> </w:t>
      </w:r>
      <w:proofErr w:type="spellStart"/>
      <w:r w:rsidRPr="003A0421">
        <w:rPr>
          <w:sz w:val="24"/>
        </w:rPr>
        <w:t>used</w:t>
      </w:r>
      <w:proofErr w:type="spellEnd"/>
      <w:r w:rsidRPr="003A0421">
        <w:rPr>
          <w:sz w:val="24"/>
        </w:rPr>
        <w:t xml:space="preserve"> </w:t>
      </w:r>
      <w:proofErr w:type="spellStart"/>
      <w:r w:rsidRPr="003A0421">
        <w:rPr>
          <w:sz w:val="24"/>
        </w:rPr>
        <w:t>to</w:t>
      </w:r>
      <w:proofErr w:type="spellEnd"/>
      <w:r w:rsidRPr="003A0421">
        <w:rPr>
          <w:sz w:val="24"/>
        </w:rPr>
        <w:t xml:space="preserve"> </w:t>
      </w:r>
      <w:proofErr w:type="spellStart"/>
      <w:r w:rsidRPr="003A0421">
        <w:rPr>
          <w:sz w:val="24"/>
        </w:rPr>
        <w:t>analyze</w:t>
      </w:r>
      <w:proofErr w:type="spellEnd"/>
      <w:r w:rsidRPr="003A0421">
        <w:rPr>
          <w:sz w:val="24"/>
        </w:rPr>
        <w:t xml:space="preserve"> </w:t>
      </w:r>
      <w:proofErr w:type="spellStart"/>
      <w:r w:rsidRPr="003A0421">
        <w:rPr>
          <w:sz w:val="24"/>
        </w:rPr>
        <w:t>the</w:t>
      </w:r>
      <w:proofErr w:type="spellEnd"/>
      <w:r w:rsidRPr="003A0421">
        <w:rPr>
          <w:sz w:val="24"/>
        </w:rPr>
        <w:t xml:space="preserve"> interviews </w:t>
      </w:r>
      <w:proofErr w:type="spellStart"/>
      <w:r w:rsidRPr="003A0421">
        <w:rPr>
          <w:sz w:val="24"/>
        </w:rPr>
        <w:t>was</w:t>
      </w:r>
      <w:proofErr w:type="spellEnd"/>
      <w:r w:rsidRPr="003A0421">
        <w:rPr>
          <w:sz w:val="24"/>
        </w:rPr>
        <w:t xml:space="preserve"> </w:t>
      </w:r>
      <w:proofErr w:type="spellStart"/>
      <w:r w:rsidRPr="003A0421">
        <w:rPr>
          <w:sz w:val="24"/>
        </w:rPr>
        <w:t>Bardin's</w:t>
      </w:r>
      <w:proofErr w:type="spellEnd"/>
      <w:r w:rsidRPr="003A0421">
        <w:rPr>
          <w:sz w:val="24"/>
        </w:rPr>
        <w:t xml:space="preserve"> </w:t>
      </w:r>
      <w:proofErr w:type="spellStart"/>
      <w:r w:rsidRPr="003A0421">
        <w:rPr>
          <w:sz w:val="24"/>
        </w:rPr>
        <w:t>Content</w:t>
      </w:r>
      <w:proofErr w:type="spellEnd"/>
      <w:r w:rsidRPr="003A0421">
        <w:rPr>
          <w:sz w:val="24"/>
        </w:rPr>
        <w:t xml:space="preserve"> </w:t>
      </w:r>
      <w:proofErr w:type="spellStart"/>
      <w:r w:rsidRPr="003A0421">
        <w:rPr>
          <w:sz w:val="24"/>
        </w:rPr>
        <w:t>Analysis</w:t>
      </w:r>
      <w:proofErr w:type="spellEnd"/>
      <w:r w:rsidRPr="003A0421">
        <w:rPr>
          <w:sz w:val="24"/>
        </w:rPr>
        <w:t xml:space="preserve">. The </w:t>
      </w:r>
      <w:proofErr w:type="spellStart"/>
      <w:r w:rsidRPr="003A0421">
        <w:rPr>
          <w:sz w:val="24"/>
        </w:rPr>
        <w:t>results</w:t>
      </w:r>
      <w:proofErr w:type="spellEnd"/>
      <w:r w:rsidRPr="003A0421">
        <w:rPr>
          <w:sz w:val="24"/>
        </w:rPr>
        <w:t xml:space="preserve"> </w:t>
      </w:r>
      <w:proofErr w:type="spellStart"/>
      <w:r w:rsidRPr="003A0421">
        <w:rPr>
          <w:sz w:val="24"/>
        </w:rPr>
        <w:t>indicated</w:t>
      </w:r>
      <w:proofErr w:type="spellEnd"/>
      <w:r w:rsidRPr="003A0421">
        <w:rPr>
          <w:sz w:val="24"/>
        </w:rPr>
        <w:t xml:space="preserve"> </w:t>
      </w:r>
      <w:proofErr w:type="spellStart"/>
      <w:r w:rsidRPr="003A0421">
        <w:rPr>
          <w:sz w:val="24"/>
        </w:rPr>
        <w:t>that</w:t>
      </w:r>
      <w:proofErr w:type="spellEnd"/>
      <w:r w:rsidRPr="003A0421">
        <w:rPr>
          <w:sz w:val="24"/>
        </w:rPr>
        <w:t xml:space="preserve"> </w:t>
      </w:r>
      <w:proofErr w:type="spellStart"/>
      <w:r w:rsidRPr="003A0421">
        <w:rPr>
          <w:sz w:val="24"/>
        </w:rPr>
        <w:t>racism</w:t>
      </w:r>
      <w:proofErr w:type="spellEnd"/>
      <w:r w:rsidRPr="003A0421">
        <w:rPr>
          <w:sz w:val="24"/>
        </w:rPr>
        <w:t xml:space="preserve"> </w:t>
      </w:r>
      <w:proofErr w:type="spellStart"/>
      <w:r w:rsidRPr="003A0421">
        <w:rPr>
          <w:sz w:val="24"/>
        </w:rPr>
        <w:t>is</w:t>
      </w:r>
      <w:proofErr w:type="spellEnd"/>
      <w:r w:rsidRPr="003A0421">
        <w:rPr>
          <w:sz w:val="24"/>
        </w:rPr>
        <w:t xml:space="preserve"> </w:t>
      </w:r>
      <w:proofErr w:type="spellStart"/>
      <w:r w:rsidRPr="003A0421">
        <w:rPr>
          <w:sz w:val="24"/>
        </w:rPr>
        <w:t>reproduced</w:t>
      </w:r>
      <w:proofErr w:type="spellEnd"/>
      <w:r w:rsidRPr="003A0421">
        <w:rPr>
          <w:sz w:val="24"/>
        </w:rPr>
        <w:t xml:space="preserve"> in </w:t>
      </w:r>
      <w:proofErr w:type="spellStart"/>
      <w:r w:rsidRPr="003A0421">
        <w:rPr>
          <w:sz w:val="24"/>
        </w:rPr>
        <w:t>the</w:t>
      </w:r>
      <w:proofErr w:type="spellEnd"/>
      <w:r w:rsidRPr="003A0421">
        <w:rPr>
          <w:sz w:val="24"/>
        </w:rPr>
        <w:t xml:space="preserve"> </w:t>
      </w:r>
      <w:proofErr w:type="spellStart"/>
      <w:r w:rsidRPr="003A0421">
        <w:rPr>
          <w:sz w:val="24"/>
        </w:rPr>
        <w:t>spheres</w:t>
      </w:r>
      <w:proofErr w:type="spellEnd"/>
      <w:r w:rsidRPr="003A0421">
        <w:rPr>
          <w:sz w:val="24"/>
        </w:rPr>
        <w:t xml:space="preserve"> </w:t>
      </w:r>
      <w:proofErr w:type="spellStart"/>
      <w:r w:rsidRPr="003A0421">
        <w:rPr>
          <w:sz w:val="24"/>
        </w:rPr>
        <w:t>of</w:t>
      </w:r>
      <w:proofErr w:type="spellEnd"/>
      <w:r w:rsidRPr="003A0421">
        <w:rPr>
          <w:sz w:val="24"/>
        </w:rPr>
        <w:t xml:space="preserve"> </w:t>
      </w:r>
      <w:proofErr w:type="spellStart"/>
      <w:r w:rsidRPr="003A0421">
        <w:rPr>
          <w:sz w:val="24"/>
        </w:rPr>
        <w:t>politics</w:t>
      </w:r>
      <w:proofErr w:type="spellEnd"/>
      <w:r w:rsidRPr="003A0421">
        <w:rPr>
          <w:sz w:val="24"/>
        </w:rPr>
        <w:t xml:space="preserve">, </w:t>
      </w:r>
      <w:proofErr w:type="spellStart"/>
      <w:r w:rsidRPr="003A0421">
        <w:rPr>
          <w:sz w:val="24"/>
        </w:rPr>
        <w:t>economy</w:t>
      </w:r>
      <w:proofErr w:type="spellEnd"/>
      <w:r w:rsidRPr="003A0421">
        <w:rPr>
          <w:sz w:val="24"/>
        </w:rPr>
        <w:t xml:space="preserve"> </w:t>
      </w:r>
      <w:proofErr w:type="spellStart"/>
      <w:r w:rsidRPr="003A0421">
        <w:rPr>
          <w:sz w:val="24"/>
        </w:rPr>
        <w:t>and</w:t>
      </w:r>
      <w:proofErr w:type="spellEnd"/>
      <w:r w:rsidRPr="003A0421">
        <w:rPr>
          <w:sz w:val="24"/>
        </w:rPr>
        <w:t xml:space="preserve"> </w:t>
      </w:r>
      <w:proofErr w:type="spellStart"/>
      <w:r w:rsidRPr="003A0421">
        <w:rPr>
          <w:sz w:val="24"/>
        </w:rPr>
        <w:t>everyday</w:t>
      </w:r>
      <w:proofErr w:type="spellEnd"/>
      <w:r w:rsidRPr="003A0421">
        <w:rPr>
          <w:sz w:val="24"/>
        </w:rPr>
        <w:t xml:space="preserve"> </w:t>
      </w:r>
      <w:proofErr w:type="spellStart"/>
      <w:r w:rsidRPr="003A0421">
        <w:rPr>
          <w:sz w:val="24"/>
        </w:rPr>
        <w:t>relationships</w:t>
      </w:r>
      <w:proofErr w:type="spellEnd"/>
      <w:r w:rsidRPr="003A0421">
        <w:rPr>
          <w:sz w:val="24"/>
        </w:rPr>
        <w:t xml:space="preserve">. </w:t>
      </w:r>
      <w:proofErr w:type="spellStart"/>
      <w:r w:rsidRPr="003A0421">
        <w:rPr>
          <w:sz w:val="24"/>
        </w:rPr>
        <w:t>Being</w:t>
      </w:r>
      <w:proofErr w:type="spellEnd"/>
      <w:r w:rsidRPr="003A0421">
        <w:rPr>
          <w:sz w:val="24"/>
        </w:rPr>
        <w:t xml:space="preserve"> a </w:t>
      </w:r>
      <w:proofErr w:type="spellStart"/>
      <w:r w:rsidRPr="003A0421">
        <w:rPr>
          <w:sz w:val="24"/>
        </w:rPr>
        <w:t>perpetuator</w:t>
      </w:r>
      <w:proofErr w:type="spellEnd"/>
      <w:r w:rsidRPr="003A0421">
        <w:rPr>
          <w:sz w:val="24"/>
        </w:rPr>
        <w:t xml:space="preserve"> </w:t>
      </w:r>
      <w:proofErr w:type="spellStart"/>
      <w:r w:rsidRPr="003A0421">
        <w:rPr>
          <w:sz w:val="24"/>
        </w:rPr>
        <w:t>of</w:t>
      </w:r>
      <w:proofErr w:type="spellEnd"/>
      <w:r w:rsidRPr="003A0421">
        <w:rPr>
          <w:sz w:val="24"/>
        </w:rPr>
        <w:t xml:space="preserve"> social </w:t>
      </w:r>
      <w:proofErr w:type="spellStart"/>
      <w:r w:rsidRPr="003A0421">
        <w:rPr>
          <w:sz w:val="24"/>
        </w:rPr>
        <w:t>ills</w:t>
      </w:r>
      <w:proofErr w:type="spellEnd"/>
      <w:r w:rsidRPr="003A0421">
        <w:rPr>
          <w:sz w:val="24"/>
        </w:rPr>
        <w:t xml:space="preserve"> </w:t>
      </w:r>
      <w:proofErr w:type="spellStart"/>
      <w:r w:rsidRPr="003A0421">
        <w:rPr>
          <w:sz w:val="24"/>
        </w:rPr>
        <w:t>and</w:t>
      </w:r>
      <w:proofErr w:type="spellEnd"/>
      <w:r w:rsidRPr="003A0421">
        <w:rPr>
          <w:sz w:val="24"/>
        </w:rPr>
        <w:t xml:space="preserve"> </w:t>
      </w:r>
      <w:proofErr w:type="spellStart"/>
      <w:r w:rsidRPr="003A0421">
        <w:rPr>
          <w:sz w:val="24"/>
        </w:rPr>
        <w:t>causing</w:t>
      </w:r>
      <w:proofErr w:type="spellEnd"/>
      <w:r w:rsidRPr="003A0421">
        <w:rPr>
          <w:sz w:val="24"/>
        </w:rPr>
        <w:t xml:space="preserve"> </w:t>
      </w:r>
      <w:proofErr w:type="spellStart"/>
      <w:r w:rsidRPr="003A0421">
        <w:rPr>
          <w:sz w:val="24"/>
        </w:rPr>
        <w:t>psychological</w:t>
      </w:r>
      <w:proofErr w:type="spellEnd"/>
      <w:r w:rsidRPr="003A0421">
        <w:rPr>
          <w:sz w:val="24"/>
        </w:rPr>
        <w:t xml:space="preserve"> </w:t>
      </w:r>
      <w:proofErr w:type="spellStart"/>
      <w:r w:rsidRPr="003A0421">
        <w:rPr>
          <w:sz w:val="24"/>
        </w:rPr>
        <w:t>damage</w:t>
      </w:r>
      <w:proofErr w:type="spellEnd"/>
      <w:r w:rsidRPr="003A0421">
        <w:rPr>
          <w:sz w:val="24"/>
        </w:rPr>
        <w:t xml:space="preserve"> </w:t>
      </w:r>
      <w:proofErr w:type="spellStart"/>
      <w:r w:rsidRPr="003A0421">
        <w:rPr>
          <w:sz w:val="24"/>
        </w:rPr>
        <w:t>and</w:t>
      </w:r>
      <w:proofErr w:type="spellEnd"/>
      <w:r w:rsidRPr="003A0421">
        <w:rPr>
          <w:sz w:val="24"/>
        </w:rPr>
        <w:t xml:space="preserve"> </w:t>
      </w:r>
      <w:proofErr w:type="spellStart"/>
      <w:r w:rsidRPr="003A0421">
        <w:rPr>
          <w:sz w:val="24"/>
        </w:rPr>
        <w:t>that</w:t>
      </w:r>
      <w:proofErr w:type="spellEnd"/>
      <w:r w:rsidRPr="003A0421">
        <w:rPr>
          <w:sz w:val="24"/>
        </w:rPr>
        <w:t xml:space="preserve"> </w:t>
      </w:r>
      <w:proofErr w:type="spellStart"/>
      <w:r w:rsidRPr="003A0421">
        <w:rPr>
          <w:sz w:val="24"/>
        </w:rPr>
        <w:t>psychology</w:t>
      </w:r>
      <w:proofErr w:type="spellEnd"/>
      <w:r w:rsidRPr="003A0421">
        <w:rPr>
          <w:sz w:val="24"/>
        </w:rPr>
        <w:t xml:space="preserve"> </w:t>
      </w:r>
      <w:proofErr w:type="spellStart"/>
      <w:r w:rsidRPr="003A0421">
        <w:rPr>
          <w:sz w:val="24"/>
        </w:rPr>
        <w:t>remains</w:t>
      </w:r>
      <w:proofErr w:type="spellEnd"/>
      <w:r w:rsidRPr="003A0421">
        <w:rPr>
          <w:sz w:val="24"/>
        </w:rPr>
        <w:t xml:space="preserve"> </w:t>
      </w:r>
      <w:proofErr w:type="spellStart"/>
      <w:r w:rsidRPr="003A0421">
        <w:rPr>
          <w:sz w:val="24"/>
        </w:rPr>
        <w:t>distant</w:t>
      </w:r>
      <w:proofErr w:type="spellEnd"/>
      <w:r w:rsidRPr="003A0421">
        <w:rPr>
          <w:sz w:val="24"/>
        </w:rPr>
        <w:t xml:space="preserve"> </w:t>
      </w:r>
      <w:proofErr w:type="spellStart"/>
      <w:r w:rsidRPr="003A0421">
        <w:rPr>
          <w:sz w:val="24"/>
        </w:rPr>
        <w:t>from</w:t>
      </w:r>
      <w:proofErr w:type="spellEnd"/>
      <w:r w:rsidRPr="003A0421">
        <w:rPr>
          <w:sz w:val="24"/>
        </w:rPr>
        <w:t xml:space="preserve"> </w:t>
      </w:r>
      <w:proofErr w:type="spellStart"/>
      <w:r w:rsidRPr="003A0421">
        <w:rPr>
          <w:sz w:val="24"/>
        </w:rPr>
        <w:t>the</w:t>
      </w:r>
      <w:proofErr w:type="spellEnd"/>
      <w:r w:rsidRPr="003A0421">
        <w:rPr>
          <w:sz w:val="24"/>
        </w:rPr>
        <w:t xml:space="preserve"> </w:t>
      </w:r>
      <w:proofErr w:type="spellStart"/>
      <w:r w:rsidRPr="003A0421">
        <w:rPr>
          <w:sz w:val="24"/>
        </w:rPr>
        <w:t>fact</w:t>
      </w:r>
      <w:proofErr w:type="spellEnd"/>
      <w:r w:rsidRPr="003A0421">
        <w:rPr>
          <w:sz w:val="24"/>
        </w:rPr>
        <w:t xml:space="preserve"> </w:t>
      </w:r>
      <w:proofErr w:type="spellStart"/>
      <w:r w:rsidRPr="003A0421">
        <w:rPr>
          <w:sz w:val="24"/>
        </w:rPr>
        <w:t>that</w:t>
      </w:r>
      <w:proofErr w:type="spellEnd"/>
      <w:r w:rsidRPr="003A0421">
        <w:rPr>
          <w:sz w:val="24"/>
        </w:rPr>
        <w:t xml:space="preserve"> </w:t>
      </w:r>
      <w:proofErr w:type="spellStart"/>
      <w:r w:rsidRPr="003A0421">
        <w:rPr>
          <w:sz w:val="24"/>
        </w:rPr>
        <w:t>racism</w:t>
      </w:r>
      <w:proofErr w:type="spellEnd"/>
      <w:r w:rsidRPr="003A0421">
        <w:rPr>
          <w:sz w:val="24"/>
        </w:rPr>
        <w:t xml:space="preserve"> </w:t>
      </w:r>
      <w:proofErr w:type="spellStart"/>
      <w:r w:rsidRPr="003A0421">
        <w:rPr>
          <w:sz w:val="24"/>
        </w:rPr>
        <w:t>is</w:t>
      </w:r>
      <w:proofErr w:type="spellEnd"/>
      <w:r w:rsidRPr="003A0421">
        <w:rPr>
          <w:sz w:val="24"/>
        </w:rPr>
        <w:t xml:space="preserve"> a </w:t>
      </w:r>
      <w:proofErr w:type="spellStart"/>
      <w:r w:rsidRPr="003A0421">
        <w:rPr>
          <w:sz w:val="24"/>
        </w:rPr>
        <w:t>factor</w:t>
      </w:r>
      <w:proofErr w:type="spellEnd"/>
      <w:r w:rsidRPr="003A0421">
        <w:rPr>
          <w:sz w:val="24"/>
        </w:rPr>
        <w:t xml:space="preserve"> in </w:t>
      </w:r>
      <w:proofErr w:type="spellStart"/>
      <w:r w:rsidRPr="003A0421">
        <w:rPr>
          <w:sz w:val="24"/>
        </w:rPr>
        <w:t>the</w:t>
      </w:r>
      <w:proofErr w:type="spellEnd"/>
      <w:r w:rsidRPr="003A0421">
        <w:rPr>
          <w:sz w:val="24"/>
        </w:rPr>
        <w:t xml:space="preserve"> </w:t>
      </w:r>
      <w:proofErr w:type="spellStart"/>
      <w:r w:rsidRPr="003A0421">
        <w:rPr>
          <w:sz w:val="24"/>
        </w:rPr>
        <w:t>psychic</w:t>
      </w:r>
      <w:proofErr w:type="spellEnd"/>
      <w:r w:rsidRPr="003A0421">
        <w:rPr>
          <w:sz w:val="24"/>
        </w:rPr>
        <w:t xml:space="preserve"> </w:t>
      </w:r>
      <w:proofErr w:type="spellStart"/>
      <w:r w:rsidRPr="003A0421">
        <w:rPr>
          <w:sz w:val="24"/>
        </w:rPr>
        <w:t>illness</w:t>
      </w:r>
      <w:proofErr w:type="spellEnd"/>
      <w:r w:rsidRPr="003A0421">
        <w:rPr>
          <w:sz w:val="24"/>
        </w:rPr>
        <w:t xml:space="preserve"> </w:t>
      </w:r>
      <w:proofErr w:type="spellStart"/>
      <w:r w:rsidRPr="003A0421">
        <w:rPr>
          <w:sz w:val="24"/>
        </w:rPr>
        <w:t>of</w:t>
      </w:r>
      <w:proofErr w:type="spellEnd"/>
      <w:r w:rsidRPr="003A0421">
        <w:rPr>
          <w:sz w:val="24"/>
        </w:rPr>
        <w:t xml:space="preserve"> </w:t>
      </w:r>
      <w:proofErr w:type="spellStart"/>
      <w:r w:rsidRPr="003A0421">
        <w:rPr>
          <w:sz w:val="24"/>
        </w:rPr>
        <w:t>black</w:t>
      </w:r>
      <w:proofErr w:type="spellEnd"/>
      <w:r w:rsidRPr="003A0421">
        <w:rPr>
          <w:sz w:val="24"/>
        </w:rPr>
        <w:t xml:space="preserve"> </w:t>
      </w:r>
      <w:proofErr w:type="spellStart"/>
      <w:r w:rsidRPr="003A0421">
        <w:rPr>
          <w:sz w:val="24"/>
        </w:rPr>
        <w:t>people</w:t>
      </w:r>
      <w:proofErr w:type="spellEnd"/>
      <w:r w:rsidRPr="003A0421">
        <w:rPr>
          <w:sz w:val="24"/>
        </w:rPr>
        <w:t xml:space="preserve"> </w:t>
      </w:r>
      <w:proofErr w:type="spellStart"/>
      <w:r w:rsidRPr="003A0421">
        <w:rPr>
          <w:sz w:val="24"/>
        </w:rPr>
        <w:t>and</w:t>
      </w:r>
      <w:proofErr w:type="spellEnd"/>
      <w:r w:rsidRPr="003A0421">
        <w:rPr>
          <w:sz w:val="24"/>
        </w:rPr>
        <w:t xml:space="preserve">, </w:t>
      </w:r>
      <w:proofErr w:type="spellStart"/>
      <w:r w:rsidRPr="003A0421">
        <w:rPr>
          <w:sz w:val="24"/>
        </w:rPr>
        <w:t>with</w:t>
      </w:r>
      <w:proofErr w:type="spellEnd"/>
      <w:r w:rsidRPr="003A0421">
        <w:rPr>
          <w:sz w:val="24"/>
        </w:rPr>
        <w:t xml:space="preserve"> </w:t>
      </w:r>
      <w:proofErr w:type="spellStart"/>
      <w:r w:rsidRPr="003A0421">
        <w:rPr>
          <w:sz w:val="24"/>
        </w:rPr>
        <w:t>that</w:t>
      </w:r>
      <w:proofErr w:type="spellEnd"/>
      <w:r w:rsidRPr="003A0421">
        <w:rPr>
          <w:sz w:val="24"/>
        </w:rPr>
        <w:t xml:space="preserve">, </w:t>
      </w:r>
      <w:proofErr w:type="spellStart"/>
      <w:r w:rsidRPr="003A0421">
        <w:rPr>
          <w:sz w:val="24"/>
        </w:rPr>
        <w:t>there</w:t>
      </w:r>
      <w:proofErr w:type="spellEnd"/>
      <w:r w:rsidRPr="003A0421">
        <w:rPr>
          <w:sz w:val="24"/>
        </w:rPr>
        <w:t xml:space="preserve"> are </w:t>
      </w:r>
      <w:proofErr w:type="spellStart"/>
      <w:r w:rsidRPr="003A0421">
        <w:rPr>
          <w:sz w:val="24"/>
        </w:rPr>
        <w:t>few</w:t>
      </w:r>
      <w:proofErr w:type="spellEnd"/>
      <w:r w:rsidRPr="003A0421">
        <w:rPr>
          <w:sz w:val="24"/>
        </w:rPr>
        <w:t xml:space="preserve"> </w:t>
      </w:r>
      <w:proofErr w:type="spellStart"/>
      <w:r w:rsidRPr="003A0421">
        <w:rPr>
          <w:sz w:val="24"/>
        </w:rPr>
        <w:t>academic</w:t>
      </w:r>
      <w:proofErr w:type="spellEnd"/>
      <w:r w:rsidRPr="003A0421">
        <w:rPr>
          <w:sz w:val="24"/>
        </w:rPr>
        <w:t xml:space="preserve"> </w:t>
      </w:r>
      <w:proofErr w:type="spellStart"/>
      <w:r w:rsidRPr="003A0421">
        <w:rPr>
          <w:sz w:val="24"/>
        </w:rPr>
        <w:t>studies</w:t>
      </w:r>
      <w:proofErr w:type="spellEnd"/>
      <w:r w:rsidRPr="003A0421">
        <w:rPr>
          <w:sz w:val="24"/>
        </w:rPr>
        <w:t xml:space="preserve"> </w:t>
      </w:r>
      <w:proofErr w:type="spellStart"/>
      <w:r w:rsidRPr="003A0421">
        <w:rPr>
          <w:sz w:val="24"/>
        </w:rPr>
        <w:t>that</w:t>
      </w:r>
      <w:proofErr w:type="spellEnd"/>
      <w:r w:rsidRPr="003A0421">
        <w:rPr>
          <w:sz w:val="24"/>
        </w:rPr>
        <w:t xml:space="preserve"> </w:t>
      </w:r>
      <w:proofErr w:type="spellStart"/>
      <w:r w:rsidRPr="003A0421">
        <w:rPr>
          <w:sz w:val="24"/>
        </w:rPr>
        <w:t>focus</w:t>
      </w:r>
      <w:proofErr w:type="spellEnd"/>
      <w:r w:rsidRPr="003A0421">
        <w:rPr>
          <w:sz w:val="24"/>
        </w:rPr>
        <w:t xml:space="preserve"> </w:t>
      </w:r>
      <w:proofErr w:type="spellStart"/>
      <w:r w:rsidRPr="003A0421">
        <w:rPr>
          <w:sz w:val="24"/>
        </w:rPr>
        <w:t>on</w:t>
      </w:r>
      <w:proofErr w:type="spellEnd"/>
      <w:r w:rsidRPr="003A0421">
        <w:rPr>
          <w:sz w:val="24"/>
        </w:rPr>
        <w:t xml:space="preserve"> </w:t>
      </w:r>
      <w:proofErr w:type="spellStart"/>
      <w:r w:rsidRPr="003A0421">
        <w:rPr>
          <w:sz w:val="24"/>
        </w:rPr>
        <w:t>studying</w:t>
      </w:r>
      <w:proofErr w:type="spellEnd"/>
      <w:r w:rsidRPr="003A0421">
        <w:rPr>
          <w:sz w:val="24"/>
        </w:rPr>
        <w:t xml:space="preserve"> </w:t>
      </w:r>
      <w:proofErr w:type="spellStart"/>
      <w:r w:rsidRPr="003A0421">
        <w:rPr>
          <w:sz w:val="24"/>
        </w:rPr>
        <w:t>racism</w:t>
      </w:r>
      <w:proofErr w:type="spellEnd"/>
      <w:r w:rsidRPr="003A0421">
        <w:rPr>
          <w:sz w:val="24"/>
        </w:rPr>
        <w:t xml:space="preserve"> as a </w:t>
      </w:r>
      <w:proofErr w:type="spellStart"/>
      <w:r w:rsidRPr="003A0421">
        <w:rPr>
          <w:sz w:val="24"/>
        </w:rPr>
        <w:t>factor</w:t>
      </w:r>
      <w:proofErr w:type="spellEnd"/>
      <w:r w:rsidRPr="003A0421">
        <w:rPr>
          <w:sz w:val="24"/>
        </w:rPr>
        <w:t xml:space="preserve"> </w:t>
      </w:r>
      <w:proofErr w:type="spellStart"/>
      <w:r w:rsidRPr="003A0421">
        <w:rPr>
          <w:sz w:val="24"/>
        </w:rPr>
        <w:t>and</w:t>
      </w:r>
      <w:proofErr w:type="spellEnd"/>
      <w:r w:rsidRPr="003A0421">
        <w:rPr>
          <w:sz w:val="24"/>
        </w:rPr>
        <w:t xml:space="preserve"> cause </w:t>
      </w:r>
      <w:proofErr w:type="spellStart"/>
      <w:r w:rsidRPr="003A0421">
        <w:rPr>
          <w:sz w:val="24"/>
        </w:rPr>
        <w:t>of</w:t>
      </w:r>
      <w:proofErr w:type="spellEnd"/>
      <w:r w:rsidRPr="003A0421">
        <w:rPr>
          <w:sz w:val="24"/>
        </w:rPr>
        <w:t xml:space="preserve"> mental </w:t>
      </w:r>
      <w:proofErr w:type="spellStart"/>
      <w:r w:rsidRPr="003A0421">
        <w:rPr>
          <w:sz w:val="24"/>
        </w:rPr>
        <w:t>suffering</w:t>
      </w:r>
      <w:proofErr w:type="spellEnd"/>
      <w:r w:rsidRPr="003A0421">
        <w:rPr>
          <w:sz w:val="24"/>
        </w:rPr>
        <w:t xml:space="preserve">. </w:t>
      </w:r>
      <w:r w:rsidRPr="003A0421">
        <w:rPr>
          <w:sz w:val="24"/>
        </w:rPr>
        <w:lastRenderedPageBreak/>
        <w:t xml:space="preserve">in </w:t>
      </w:r>
      <w:proofErr w:type="spellStart"/>
      <w:r w:rsidRPr="003A0421">
        <w:rPr>
          <w:sz w:val="24"/>
        </w:rPr>
        <w:t>the</w:t>
      </w:r>
      <w:proofErr w:type="spellEnd"/>
      <w:r w:rsidRPr="003A0421">
        <w:rPr>
          <w:sz w:val="24"/>
        </w:rPr>
        <w:t xml:space="preserve"> </w:t>
      </w:r>
      <w:proofErr w:type="spellStart"/>
      <w:r w:rsidRPr="003A0421">
        <w:rPr>
          <w:sz w:val="24"/>
        </w:rPr>
        <w:t>Brazilian</w:t>
      </w:r>
      <w:proofErr w:type="spellEnd"/>
      <w:r w:rsidRPr="003A0421">
        <w:rPr>
          <w:sz w:val="24"/>
        </w:rPr>
        <w:t xml:space="preserve"> </w:t>
      </w:r>
      <w:proofErr w:type="spellStart"/>
      <w:r w:rsidRPr="003A0421">
        <w:rPr>
          <w:sz w:val="24"/>
        </w:rPr>
        <w:t>black</w:t>
      </w:r>
      <w:proofErr w:type="spellEnd"/>
      <w:r w:rsidRPr="003A0421">
        <w:rPr>
          <w:sz w:val="24"/>
        </w:rPr>
        <w:t xml:space="preserve"> </w:t>
      </w:r>
      <w:proofErr w:type="spellStart"/>
      <w:r w:rsidRPr="003A0421">
        <w:rPr>
          <w:sz w:val="24"/>
        </w:rPr>
        <w:t>population</w:t>
      </w:r>
      <w:proofErr w:type="spellEnd"/>
      <w:r w:rsidRPr="003A0421">
        <w:rPr>
          <w:sz w:val="24"/>
        </w:rPr>
        <w:t xml:space="preserve">. </w:t>
      </w:r>
      <w:proofErr w:type="spellStart"/>
      <w:r w:rsidRPr="003A0421">
        <w:rPr>
          <w:sz w:val="24"/>
        </w:rPr>
        <w:t>Being</w:t>
      </w:r>
      <w:proofErr w:type="spellEnd"/>
      <w:r w:rsidRPr="003A0421">
        <w:rPr>
          <w:sz w:val="24"/>
        </w:rPr>
        <w:t xml:space="preserve"> </w:t>
      </w:r>
      <w:proofErr w:type="spellStart"/>
      <w:r w:rsidRPr="003A0421">
        <w:rPr>
          <w:sz w:val="24"/>
        </w:rPr>
        <w:t>the</w:t>
      </w:r>
      <w:proofErr w:type="spellEnd"/>
      <w:r w:rsidRPr="003A0421">
        <w:rPr>
          <w:sz w:val="24"/>
        </w:rPr>
        <w:t xml:space="preserve"> </w:t>
      </w:r>
      <w:proofErr w:type="spellStart"/>
      <w:r w:rsidRPr="003A0421">
        <w:rPr>
          <w:sz w:val="24"/>
        </w:rPr>
        <w:t>area</w:t>
      </w:r>
      <w:proofErr w:type="spellEnd"/>
      <w:r w:rsidRPr="003A0421">
        <w:rPr>
          <w:sz w:val="24"/>
        </w:rPr>
        <w:t xml:space="preserve"> </w:t>
      </w:r>
      <w:proofErr w:type="spellStart"/>
      <w:r w:rsidRPr="003A0421">
        <w:rPr>
          <w:sz w:val="24"/>
        </w:rPr>
        <w:t>of</w:t>
      </w:r>
      <w:proofErr w:type="spellEnd"/>
      <w:r w:rsidRPr="003A0421">
        <w:rPr>
          <w:sz w:val="24"/>
        </w:rPr>
        <w:t xml:space="preserve"> ​​Social </w:t>
      </w:r>
      <w:proofErr w:type="spellStart"/>
      <w:r w:rsidRPr="003A0421">
        <w:rPr>
          <w:sz w:val="24"/>
        </w:rPr>
        <w:t>Psychology</w:t>
      </w:r>
      <w:proofErr w:type="spellEnd"/>
      <w:r w:rsidRPr="003A0421">
        <w:rPr>
          <w:sz w:val="24"/>
        </w:rPr>
        <w:t xml:space="preserve"> </w:t>
      </w:r>
      <w:proofErr w:type="spellStart"/>
      <w:r w:rsidRPr="003A0421">
        <w:rPr>
          <w:sz w:val="24"/>
        </w:rPr>
        <w:t>that</w:t>
      </w:r>
      <w:proofErr w:type="spellEnd"/>
      <w:r w:rsidRPr="003A0421">
        <w:rPr>
          <w:sz w:val="24"/>
        </w:rPr>
        <w:t xml:space="preserve"> </w:t>
      </w:r>
      <w:proofErr w:type="spellStart"/>
      <w:r w:rsidRPr="003A0421">
        <w:rPr>
          <w:sz w:val="24"/>
        </w:rPr>
        <w:t>produces</w:t>
      </w:r>
      <w:proofErr w:type="spellEnd"/>
      <w:r w:rsidRPr="003A0421">
        <w:rPr>
          <w:sz w:val="24"/>
        </w:rPr>
        <w:t xml:space="preserve"> </w:t>
      </w:r>
      <w:proofErr w:type="spellStart"/>
      <w:r w:rsidRPr="003A0421">
        <w:rPr>
          <w:sz w:val="24"/>
        </w:rPr>
        <w:t>the</w:t>
      </w:r>
      <w:proofErr w:type="spellEnd"/>
      <w:r w:rsidRPr="003A0421">
        <w:rPr>
          <w:sz w:val="24"/>
        </w:rPr>
        <w:t xml:space="preserve"> </w:t>
      </w:r>
      <w:proofErr w:type="spellStart"/>
      <w:r w:rsidRPr="003A0421">
        <w:rPr>
          <w:sz w:val="24"/>
        </w:rPr>
        <w:t>most</w:t>
      </w:r>
      <w:proofErr w:type="spellEnd"/>
      <w:r w:rsidRPr="003A0421">
        <w:rPr>
          <w:sz w:val="24"/>
        </w:rPr>
        <w:t xml:space="preserve"> </w:t>
      </w:r>
      <w:proofErr w:type="spellStart"/>
      <w:r w:rsidRPr="003A0421">
        <w:rPr>
          <w:sz w:val="24"/>
        </w:rPr>
        <w:t>studies</w:t>
      </w:r>
      <w:proofErr w:type="spellEnd"/>
      <w:r w:rsidRPr="003A0421">
        <w:rPr>
          <w:sz w:val="24"/>
        </w:rPr>
        <w:t xml:space="preserve"> </w:t>
      </w:r>
      <w:proofErr w:type="spellStart"/>
      <w:r w:rsidRPr="003A0421">
        <w:rPr>
          <w:sz w:val="24"/>
        </w:rPr>
        <w:t>on</w:t>
      </w:r>
      <w:proofErr w:type="spellEnd"/>
      <w:r w:rsidRPr="003A0421">
        <w:rPr>
          <w:sz w:val="24"/>
        </w:rPr>
        <w:t xml:space="preserve"> </w:t>
      </w:r>
      <w:proofErr w:type="spellStart"/>
      <w:r w:rsidRPr="003A0421">
        <w:rPr>
          <w:sz w:val="24"/>
        </w:rPr>
        <w:t>racism</w:t>
      </w:r>
      <w:proofErr w:type="spellEnd"/>
      <w:r w:rsidRPr="003A0421">
        <w:rPr>
          <w:sz w:val="24"/>
        </w:rPr>
        <w:t xml:space="preserve"> </w:t>
      </w:r>
      <w:proofErr w:type="spellStart"/>
      <w:r w:rsidRPr="003A0421">
        <w:rPr>
          <w:sz w:val="24"/>
        </w:rPr>
        <w:t>and</w:t>
      </w:r>
      <w:proofErr w:type="spellEnd"/>
      <w:r w:rsidRPr="003A0421">
        <w:rPr>
          <w:sz w:val="24"/>
        </w:rPr>
        <w:t xml:space="preserve"> its </w:t>
      </w:r>
      <w:proofErr w:type="spellStart"/>
      <w:r w:rsidRPr="003A0421">
        <w:rPr>
          <w:sz w:val="24"/>
        </w:rPr>
        <w:t>consequences</w:t>
      </w:r>
      <w:proofErr w:type="spellEnd"/>
      <w:r w:rsidRPr="003A0421">
        <w:rPr>
          <w:sz w:val="24"/>
        </w:rPr>
        <w:t>.</w:t>
      </w:r>
    </w:p>
    <w:p w14:paraId="591B8CAB" w14:textId="77777777" w:rsidR="00121C5D" w:rsidRDefault="002832E3" w:rsidP="00121C5D">
      <w:pPr>
        <w:spacing w:beforeLines="50" w:before="156" w:afterLines="50" w:after="156"/>
        <w:rPr>
          <w:color w:val="FF0000"/>
          <w:sz w:val="24"/>
        </w:rPr>
      </w:pPr>
      <w:r w:rsidRPr="00A00CB1">
        <w:rPr>
          <w:b/>
          <w:sz w:val="24"/>
        </w:rPr>
        <w:t>Keywords:</w:t>
      </w:r>
      <w:r w:rsidRPr="00A00CB1">
        <w:rPr>
          <w:sz w:val="24"/>
        </w:rPr>
        <w:t xml:space="preserve"> </w:t>
      </w:r>
      <w:proofErr w:type="spellStart"/>
      <w:r w:rsidR="00EA3791">
        <w:rPr>
          <w:sz w:val="24"/>
        </w:rPr>
        <w:t>black</w:t>
      </w:r>
      <w:proofErr w:type="spellEnd"/>
      <w:r w:rsidR="00EA3791">
        <w:rPr>
          <w:sz w:val="24"/>
        </w:rPr>
        <w:t xml:space="preserve"> </w:t>
      </w:r>
      <w:proofErr w:type="spellStart"/>
      <w:r w:rsidR="00EA3791">
        <w:rPr>
          <w:sz w:val="24"/>
        </w:rPr>
        <w:t>elderly</w:t>
      </w:r>
      <w:proofErr w:type="spellEnd"/>
      <w:r w:rsidR="00EA3791">
        <w:rPr>
          <w:sz w:val="24"/>
        </w:rPr>
        <w:t xml:space="preserve"> </w:t>
      </w:r>
      <w:proofErr w:type="spellStart"/>
      <w:r w:rsidR="00EA3791">
        <w:rPr>
          <w:sz w:val="24"/>
        </w:rPr>
        <w:t>people</w:t>
      </w:r>
      <w:proofErr w:type="spellEnd"/>
      <w:r w:rsidR="00EA3791">
        <w:rPr>
          <w:sz w:val="24"/>
        </w:rPr>
        <w:t xml:space="preserve">, </w:t>
      </w:r>
      <w:proofErr w:type="spellStart"/>
      <w:r w:rsidR="00EF4041">
        <w:rPr>
          <w:sz w:val="24"/>
        </w:rPr>
        <w:t>racism</w:t>
      </w:r>
      <w:proofErr w:type="spellEnd"/>
      <w:r w:rsidR="00EF4041">
        <w:rPr>
          <w:sz w:val="24"/>
        </w:rPr>
        <w:t xml:space="preserve">, racial </w:t>
      </w:r>
      <w:proofErr w:type="spellStart"/>
      <w:r w:rsidR="00EF4041">
        <w:rPr>
          <w:sz w:val="24"/>
        </w:rPr>
        <w:t>segregation</w:t>
      </w:r>
      <w:proofErr w:type="spellEnd"/>
      <w:r w:rsidR="00EF4041">
        <w:rPr>
          <w:sz w:val="24"/>
        </w:rPr>
        <w:t xml:space="preserve">, </w:t>
      </w:r>
      <w:proofErr w:type="spellStart"/>
      <w:r w:rsidR="00EF4041">
        <w:rPr>
          <w:sz w:val="24"/>
        </w:rPr>
        <w:t>psychology</w:t>
      </w:r>
      <w:proofErr w:type="spellEnd"/>
      <w:r w:rsidR="00EF4041">
        <w:rPr>
          <w:sz w:val="24"/>
        </w:rPr>
        <w:t xml:space="preserve"> </w:t>
      </w:r>
      <w:r w:rsidR="00593B33" w:rsidRPr="00A00CB1">
        <w:rPr>
          <w:sz w:val="24"/>
        </w:rPr>
        <w:t xml:space="preserve"> </w:t>
      </w:r>
    </w:p>
    <w:p w14:paraId="10F06F4A" w14:textId="77777777" w:rsidR="00C21DB3" w:rsidRPr="00121C5D" w:rsidRDefault="002832E3" w:rsidP="00121C5D">
      <w:pPr>
        <w:pStyle w:val="PargrafodaLista"/>
        <w:numPr>
          <w:ilvl w:val="0"/>
          <w:numId w:val="13"/>
        </w:numPr>
        <w:spacing w:beforeLines="50" w:before="156" w:afterLines="50" w:after="156"/>
        <w:rPr>
          <w:b/>
          <w:bCs/>
        </w:rPr>
      </w:pPr>
      <w:r w:rsidRPr="00121C5D">
        <w:rPr>
          <w:b/>
          <w:bCs/>
        </w:rPr>
        <w:t>Introdu</w:t>
      </w:r>
      <w:r w:rsidR="00B13764" w:rsidRPr="00121C5D">
        <w:rPr>
          <w:b/>
          <w:bCs/>
        </w:rPr>
        <w:t>ção</w:t>
      </w:r>
    </w:p>
    <w:p w14:paraId="72EA2453" w14:textId="77777777" w:rsidR="00A05B31" w:rsidRPr="00A05B31" w:rsidRDefault="00A05B31" w:rsidP="00A05B31">
      <w:pPr>
        <w:spacing w:line="360" w:lineRule="auto"/>
        <w:ind w:firstLine="397"/>
        <w:rPr>
          <w:rFonts w:eastAsia="Times New Roman"/>
          <w:sz w:val="24"/>
          <w:szCs w:val="32"/>
        </w:rPr>
      </w:pPr>
      <w:commentRangeStart w:id="3"/>
      <w:r w:rsidRPr="00A05B31">
        <w:rPr>
          <w:rFonts w:eastAsia="Times New Roman"/>
          <w:sz w:val="24"/>
          <w:szCs w:val="32"/>
        </w:rPr>
        <w:t xml:space="preserve">O Brasil foi o último país a abolir a escravidão, este fato histórico e duradouro deixou profundas marcas na sociedade brasileira e na vida do negro até os dias atuais (NUNES, 2006). </w:t>
      </w:r>
      <w:commentRangeEnd w:id="3"/>
      <w:r w:rsidR="000838B7">
        <w:rPr>
          <w:rStyle w:val="Refdecomentrio"/>
          <w:rFonts w:ascii="Calibri" w:hAnsi="Calibri"/>
          <w:kern w:val="0"/>
          <w:lang w:val="en-NZ" w:eastAsia="en-US"/>
        </w:rPr>
        <w:commentReference w:id="3"/>
      </w:r>
      <w:r w:rsidRPr="00A05B31">
        <w:rPr>
          <w:rFonts w:eastAsia="Times New Roman"/>
          <w:sz w:val="24"/>
          <w:szCs w:val="32"/>
        </w:rPr>
        <w:t xml:space="preserve">Esse processo histórico influenciou de forma significativa o papel dos negros na sociedade, onde </w:t>
      </w:r>
      <w:proofErr w:type="gramStart"/>
      <w:r w:rsidRPr="00A05B31">
        <w:rPr>
          <w:rFonts w:eastAsia="Times New Roman"/>
          <w:sz w:val="24"/>
          <w:szCs w:val="32"/>
        </w:rPr>
        <w:t>os mesmos</w:t>
      </w:r>
      <w:proofErr w:type="gramEnd"/>
      <w:r w:rsidRPr="00A05B31">
        <w:rPr>
          <w:rFonts w:eastAsia="Times New Roman"/>
          <w:sz w:val="24"/>
          <w:szCs w:val="32"/>
        </w:rPr>
        <w:t xml:space="preserve"> foram marginalizados, trazendo como consequências danos sociais, físicos, psíquicos para essa população. De acordo com Relações Raciais: Referências Técnicas Para a Prática da (o) Psicóloga (o), (CFP, 2017), o racismo trata-se de uma estratégia de dominação, que estrutura a nação e cada um de nós e é pautada na presunção que existem raças superiores.  </w:t>
      </w:r>
    </w:p>
    <w:p w14:paraId="1B807812" w14:textId="77777777" w:rsidR="00A05B31" w:rsidRPr="00E91BEC" w:rsidRDefault="00A05B31" w:rsidP="00A05B31">
      <w:pPr>
        <w:spacing w:line="360" w:lineRule="auto"/>
        <w:ind w:firstLine="397"/>
        <w:rPr>
          <w:rFonts w:eastAsia="Times New Roman"/>
          <w:color w:val="FF0000"/>
          <w:sz w:val="24"/>
          <w:szCs w:val="32"/>
        </w:rPr>
      </w:pPr>
      <w:r w:rsidRPr="00E91BEC">
        <w:rPr>
          <w:rFonts w:eastAsia="Times New Roman"/>
          <w:color w:val="FF0000"/>
          <w:sz w:val="24"/>
          <w:szCs w:val="32"/>
        </w:rPr>
        <w:t xml:space="preserve">Podemos dizer que o racismo é: uma ideologia essencialista que postula a divisão da humanidade em grandes grupos chamados raças contrastadas que têm características físicas, hereditárias, comuns, sendo essas últimas suportes de características psicológicas, morais, intelectuais, estéticas e se situam numa escala de valores desiguais. Visto deste ponto de vista, o racismo é uma crença na existência das raças naturalmente hierarquizadas pela relação intrínseca entre o físico e o moral, o físico e o intelecto, o físico e o cultural (CFP, </w:t>
      </w:r>
      <w:commentRangeStart w:id="4"/>
      <w:r w:rsidRPr="00E91BEC">
        <w:rPr>
          <w:rFonts w:eastAsia="Times New Roman"/>
          <w:color w:val="FF0000"/>
          <w:sz w:val="24"/>
          <w:szCs w:val="32"/>
        </w:rPr>
        <w:t>2017</w:t>
      </w:r>
      <w:commentRangeEnd w:id="4"/>
      <w:r w:rsidR="007100F4">
        <w:rPr>
          <w:rStyle w:val="Refdecomentrio"/>
          <w:rFonts w:ascii="Calibri" w:hAnsi="Calibri"/>
          <w:kern w:val="0"/>
          <w:lang w:val="en-NZ" w:eastAsia="en-US"/>
        </w:rPr>
        <w:commentReference w:id="4"/>
      </w:r>
      <w:r w:rsidRPr="00E91BEC">
        <w:rPr>
          <w:rFonts w:eastAsia="Times New Roman"/>
          <w:color w:val="FF0000"/>
          <w:sz w:val="24"/>
          <w:szCs w:val="32"/>
        </w:rPr>
        <w:t>).</w:t>
      </w:r>
    </w:p>
    <w:p w14:paraId="2A8AFE04" w14:textId="77777777" w:rsidR="00A05B31" w:rsidRPr="00A05B31" w:rsidRDefault="00A05B31" w:rsidP="00A05B31">
      <w:pPr>
        <w:spacing w:line="360" w:lineRule="auto"/>
        <w:ind w:firstLine="397"/>
        <w:rPr>
          <w:rFonts w:eastAsia="Times New Roman"/>
          <w:sz w:val="24"/>
          <w:szCs w:val="32"/>
        </w:rPr>
      </w:pPr>
      <w:r w:rsidRPr="00A05B31">
        <w:rPr>
          <w:rFonts w:eastAsia="Times New Roman"/>
          <w:sz w:val="24"/>
          <w:szCs w:val="32"/>
        </w:rPr>
        <w:t xml:space="preserve">De acordo com o levantamento Síntese de Indicadores Sociais, do Instituto Brasileiro de Geografia Estatística (IBGE, 2018), a população branca recebe rendimento superior a população preta e parda em todos os níveis de escolaridade, sendo a diferença maior em instruções mais elevados e as atividades econômicas de menores rendimentos médios são as que proporcionalmente mais ocupadas por pessoas pretas e pardas. A população preta e parda também possui taxa de desocupação maior do que a população branca alcançando a maior diferença em 2017, quando comparados pessoas pretas e pardas de pessoas brancas com o mesmo nível de instrução a desocupação é sempre maior para pretos e pardos. A diferença é menor quando comparados pessoas com ensino superior completo, para pessoas pretas e pardas isso significa um facilitador no acesso ao mercado de trabalho, embora ainda não seja suficiente para </w:t>
      </w:r>
      <w:proofErr w:type="gramStart"/>
      <w:r w:rsidRPr="00A05B31">
        <w:rPr>
          <w:rFonts w:eastAsia="Times New Roman"/>
          <w:sz w:val="24"/>
          <w:szCs w:val="32"/>
        </w:rPr>
        <w:t>iguala-los</w:t>
      </w:r>
      <w:proofErr w:type="gramEnd"/>
      <w:r w:rsidRPr="00A05B31">
        <w:rPr>
          <w:rFonts w:eastAsia="Times New Roman"/>
          <w:sz w:val="24"/>
          <w:szCs w:val="32"/>
        </w:rPr>
        <w:t xml:space="preserve"> as pessoas brancas.</w:t>
      </w:r>
    </w:p>
    <w:p w14:paraId="313FB120" w14:textId="77777777" w:rsidR="00A05B31" w:rsidRPr="00A05B31" w:rsidRDefault="00A05B31" w:rsidP="00A05B31">
      <w:pPr>
        <w:spacing w:line="360" w:lineRule="auto"/>
        <w:ind w:firstLine="397"/>
        <w:rPr>
          <w:rFonts w:eastAsia="Times New Roman"/>
          <w:sz w:val="24"/>
          <w:szCs w:val="32"/>
        </w:rPr>
      </w:pPr>
      <w:r w:rsidRPr="00A05B31">
        <w:rPr>
          <w:rFonts w:eastAsia="Times New Roman"/>
          <w:sz w:val="24"/>
          <w:szCs w:val="32"/>
        </w:rPr>
        <w:t xml:space="preserve">Apesar do Brasil possuir a maioria da população composta por negros, não se tem dados </w:t>
      </w:r>
      <w:r w:rsidRPr="00A05B31">
        <w:rPr>
          <w:rFonts w:eastAsia="Times New Roman"/>
          <w:sz w:val="24"/>
          <w:szCs w:val="32"/>
        </w:rPr>
        <w:lastRenderedPageBreak/>
        <w:t xml:space="preserve">precisos sobre a incidência de transtornos mentais, porém pode-se afirmar que muitos vivem em um </w:t>
      </w:r>
      <w:proofErr w:type="gramStart"/>
      <w:r w:rsidRPr="00A05B31">
        <w:rPr>
          <w:rFonts w:eastAsia="Times New Roman"/>
          <w:sz w:val="24"/>
          <w:szCs w:val="32"/>
        </w:rPr>
        <w:t>continuo</w:t>
      </w:r>
      <w:proofErr w:type="gramEnd"/>
      <w:r w:rsidRPr="00A05B31">
        <w:rPr>
          <w:rFonts w:eastAsia="Times New Roman"/>
          <w:sz w:val="24"/>
          <w:szCs w:val="32"/>
        </w:rPr>
        <w:t xml:space="preserve"> sofrimento mental pois são carentes de condições de subsistências e é ampla a falta de perspectivas de vida futura. Assim sendo, doenças como depressão e transtornos de ansiedade podem ser desenvolvidas nas vítimas do racismo (SANTOS, 2018).</w:t>
      </w:r>
    </w:p>
    <w:p w14:paraId="737AF203" w14:textId="77777777" w:rsidR="00A05B31" w:rsidRPr="007100F4" w:rsidRDefault="00A05B31" w:rsidP="00A05B31">
      <w:pPr>
        <w:spacing w:line="360" w:lineRule="auto"/>
        <w:ind w:firstLine="397"/>
        <w:rPr>
          <w:rFonts w:eastAsia="Times New Roman"/>
          <w:color w:val="FF0000"/>
          <w:sz w:val="24"/>
          <w:szCs w:val="32"/>
        </w:rPr>
      </w:pPr>
      <w:r w:rsidRPr="007100F4">
        <w:rPr>
          <w:rFonts w:eastAsia="Times New Roman"/>
          <w:color w:val="FF0000"/>
          <w:sz w:val="24"/>
          <w:szCs w:val="32"/>
        </w:rPr>
        <w:t xml:space="preserve">A cidade de Rio de Contas, localizada no sul da Chapada Diamantina, é considerada uma das mais antigas cidades planejadas do país e uma das mais antigas da região. A cidade foi rota do ouro, através da estrada real. Apesar de suas belezas naturais e festas tradicionais, Rio de Contas é marcada pela exploração do negro tendo em seu contexto histórico a escravidão e como consequência o racismo que resultou em uma sociedade, que até pouco tempo atrás, ainda possuía resquícios de uma segregação racial. (ARQUIVO MUNICIPAL DE RIO DE CONTAS, </w:t>
      </w:r>
      <w:commentRangeStart w:id="5"/>
      <w:commentRangeStart w:id="6"/>
      <w:r w:rsidRPr="007100F4">
        <w:rPr>
          <w:rFonts w:eastAsia="Times New Roman"/>
          <w:color w:val="FF0000"/>
          <w:sz w:val="24"/>
          <w:szCs w:val="32"/>
        </w:rPr>
        <w:t>2018</w:t>
      </w:r>
      <w:commentRangeEnd w:id="5"/>
      <w:r w:rsidR="007100F4">
        <w:rPr>
          <w:rStyle w:val="Refdecomentrio"/>
          <w:rFonts w:ascii="Calibri" w:hAnsi="Calibri"/>
          <w:kern w:val="0"/>
          <w:lang w:val="en-NZ" w:eastAsia="en-US"/>
        </w:rPr>
        <w:commentReference w:id="5"/>
      </w:r>
      <w:commentRangeEnd w:id="6"/>
      <w:r w:rsidR="00CF5458">
        <w:rPr>
          <w:rStyle w:val="Refdecomentrio"/>
          <w:rFonts w:ascii="Calibri" w:hAnsi="Calibri"/>
          <w:kern w:val="0"/>
          <w:lang w:val="en-NZ" w:eastAsia="en-US"/>
        </w:rPr>
        <w:commentReference w:id="6"/>
      </w:r>
      <w:r w:rsidRPr="007100F4">
        <w:rPr>
          <w:rFonts w:eastAsia="Times New Roman"/>
          <w:color w:val="FF0000"/>
          <w:sz w:val="24"/>
          <w:szCs w:val="32"/>
        </w:rPr>
        <w:t>)</w:t>
      </w:r>
    </w:p>
    <w:p w14:paraId="4EA351AD" w14:textId="77777777" w:rsidR="00A05B31" w:rsidRPr="00A05B31" w:rsidRDefault="00A05B31" w:rsidP="00A05B31">
      <w:pPr>
        <w:spacing w:line="360" w:lineRule="auto"/>
        <w:ind w:firstLine="397"/>
        <w:rPr>
          <w:rFonts w:eastAsia="Times New Roman"/>
          <w:color w:val="222222"/>
          <w:sz w:val="24"/>
          <w:szCs w:val="32"/>
          <w:highlight w:val="white"/>
        </w:rPr>
      </w:pPr>
      <w:r w:rsidRPr="00A05B31">
        <w:rPr>
          <w:rFonts w:eastAsia="Times New Roman"/>
          <w:sz w:val="24"/>
          <w:szCs w:val="32"/>
        </w:rPr>
        <w:t xml:space="preserve">Partindo dessa perspectiva, o trabalho levanta as seguintes questões: quais foram as consequências psíquicas e sociais causados pelo racismo e como isto influenciou e tem influenciado o modo de vida desses indivíduos? Levando isso em consideração, a presente pesquisa tem como objetivo </w:t>
      </w:r>
      <w:r w:rsidRPr="00A05B31">
        <w:rPr>
          <w:rFonts w:eastAsia="Times New Roman"/>
          <w:sz w:val="24"/>
          <w:szCs w:val="32"/>
          <w:highlight w:val="white"/>
        </w:rPr>
        <w:t>analisar</w:t>
      </w:r>
      <w:r w:rsidRPr="00A05B31">
        <w:rPr>
          <w:rFonts w:eastAsia="Times New Roman"/>
          <w:color w:val="222222"/>
          <w:sz w:val="24"/>
          <w:szCs w:val="32"/>
          <w:highlight w:val="white"/>
        </w:rPr>
        <w:t xml:space="preserve"> por meio das narrativas de idosos (as) negros (as) da cidade de Rio de Contas sobre as suas histórias de vida e as consequências psíquicas e sociais do racismo à luz da Psicologia </w:t>
      </w:r>
      <w:proofErr w:type="gramStart"/>
      <w:r w:rsidRPr="00A05B31">
        <w:rPr>
          <w:rFonts w:eastAsia="Times New Roman"/>
          <w:color w:val="222222"/>
          <w:sz w:val="24"/>
          <w:szCs w:val="32"/>
          <w:highlight w:val="white"/>
        </w:rPr>
        <w:t>Sócio Histórica</w:t>
      </w:r>
      <w:proofErr w:type="gramEnd"/>
      <w:r w:rsidRPr="00A05B31">
        <w:rPr>
          <w:rFonts w:eastAsia="Times New Roman"/>
          <w:color w:val="222222"/>
          <w:sz w:val="24"/>
          <w:szCs w:val="32"/>
          <w:highlight w:val="white"/>
        </w:rPr>
        <w:t>.</w:t>
      </w:r>
    </w:p>
    <w:p w14:paraId="6A814BF6" w14:textId="77777777" w:rsidR="00C21DB3" w:rsidRPr="00A00CB1" w:rsidRDefault="00C21DB3" w:rsidP="00C21DB3">
      <w:pPr>
        <w:spacing w:beforeLines="50" w:before="156" w:afterLines="50" w:after="156"/>
        <w:outlineLvl w:val="0"/>
        <w:rPr>
          <w:iCs/>
          <w:sz w:val="24"/>
        </w:rPr>
      </w:pPr>
    </w:p>
    <w:p w14:paraId="7D4C0EB4" w14:textId="77777777" w:rsidR="00153294" w:rsidRPr="00121C5D" w:rsidRDefault="002832E3" w:rsidP="00121C5D">
      <w:pPr>
        <w:pStyle w:val="PargrafodaLista"/>
        <w:numPr>
          <w:ilvl w:val="0"/>
          <w:numId w:val="13"/>
        </w:numPr>
        <w:spacing w:beforeLines="50" w:before="156" w:afterLines="50" w:after="156"/>
        <w:outlineLvl w:val="0"/>
        <w:rPr>
          <w:b/>
          <w:iCs/>
        </w:rPr>
      </w:pPr>
      <w:r w:rsidRPr="00121C5D">
        <w:rPr>
          <w:b/>
          <w:iCs/>
        </w:rPr>
        <w:t>M</w:t>
      </w:r>
      <w:r w:rsidR="00153294" w:rsidRPr="00121C5D">
        <w:rPr>
          <w:b/>
          <w:iCs/>
        </w:rPr>
        <w:t xml:space="preserve">aterial e </w:t>
      </w:r>
      <w:r w:rsidR="00F8239B" w:rsidRPr="00121C5D">
        <w:rPr>
          <w:b/>
          <w:iCs/>
        </w:rPr>
        <w:t>Métodos</w:t>
      </w:r>
    </w:p>
    <w:p w14:paraId="69DD16A2" w14:textId="77777777" w:rsidR="00A05B31" w:rsidRPr="00A05B31" w:rsidRDefault="00A05B31" w:rsidP="00A05B31">
      <w:pPr>
        <w:spacing w:line="360" w:lineRule="auto"/>
        <w:ind w:firstLine="397"/>
        <w:rPr>
          <w:rFonts w:eastAsia="Times New Roman"/>
          <w:sz w:val="24"/>
        </w:rPr>
      </w:pPr>
      <w:r w:rsidRPr="00A05B31">
        <w:rPr>
          <w:rFonts w:eastAsia="Times New Roman"/>
          <w:sz w:val="24"/>
        </w:rPr>
        <w:t xml:space="preserve">A presente pesquisa é de caráter qualitativo exploratória. Foi escolhido como ferramenta para a interpretação dos dados coletados a análise de </w:t>
      </w:r>
      <w:commentRangeStart w:id="7"/>
      <w:r w:rsidRPr="00A05B31">
        <w:rPr>
          <w:rFonts w:eastAsia="Times New Roman"/>
          <w:sz w:val="24"/>
        </w:rPr>
        <w:t xml:space="preserve">conteúdo segundo Bardin (1977) passando pelas três fases: </w:t>
      </w:r>
      <w:proofErr w:type="spellStart"/>
      <w:r w:rsidRPr="00A05B31">
        <w:rPr>
          <w:rFonts w:eastAsia="Times New Roman"/>
          <w:sz w:val="24"/>
        </w:rPr>
        <w:t>pré-análise</w:t>
      </w:r>
      <w:proofErr w:type="spellEnd"/>
      <w:r w:rsidRPr="00A05B31">
        <w:rPr>
          <w:rFonts w:eastAsia="Times New Roman"/>
          <w:sz w:val="24"/>
        </w:rPr>
        <w:t>, exploração do material e tratamento dos resultados.</w:t>
      </w:r>
      <w:commentRangeEnd w:id="7"/>
      <w:r w:rsidR="007B5199">
        <w:rPr>
          <w:rStyle w:val="Refdecomentrio"/>
          <w:rFonts w:ascii="Calibri" w:hAnsi="Calibri"/>
          <w:kern w:val="0"/>
          <w:lang w:val="en-NZ" w:eastAsia="en-US"/>
        </w:rPr>
        <w:commentReference w:id="7"/>
      </w:r>
    </w:p>
    <w:p w14:paraId="61BA3FCF" w14:textId="77777777" w:rsidR="00A05B31" w:rsidRPr="00A05B31" w:rsidRDefault="00A05B31" w:rsidP="00A05B31">
      <w:pPr>
        <w:spacing w:line="360" w:lineRule="auto"/>
        <w:ind w:firstLine="397"/>
        <w:rPr>
          <w:rFonts w:eastAsia="Times New Roman"/>
          <w:sz w:val="24"/>
        </w:rPr>
      </w:pPr>
      <w:r w:rsidRPr="00A05B31">
        <w:rPr>
          <w:rFonts w:eastAsia="Times New Roman"/>
          <w:sz w:val="24"/>
        </w:rPr>
        <w:t xml:space="preserve">O </w:t>
      </w:r>
      <w:proofErr w:type="gramStart"/>
      <w:r w:rsidRPr="00A05B31">
        <w:rPr>
          <w:rFonts w:eastAsia="Times New Roman"/>
          <w:sz w:val="24"/>
        </w:rPr>
        <w:t>público alvo</w:t>
      </w:r>
      <w:proofErr w:type="gramEnd"/>
      <w:r w:rsidRPr="00A05B31">
        <w:rPr>
          <w:rFonts w:eastAsia="Times New Roman"/>
          <w:sz w:val="24"/>
        </w:rPr>
        <w:t xml:space="preserve"> selecionado para esta pesquisa foram dez idosos (as) auto identificados como negros (as), onde seis eram do sexo feminino e 4 do sexo masculino, a partir dos 60 anos de idade e que nasceram e sempre residiram na cidade de Rio de contas. Como critério de exclusão seguimos as seguintes regras:  não foram entrevistadas pessoas com menos de 59 anos, residentes recentes na cidade de Rio de Contas</w:t>
      </w:r>
      <w:r w:rsidR="00B93E7F">
        <w:rPr>
          <w:rFonts w:eastAsia="Times New Roman"/>
          <w:sz w:val="24"/>
        </w:rPr>
        <w:t xml:space="preserve"> e</w:t>
      </w:r>
      <w:r w:rsidRPr="00A05B31">
        <w:rPr>
          <w:rFonts w:eastAsia="Times New Roman"/>
          <w:sz w:val="24"/>
        </w:rPr>
        <w:t xml:space="preserve"> que não tenham autonomia para manusear o celular e nem responder ao instrumento da pesquisa.</w:t>
      </w:r>
    </w:p>
    <w:p w14:paraId="412EC4D0" w14:textId="77777777" w:rsidR="00A05B31" w:rsidRPr="00A05B31" w:rsidRDefault="00A05B31" w:rsidP="00A05B31">
      <w:pPr>
        <w:spacing w:line="360" w:lineRule="auto"/>
        <w:ind w:firstLine="397"/>
        <w:rPr>
          <w:rFonts w:eastAsia="Times New Roman"/>
          <w:sz w:val="24"/>
        </w:rPr>
      </w:pPr>
      <w:r w:rsidRPr="00A05B31">
        <w:rPr>
          <w:rFonts w:eastAsia="Times New Roman"/>
          <w:sz w:val="24"/>
        </w:rPr>
        <w:t xml:space="preserve">O instrumento utilizado nesta pesquisa foi uma entrevista </w:t>
      </w:r>
      <w:proofErr w:type="spellStart"/>
      <w:proofErr w:type="gramStart"/>
      <w:r w:rsidRPr="00A05B31">
        <w:rPr>
          <w:rFonts w:eastAsia="Times New Roman"/>
          <w:sz w:val="24"/>
        </w:rPr>
        <w:t>semi</w:t>
      </w:r>
      <w:proofErr w:type="spellEnd"/>
      <w:r w:rsidRPr="00A05B31">
        <w:rPr>
          <w:rFonts w:eastAsia="Times New Roman"/>
          <w:sz w:val="24"/>
        </w:rPr>
        <w:t xml:space="preserve"> estruturada</w:t>
      </w:r>
      <w:proofErr w:type="gramEnd"/>
      <w:r w:rsidRPr="00A05B31">
        <w:rPr>
          <w:rFonts w:eastAsia="Times New Roman"/>
          <w:sz w:val="24"/>
        </w:rPr>
        <w:t xml:space="preserve"> com 11 questões, </w:t>
      </w:r>
      <w:r w:rsidRPr="00A05B31">
        <w:rPr>
          <w:rFonts w:eastAsia="Times New Roman"/>
          <w:sz w:val="24"/>
        </w:rPr>
        <w:lastRenderedPageBreak/>
        <w:t xml:space="preserve">sendo que as perguntas visavam, a partir dos discursos, </w:t>
      </w:r>
      <w:r w:rsidRPr="007B5199">
        <w:rPr>
          <w:rFonts w:eastAsia="Times New Roman"/>
          <w:sz w:val="24"/>
          <w:highlight w:val="yellow"/>
        </w:rPr>
        <w:t>analisar em</w:t>
      </w:r>
      <w:r w:rsidRPr="00A05B31">
        <w:rPr>
          <w:rFonts w:eastAsia="Times New Roman"/>
          <w:sz w:val="24"/>
        </w:rPr>
        <w:t xml:space="preserve"> um primeiro momento se os entrevistados sabem o que é racismo e como essa prática influenciou suas vidas.  E em um segundo momento analisar como era a relação social entre brancos e negros e como eles foram ensinados a conviver com as diferenças sociais dentro desse contexto. Em seguida são levantadas questões relacionadas a desigualdade social, tais como: dificuldade de acesso à educação; principais dificuldades vivenciadas por ser negro(a) na cidade de Rio de Contas.  E por fim como é visto a divisão entre brancos e negros. </w:t>
      </w:r>
    </w:p>
    <w:p w14:paraId="3A412685" w14:textId="77777777" w:rsidR="00A05B31" w:rsidRPr="00A05B31" w:rsidRDefault="00A05B31" w:rsidP="00A05B31">
      <w:pPr>
        <w:spacing w:line="360" w:lineRule="auto"/>
        <w:ind w:firstLine="397"/>
        <w:rPr>
          <w:rFonts w:eastAsia="Times New Roman"/>
          <w:sz w:val="24"/>
        </w:rPr>
      </w:pPr>
      <w:r w:rsidRPr="00A05B31">
        <w:rPr>
          <w:rFonts w:eastAsia="Times New Roman"/>
          <w:sz w:val="24"/>
        </w:rPr>
        <w:t xml:space="preserve">A entrevista foi apresentada aos sujeitos via telefone, por meio de ligação de áudio como medida de segurança. Foram apresentados individualmente e sem tempo de duração específico, para que os entrevistados se </w:t>
      </w:r>
      <w:r w:rsidR="00B93E7F">
        <w:rPr>
          <w:rFonts w:eastAsia="Times New Roman"/>
          <w:sz w:val="24"/>
        </w:rPr>
        <w:t>sentissem</w:t>
      </w:r>
      <w:r w:rsidRPr="00A05B31">
        <w:rPr>
          <w:rFonts w:eastAsia="Times New Roman"/>
          <w:sz w:val="24"/>
        </w:rPr>
        <w:t xml:space="preserve"> à vontade, uma vez que se trata de algo que os mesmos não </w:t>
      </w:r>
      <w:proofErr w:type="gramStart"/>
      <w:r w:rsidRPr="00A05B31">
        <w:rPr>
          <w:rFonts w:eastAsia="Times New Roman"/>
          <w:sz w:val="24"/>
        </w:rPr>
        <w:t>tem</w:t>
      </w:r>
      <w:proofErr w:type="gramEnd"/>
      <w:r w:rsidRPr="00A05B31">
        <w:rPr>
          <w:rFonts w:eastAsia="Times New Roman"/>
          <w:sz w:val="24"/>
        </w:rPr>
        <w:t xml:space="preserve"> intimidade. Com isso procuramos deixá-los mais confortáveis em relação as perguntas e a forma que </w:t>
      </w:r>
      <w:r w:rsidR="00B93E7F">
        <w:rPr>
          <w:rFonts w:eastAsia="Times New Roman"/>
          <w:sz w:val="24"/>
        </w:rPr>
        <w:t>foi</w:t>
      </w:r>
      <w:r w:rsidRPr="00A05B31">
        <w:rPr>
          <w:rFonts w:eastAsia="Times New Roman"/>
          <w:sz w:val="24"/>
        </w:rPr>
        <w:t xml:space="preserve"> executada a entrevista. Como forma de preservar o sigilo, os nomes dos entrevistados foram trocados por nomes fictícios. Vale ressaltar que as entrevistas foram gravadas e transcritas para analisar os dados de forma mais sucinta, após a verificação dos dados e levantamento dos temas, foram construídas categorias que serão descritas a </w:t>
      </w:r>
      <w:commentRangeStart w:id="8"/>
      <w:r w:rsidRPr="00A05B31">
        <w:rPr>
          <w:rFonts w:eastAsia="Times New Roman"/>
          <w:sz w:val="24"/>
        </w:rPr>
        <w:t>seguir</w:t>
      </w:r>
      <w:commentRangeEnd w:id="8"/>
      <w:r w:rsidR="00684475">
        <w:rPr>
          <w:rStyle w:val="Refdecomentrio"/>
          <w:rFonts w:ascii="Calibri" w:hAnsi="Calibri"/>
          <w:kern w:val="0"/>
          <w:lang w:val="en-NZ" w:eastAsia="en-US"/>
        </w:rPr>
        <w:commentReference w:id="8"/>
      </w:r>
      <w:r w:rsidRPr="00A05B31">
        <w:rPr>
          <w:rFonts w:eastAsia="Times New Roman"/>
          <w:sz w:val="24"/>
        </w:rPr>
        <w:t xml:space="preserve">. </w:t>
      </w:r>
    </w:p>
    <w:p w14:paraId="706F96AD" w14:textId="77777777" w:rsidR="00F8239B" w:rsidRPr="00A00CB1" w:rsidRDefault="00F8239B" w:rsidP="00A05B31">
      <w:pPr>
        <w:spacing w:beforeLines="50" w:before="156" w:afterLines="50" w:after="156"/>
        <w:rPr>
          <w:sz w:val="24"/>
        </w:rPr>
      </w:pPr>
    </w:p>
    <w:p w14:paraId="03F46D4D" w14:textId="77777777" w:rsidR="0016485D" w:rsidRPr="00121C5D" w:rsidRDefault="002832E3" w:rsidP="00121C5D">
      <w:pPr>
        <w:pStyle w:val="PargrafodaLista"/>
        <w:numPr>
          <w:ilvl w:val="0"/>
          <w:numId w:val="13"/>
        </w:numPr>
        <w:spacing w:beforeLines="50" w:before="156" w:afterLines="50" w:after="156"/>
        <w:outlineLvl w:val="0"/>
        <w:rPr>
          <w:b/>
          <w:iCs/>
        </w:rPr>
      </w:pPr>
      <w:r w:rsidRPr="00121C5D">
        <w:rPr>
          <w:b/>
          <w:iCs/>
        </w:rPr>
        <w:t>Result</w:t>
      </w:r>
      <w:r w:rsidR="0016485D" w:rsidRPr="00121C5D">
        <w:rPr>
          <w:b/>
          <w:iCs/>
        </w:rPr>
        <w:t>ados</w:t>
      </w:r>
    </w:p>
    <w:p w14:paraId="5311DF97" w14:textId="77777777" w:rsidR="00654DD8" w:rsidRDefault="00B93E7F" w:rsidP="00654DD8">
      <w:pPr>
        <w:spacing w:line="360" w:lineRule="auto"/>
        <w:ind w:firstLine="397"/>
        <w:rPr>
          <w:rFonts w:eastAsia="Times New Roman"/>
          <w:sz w:val="24"/>
        </w:rPr>
      </w:pPr>
      <w:r>
        <w:rPr>
          <w:rFonts w:eastAsia="Times New Roman"/>
          <w:sz w:val="24"/>
        </w:rPr>
        <w:t xml:space="preserve">Para esta pesquisa, foram </w:t>
      </w:r>
      <w:proofErr w:type="gramStart"/>
      <w:r>
        <w:rPr>
          <w:rFonts w:eastAsia="Times New Roman"/>
          <w:sz w:val="24"/>
        </w:rPr>
        <w:t>entrevistados</w:t>
      </w:r>
      <w:proofErr w:type="gramEnd"/>
      <w:r>
        <w:rPr>
          <w:rFonts w:eastAsia="Times New Roman"/>
          <w:sz w:val="24"/>
        </w:rPr>
        <w:t xml:space="preserve"> 10 pessoas</w:t>
      </w:r>
      <w:r w:rsidR="00654DD8" w:rsidRPr="00654DD8">
        <w:rPr>
          <w:rFonts w:eastAsia="Times New Roman"/>
          <w:sz w:val="24"/>
        </w:rPr>
        <w:t xml:space="preserve">, </w:t>
      </w:r>
      <w:r>
        <w:rPr>
          <w:rFonts w:eastAsia="Times New Roman"/>
          <w:sz w:val="24"/>
        </w:rPr>
        <w:t xml:space="preserve">sendo </w:t>
      </w:r>
      <w:r w:rsidR="00654DD8" w:rsidRPr="00654DD8">
        <w:rPr>
          <w:rFonts w:eastAsia="Times New Roman"/>
          <w:sz w:val="24"/>
        </w:rPr>
        <w:t xml:space="preserve">6 mulheres e 4 homens. </w:t>
      </w:r>
      <w:r>
        <w:rPr>
          <w:rFonts w:eastAsia="Times New Roman"/>
          <w:sz w:val="24"/>
        </w:rPr>
        <w:t xml:space="preserve">A faixa etária de idade variou </w:t>
      </w:r>
      <w:r w:rsidR="00654DD8" w:rsidRPr="00654DD8">
        <w:rPr>
          <w:rFonts w:eastAsia="Times New Roman"/>
          <w:sz w:val="24"/>
        </w:rPr>
        <w:t xml:space="preserve">entre 60 </w:t>
      </w:r>
      <w:r>
        <w:rPr>
          <w:rFonts w:eastAsia="Times New Roman"/>
          <w:sz w:val="24"/>
        </w:rPr>
        <w:t xml:space="preserve">e </w:t>
      </w:r>
      <w:r w:rsidR="00654DD8" w:rsidRPr="00654DD8">
        <w:rPr>
          <w:rFonts w:eastAsia="Times New Roman"/>
          <w:sz w:val="24"/>
        </w:rPr>
        <w:t xml:space="preserve">79 anos. No que se diz respeito ao grau de escolaridade apenas três concluíram o magistério, dentre esses selecionados um participante concluiu o ensino superior (tabela 1). </w:t>
      </w:r>
    </w:p>
    <w:p w14:paraId="6FBB7BAB" w14:textId="77777777" w:rsidR="00C77B97" w:rsidRPr="00654DD8" w:rsidRDefault="00C77B97" w:rsidP="00654DD8">
      <w:pPr>
        <w:spacing w:line="360" w:lineRule="auto"/>
        <w:ind w:firstLine="397"/>
        <w:rPr>
          <w:rFonts w:eastAsia="Times New Roman"/>
          <w:sz w:val="24"/>
        </w:rPr>
      </w:pPr>
    </w:p>
    <w:p w14:paraId="06844AD5" w14:textId="77777777" w:rsidR="00654DD8" w:rsidRDefault="00654DD8" w:rsidP="00654DD8">
      <w:pPr>
        <w:spacing w:line="360" w:lineRule="auto"/>
        <w:rPr>
          <w:rFonts w:eastAsia="Times New Roman"/>
          <w:sz w:val="24"/>
        </w:rPr>
      </w:pPr>
      <w:r w:rsidRPr="00654DD8">
        <w:rPr>
          <w:rFonts w:eastAsia="Times New Roman"/>
          <w:b/>
          <w:bCs/>
          <w:sz w:val="24"/>
        </w:rPr>
        <w:t>Tabela 1</w:t>
      </w:r>
      <w:r w:rsidRPr="00654DD8">
        <w:rPr>
          <w:rFonts w:eastAsia="Times New Roman"/>
          <w:sz w:val="24"/>
        </w:rPr>
        <w:t xml:space="preserve">: Distribuição da amostra </w:t>
      </w:r>
      <w:r w:rsidR="00C77B97" w:rsidRPr="00654DD8">
        <w:rPr>
          <w:rFonts w:eastAsia="Times New Roman"/>
          <w:sz w:val="24"/>
        </w:rPr>
        <w:t>segundo dados sociodemográficos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76"/>
        <w:gridCol w:w="3151"/>
      </w:tblGrid>
      <w:tr w:rsidR="00C77B97" w14:paraId="7FBD4C85" w14:textId="77777777" w:rsidTr="00D217CC">
        <w:trPr>
          <w:trHeight w:val="251"/>
        </w:trPr>
        <w:tc>
          <w:tcPr>
            <w:tcW w:w="5288" w:type="dxa"/>
            <w:gridSpan w:val="2"/>
            <w:tcBorders>
              <w:bottom w:val="single" w:sz="4" w:space="0" w:color="auto"/>
            </w:tcBorders>
          </w:tcPr>
          <w:p w14:paraId="1C377CA9" w14:textId="77777777" w:rsidR="00C77B97" w:rsidRPr="0092661F" w:rsidRDefault="00C77B97" w:rsidP="00D217CC">
            <w:pPr>
              <w:spacing w:line="360" w:lineRule="auto"/>
              <w:jc w:val="center"/>
              <w:rPr>
                <w:rFonts w:ascii="Times New Roman" w:eastAsia="Times New Roman" w:hAnsi="Times New Roman" w:cs="Times New Roman"/>
                <w:b/>
                <w:bCs/>
              </w:rPr>
            </w:pPr>
            <w:bookmarkStart w:id="9" w:name="_Hlk104489940"/>
            <w:r w:rsidRPr="0092661F">
              <w:rPr>
                <w:rFonts w:ascii="Times New Roman" w:eastAsia="Times New Roman" w:hAnsi="Times New Roman" w:cs="Times New Roman"/>
                <w:b/>
                <w:bCs/>
              </w:rPr>
              <w:t>CARACTERISTICAS</w:t>
            </w:r>
          </w:p>
        </w:tc>
        <w:tc>
          <w:tcPr>
            <w:tcW w:w="3151" w:type="dxa"/>
            <w:tcBorders>
              <w:bottom w:val="single" w:sz="4" w:space="0" w:color="auto"/>
            </w:tcBorders>
          </w:tcPr>
          <w:p w14:paraId="17B62A7A" w14:textId="77777777" w:rsidR="00C77B97" w:rsidRPr="007C281A" w:rsidRDefault="00C77B97" w:rsidP="00D217CC">
            <w:pPr>
              <w:spacing w:line="360" w:lineRule="auto"/>
              <w:jc w:val="center"/>
              <w:rPr>
                <w:rFonts w:ascii="Times New Roman" w:eastAsia="Times New Roman" w:hAnsi="Times New Roman" w:cs="Times New Roman"/>
                <w:b/>
                <w:bCs/>
              </w:rPr>
            </w:pPr>
            <w:r w:rsidRPr="007C281A">
              <w:rPr>
                <w:rFonts w:ascii="Times New Roman" w:eastAsia="Times New Roman" w:hAnsi="Times New Roman" w:cs="Times New Roman"/>
                <w:b/>
                <w:bCs/>
              </w:rPr>
              <w:t>Total</w:t>
            </w:r>
          </w:p>
          <w:p w14:paraId="42883DF2" w14:textId="77777777" w:rsidR="00C77B97" w:rsidRDefault="00C77B97" w:rsidP="00D217CC">
            <w:pPr>
              <w:spacing w:line="360" w:lineRule="auto"/>
              <w:jc w:val="center"/>
              <w:rPr>
                <w:rFonts w:ascii="Times New Roman" w:eastAsia="Times New Roman" w:hAnsi="Times New Roman" w:cs="Times New Roman"/>
              </w:rPr>
            </w:pPr>
            <w:r w:rsidRPr="007C281A">
              <w:rPr>
                <w:rFonts w:ascii="Times New Roman" w:eastAsia="Times New Roman" w:hAnsi="Times New Roman" w:cs="Times New Roman"/>
                <w:b/>
                <w:bCs/>
              </w:rPr>
              <w:t>(n/%)</w:t>
            </w:r>
          </w:p>
        </w:tc>
      </w:tr>
      <w:tr w:rsidR="00C77B97" w14:paraId="4E99EA91" w14:textId="77777777" w:rsidTr="00D217CC">
        <w:trPr>
          <w:trHeight w:val="268"/>
        </w:trPr>
        <w:tc>
          <w:tcPr>
            <w:tcW w:w="2112" w:type="dxa"/>
            <w:vMerge w:val="restart"/>
            <w:tcBorders>
              <w:top w:val="single" w:sz="4" w:space="0" w:color="auto"/>
            </w:tcBorders>
          </w:tcPr>
          <w:p w14:paraId="1C2D81D4" w14:textId="77777777" w:rsidR="00C77B97" w:rsidRPr="0092661F" w:rsidRDefault="00C77B97" w:rsidP="00D217CC">
            <w:pPr>
              <w:spacing w:line="360" w:lineRule="auto"/>
              <w:jc w:val="center"/>
              <w:rPr>
                <w:rFonts w:ascii="Times New Roman" w:eastAsia="Times New Roman" w:hAnsi="Times New Roman" w:cs="Times New Roman"/>
                <w:b/>
                <w:bCs/>
              </w:rPr>
            </w:pPr>
            <w:r w:rsidRPr="0092661F">
              <w:rPr>
                <w:rFonts w:ascii="Times New Roman" w:eastAsia="Times New Roman" w:hAnsi="Times New Roman" w:cs="Times New Roman"/>
                <w:b/>
                <w:bCs/>
              </w:rPr>
              <w:t>SEXO</w:t>
            </w:r>
          </w:p>
        </w:tc>
        <w:tc>
          <w:tcPr>
            <w:tcW w:w="3175" w:type="dxa"/>
            <w:tcBorders>
              <w:top w:val="single" w:sz="4" w:space="0" w:color="auto"/>
            </w:tcBorders>
          </w:tcPr>
          <w:p w14:paraId="18DA7111"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Feminino</w:t>
            </w:r>
          </w:p>
        </w:tc>
        <w:tc>
          <w:tcPr>
            <w:tcW w:w="3151" w:type="dxa"/>
            <w:tcBorders>
              <w:top w:val="single" w:sz="4" w:space="0" w:color="auto"/>
            </w:tcBorders>
          </w:tcPr>
          <w:p w14:paraId="0F3064DB"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6 (60%)</w:t>
            </w:r>
          </w:p>
        </w:tc>
      </w:tr>
      <w:tr w:rsidR="00C77B97" w14:paraId="3EE61162" w14:textId="77777777" w:rsidTr="00D217CC">
        <w:trPr>
          <w:trHeight w:val="267"/>
        </w:trPr>
        <w:tc>
          <w:tcPr>
            <w:tcW w:w="2112" w:type="dxa"/>
            <w:vMerge/>
          </w:tcPr>
          <w:p w14:paraId="01C8A1AF"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Pr>
          <w:p w14:paraId="08EF645C"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Masculino</w:t>
            </w:r>
          </w:p>
        </w:tc>
        <w:tc>
          <w:tcPr>
            <w:tcW w:w="3151" w:type="dxa"/>
          </w:tcPr>
          <w:p w14:paraId="62E9D039"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4 (40%)</w:t>
            </w:r>
          </w:p>
        </w:tc>
      </w:tr>
      <w:tr w:rsidR="00C77B97" w14:paraId="1CC87523" w14:textId="77777777" w:rsidTr="00D217CC">
        <w:trPr>
          <w:trHeight w:val="268"/>
        </w:trPr>
        <w:tc>
          <w:tcPr>
            <w:tcW w:w="2112" w:type="dxa"/>
            <w:vMerge w:val="restart"/>
          </w:tcPr>
          <w:p w14:paraId="1B35C2BB" w14:textId="77777777" w:rsidR="00C77B97" w:rsidRPr="0092661F" w:rsidRDefault="00C77B97" w:rsidP="00D217CC">
            <w:pPr>
              <w:spacing w:line="360" w:lineRule="auto"/>
              <w:jc w:val="center"/>
              <w:rPr>
                <w:rFonts w:ascii="Times New Roman" w:eastAsia="Times New Roman" w:hAnsi="Times New Roman" w:cs="Times New Roman"/>
                <w:b/>
                <w:bCs/>
              </w:rPr>
            </w:pPr>
            <w:r w:rsidRPr="0092661F">
              <w:rPr>
                <w:rFonts w:ascii="Times New Roman" w:eastAsia="Times New Roman" w:hAnsi="Times New Roman" w:cs="Times New Roman"/>
                <w:b/>
                <w:bCs/>
              </w:rPr>
              <w:t>IDADE</w:t>
            </w:r>
          </w:p>
        </w:tc>
        <w:tc>
          <w:tcPr>
            <w:tcW w:w="3175" w:type="dxa"/>
          </w:tcPr>
          <w:p w14:paraId="787C4983"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60 a 70</w:t>
            </w:r>
          </w:p>
        </w:tc>
        <w:tc>
          <w:tcPr>
            <w:tcW w:w="3151" w:type="dxa"/>
          </w:tcPr>
          <w:p w14:paraId="531D0EAA"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5 (50%)</w:t>
            </w:r>
          </w:p>
        </w:tc>
      </w:tr>
      <w:tr w:rsidR="00C77B97" w14:paraId="16D0A270" w14:textId="77777777" w:rsidTr="00D217CC">
        <w:trPr>
          <w:trHeight w:val="267"/>
        </w:trPr>
        <w:tc>
          <w:tcPr>
            <w:tcW w:w="2112" w:type="dxa"/>
            <w:vMerge/>
          </w:tcPr>
          <w:p w14:paraId="51429056"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Pr>
          <w:p w14:paraId="01A81E2B"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Acima de 70 anos</w:t>
            </w:r>
          </w:p>
        </w:tc>
        <w:tc>
          <w:tcPr>
            <w:tcW w:w="3151" w:type="dxa"/>
          </w:tcPr>
          <w:p w14:paraId="299A12D1"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5 (50%)</w:t>
            </w:r>
          </w:p>
        </w:tc>
      </w:tr>
      <w:tr w:rsidR="00C77B97" w14:paraId="40850993" w14:textId="77777777" w:rsidTr="00D217CC">
        <w:trPr>
          <w:trHeight w:val="368"/>
        </w:trPr>
        <w:tc>
          <w:tcPr>
            <w:tcW w:w="2112" w:type="dxa"/>
            <w:vMerge w:val="restart"/>
          </w:tcPr>
          <w:p w14:paraId="5CF45EBE" w14:textId="77777777" w:rsidR="00C77B97" w:rsidRPr="0092661F" w:rsidRDefault="00C77B97" w:rsidP="00D217CC">
            <w:pPr>
              <w:spacing w:line="360" w:lineRule="auto"/>
              <w:jc w:val="center"/>
              <w:rPr>
                <w:rFonts w:ascii="Times New Roman" w:eastAsia="Times New Roman" w:hAnsi="Times New Roman" w:cs="Times New Roman"/>
                <w:b/>
                <w:bCs/>
              </w:rPr>
            </w:pPr>
            <w:r w:rsidRPr="0092661F">
              <w:rPr>
                <w:rFonts w:ascii="Times New Roman" w:eastAsia="Times New Roman" w:hAnsi="Times New Roman" w:cs="Times New Roman"/>
                <w:b/>
                <w:bCs/>
              </w:rPr>
              <w:t>ESCOLARIDADE</w:t>
            </w:r>
          </w:p>
        </w:tc>
        <w:tc>
          <w:tcPr>
            <w:tcW w:w="3175" w:type="dxa"/>
          </w:tcPr>
          <w:p w14:paraId="25E37C20"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Ensino superior completo</w:t>
            </w:r>
          </w:p>
        </w:tc>
        <w:tc>
          <w:tcPr>
            <w:tcW w:w="3151" w:type="dxa"/>
          </w:tcPr>
          <w:p w14:paraId="231D925F"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1 (10%)</w:t>
            </w:r>
          </w:p>
        </w:tc>
      </w:tr>
      <w:tr w:rsidR="00C77B97" w14:paraId="26482E00" w14:textId="77777777" w:rsidTr="00D217CC">
        <w:trPr>
          <w:trHeight w:val="368"/>
        </w:trPr>
        <w:tc>
          <w:tcPr>
            <w:tcW w:w="2112" w:type="dxa"/>
            <w:vMerge/>
          </w:tcPr>
          <w:p w14:paraId="4ACD15AF"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Pr>
          <w:p w14:paraId="38C5A6C7"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Magistério</w:t>
            </w:r>
          </w:p>
        </w:tc>
        <w:tc>
          <w:tcPr>
            <w:tcW w:w="3151" w:type="dxa"/>
          </w:tcPr>
          <w:p w14:paraId="119BEFB8"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2 (20%)</w:t>
            </w:r>
          </w:p>
        </w:tc>
      </w:tr>
      <w:tr w:rsidR="00C77B97" w14:paraId="0C092A7E" w14:textId="77777777" w:rsidTr="00D217CC">
        <w:trPr>
          <w:trHeight w:val="368"/>
        </w:trPr>
        <w:tc>
          <w:tcPr>
            <w:tcW w:w="2112" w:type="dxa"/>
            <w:vMerge/>
          </w:tcPr>
          <w:p w14:paraId="3A198CC5"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Pr>
          <w:p w14:paraId="013A2215"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Ensino Fundamental Completo</w:t>
            </w:r>
          </w:p>
        </w:tc>
        <w:tc>
          <w:tcPr>
            <w:tcW w:w="3151" w:type="dxa"/>
          </w:tcPr>
          <w:p w14:paraId="2E3A422B"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3 (30%)</w:t>
            </w:r>
          </w:p>
        </w:tc>
      </w:tr>
      <w:tr w:rsidR="00C77B97" w14:paraId="10AD2842" w14:textId="77777777" w:rsidTr="00D217CC">
        <w:trPr>
          <w:trHeight w:val="368"/>
        </w:trPr>
        <w:tc>
          <w:tcPr>
            <w:tcW w:w="2112" w:type="dxa"/>
            <w:vMerge/>
          </w:tcPr>
          <w:p w14:paraId="56AFCB99"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Pr>
          <w:p w14:paraId="31228809"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 xml:space="preserve">Ensino Fundamental Incompleto </w:t>
            </w:r>
          </w:p>
        </w:tc>
        <w:tc>
          <w:tcPr>
            <w:tcW w:w="3151" w:type="dxa"/>
          </w:tcPr>
          <w:p w14:paraId="14C97C2B"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1 (10%)</w:t>
            </w:r>
          </w:p>
        </w:tc>
      </w:tr>
      <w:tr w:rsidR="00C77B97" w14:paraId="65F72D91" w14:textId="77777777" w:rsidTr="00D217CC">
        <w:trPr>
          <w:trHeight w:val="368"/>
        </w:trPr>
        <w:tc>
          <w:tcPr>
            <w:tcW w:w="2112" w:type="dxa"/>
            <w:vMerge/>
          </w:tcPr>
          <w:p w14:paraId="5DEE2D03"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Pr>
          <w:p w14:paraId="1541BF68"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Não estudou</w:t>
            </w:r>
          </w:p>
        </w:tc>
        <w:tc>
          <w:tcPr>
            <w:tcW w:w="3151" w:type="dxa"/>
          </w:tcPr>
          <w:p w14:paraId="1658C12A"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3 (30%)</w:t>
            </w:r>
          </w:p>
        </w:tc>
      </w:tr>
      <w:tr w:rsidR="00C77B97" w14:paraId="6A42D100" w14:textId="77777777" w:rsidTr="00D217CC">
        <w:trPr>
          <w:trHeight w:val="268"/>
        </w:trPr>
        <w:tc>
          <w:tcPr>
            <w:tcW w:w="2112" w:type="dxa"/>
            <w:vMerge w:val="restart"/>
          </w:tcPr>
          <w:p w14:paraId="569BEE30" w14:textId="77777777" w:rsidR="00C77B97" w:rsidRPr="0092661F" w:rsidRDefault="00C77B97" w:rsidP="00D217CC">
            <w:pPr>
              <w:spacing w:line="360" w:lineRule="auto"/>
              <w:jc w:val="center"/>
              <w:rPr>
                <w:rFonts w:ascii="Times New Roman" w:eastAsia="Times New Roman" w:hAnsi="Times New Roman" w:cs="Times New Roman"/>
                <w:b/>
                <w:bCs/>
              </w:rPr>
            </w:pPr>
            <w:r w:rsidRPr="0092661F">
              <w:rPr>
                <w:rFonts w:ascii="Times New Roman" w:eastAsia="Times New Roman" w:hAnsi="Times New Roman" w:cs="Times New Roman"/>
                <w:b/>
                <w:bCs/>
              </w:rPr>
              <w:t>EMPREGO</w:t>
            </w:r>
          </w:p>
        </w:tc>
        <w:tc>
          <w:tcPr>
            <w:tcW w:w="3175" w:type="dxa"/>
          </w:tcPr>
          <w:p w14:paraId="370D9176"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 xml:space="preserve">Aposentados (as) </w:t>
            </w:r>
          </w:p>
        </w:tc>
        <w:tc>
          <w:tcPr>
            <w:tcW w:w="3151" w:type="dxa"/>
          </w:tcPr>
          <w:p w14:paraId="1E923688"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9 (90%)</w:t>
            </w:r>
          </w:p>
        </w:tc>
      </w:tr>
      <w:tr w:rsidR="00C77B97" w14:paraId="1C93798B" w14:textId="77777777" w:rsidTr="00CF4BF5">
        <w:trPr>
          <w:trHeight w:val="267"/>
        </w:trPr>
        <w:tc>
          <w:tcPr>
            <w:tcW w:w="2112" w:type="dxa"/>
            <w:vMerge/>
            <w:tcBorders>
              <w:bottom w:val="single" w:sz="4" w:space="0" w:color="auto"/>
            </w:tcBorders>
          </w:tcPr>
          <w:p w14:paraId="2058E5C9" w14:textId="77777777" w:rsidR="00C77B97" w:rsidRPr="0092661F" w:rsidRDefault="00C77B97" w:rsidP="00D217CC">
            <w:pPr>
              <w:spacing w:line="360" w:lineRule="auto"/>
              <w:jc w:val="center"/>
              <w:rPr>
                <w:rFonts w:ascii="Times New Roman" w:eastAsia="Times New Roman" w:hAnsi="Times New Roman" w:cs="Times New Roman"/>
                <w:b/>
                <w:bCs/>
              </w:rPr>
            </w:pPr>
          </w:p>
        </w:tc>
        <w:tc>
          <w:tcPr>
            <w:tcW w:w="3175" w:type="dxa"/>
            <w:tcBorders>
              <w:bottom w:val="single" w:sz="4" w:space="0" w:color="auto"/>
            </w:tcBorders>
          </w:tcPr>
          <w:p w14:paraId="0D74225E" w14:textId="77777777" w:rsidR="00C77B97" w:rsidRDefault="00C77B97" w:rsidP="00D217CC">
            <w:pPr>
              <w:spacing w:line="360" w:lineRule="auto"/>
              <w:jc w:val="left"/>
              <w:rPr>
                <w:rFonts w:ascii="Times New Roman" w:eastAsia="Times New Roman" w:hAnsi="Times New Roman" w:cs="Times New Roman"/>
              </w:rPr>
            </w:pPr>
            <w:r>
              <w:rPr>
                <w:rFonts w:ascii="Times New Roman" w:eastAsia="Times New Roman" w:hAnsi="Times New Roman" w:cs="Times New Roman"/>
              </w:rPr>
              <w:t xml:space="preserve">Dona de </w:t>
            </w:r>
            <w:commentRangeStart w:id="10"/>
            <w:r>
              <w:rPr>
                <w:rFonts w:ascii="Times New Roman" w:eastAsia="Times New Roman" w:hAnsi="Times New Roman" w:cs="Times New Roman"/>
              </w:rPr>
              <w:t>casa</w:t>
            </w:r>
            <w:commentRangeEnd w:id="10"/>
            <w:r w:rsidR="007C7675">
              <w:rPr>
                <w:rStyle w:val="Refdecomentrio"/>
                <w:rFonts w:eastAsia="SimSun" w:cs="Times New Roman"/>
                <w:kern w:val="0"/>
                <w:lang w:val="en-NZ" w:eastAsia="en-US"/>
              </w:rPr>
              <w:commentReference w:id="10"/>
            </w:r>
          </w:p>
        </w:tc>
        <w:tc>
          <w:tcPr>
            <w:tcW w:w="3151" w:type="dxa"/>
            <w:tcBorders>
              <w:bottom w:val="single" w:sz="4" w:space="0" w:color="auto"/>
            </w:tcBorders>
          </w:tcPr>
          <w:p w14:paraId="3B573B87" w14:textId="77777777" w:rsidR="00C77B97" w:rsidRDefault="00C77B97" w:rsidP="00D217CC">
            <w:pPr>
              <w:spacing w:line="360" w:lineRule="auto"/>
              <w:jc w:val="center"/>
              <w:rPr>
                <w:rFonts w:ascii="Times New Roman" w:eastAsia="Times New Roman" w:hAnsi="Times New Roman" w:cs="Times New Roman"/>
              </w:rPr>
            </w:pPr>
            <w:r>
              <w:rPr>
                <w:rFonts w:ascii="Times New Roman" w:eastAsia="Times New Roman" w:hAnsi="Times New Roman" w:cs="Times New Roman"/>
              </w:rPr>
              <w:t>1 (</w:t>
            </w:r>
            <w:commentRangeStart w:id="11"/>
            <w:r>
              <w:rPr>
                <w:rFonts w:ascii="Times New Roman" w:eastAsia="Times New Roman" w:hAnsi="Times New Roman" w:cs="Times New Roman"/>
              </w:rPr>
              <w:t>10</w:t>
            </w:r>
            <w:commentRangeEnd w:id="11"/>
            <w:r w:rsidR="000530C6">
              <w:rPr>
                <w:rStyle w:val="Refdecomentrio"/>
                <w:rFonts w:eastAsia="SimSun" w:cs="Times New Roman"/>
                <w:kern w:val="0"/>
                <w:lang w:val="en-NZ" w:eastAsia="en-US"/>
              </w:rPr>
              <w:commentReference w:id="11"/>
            </w:r>
            <w:r>
              <w:rPr>
                <w:rFonts w:ascii="Times New Roman" w:eastAsia="Times New Roman" w:hAnsi="Times New Roman" w:cs="Times New Roman"/>
              </w:rPr>
              <w:t>%)</w:t>
            </w:r>
          </w:p>
        </w:tc>
      </w:tr>
      <w:bookmarkEnd w:id="9"/>
    </w:tbl>
    <w:p w14:paraId="60AA989E" w14:textId="77777777" w:rsidR="005B71A7" w:rsidRPr="005B71A7" w:rsidRDefault="005B71A7" w:rsidP="00654DD8">
      <w:pPr>
        <w:spacing w:line="360" w:lineRule="auto"/>
        <w:rPr>
          <w:rFonts w:eastAsia="Times New Roman"/>
          <w:sz w:val="24"/>
        </w:rPr>
      </w:pPr>
    </w:p>
    <w:p w14:paraId="0BADDE69" w14:textId="77777777" w:rsidR="00C77B97" w:rsidRDefault="0016485D" w:rsidP="00C77B97">
      <w:pPr>
        <w:spacing w:line="360" w:lineRule="auto"/>
        <w:ind w:firstLine="397"/>
        <w:rPr>
          <w:rFonts w:eastAsia="Times New Roman"/>
          <w:sz w:val="24"/>
          <w:szCs w:val="32"/>
        </w:rPr>
      </w:pPr>
      <w:r w:rsidRPr="00A00CB1">
        <w:rPr>
          <w:sz w:val="24"/>
        </w:rPr>
        <w:t xml:space="preserve"> </w:t>
      </w:r>
      <w:r w:rsidR="00C77B97" w:rsidRPr="00C77B97">
        <w:rPr>
          <w:rFonts w:eastAsia="Times New Roman"/>
          <w:sz w:val="24"/>
          <w:szCs w:val="32"/>
        </w:rPr>
        <w:t>A partir da coleta e interpretação dos dados segundo os preceitos da análise de conteúdo de Bardin (1977), foram encontrados 3 categorias com a</w:t>
      </w:r>
      <w:r w:rsidR="00B93E7F">
        <w:rPr>
          <w:rFonts w:eastAsia="Times New Roman"/>
          <w:sz w:val="24"/>
          <w:szCs w:val="32"/>
        </w:rPr>
        <w:t>s</w:t>
      </w:r>
      <w:r w:rsidR="00C77B97" w:rsidRPr="00C77B97">
        <w:rPr>
          <w:rFonts w:eastAsia="Times New Roman"/>
          <w:sz w:val="24"/>
          <w:szCs w:val="32"/>
        </w:rPr>
        <w:t xml:space="preserve"> seguintes quantidade</w:t>
      </w:r>
      <w:r w:rsidR="00B93E7F">
        <w:rPr>
          <w:rFonts w:eastAsia="Times New Roman"/>
          <w:sz w:val="24"/>
          <w:szCs w:val="32"/>
        </w:rPr>
        <w:t>s</w:t>
      </w:r>
      <w:r w:rsidR="00C77B97" w:rsidRPr="00C77B97">
        <w:rPr>
          <w:rFonts w:eastAsia="Times New Roman"/>
          <w:sz w:val="24"/>
          <w:szCs w:val="32"/>
        </w:rPr>
        <w:t xml:space="preserve"> de vezes que aparece</w:t>
      </w:r>
      <w:r w:rsidR="00B93E7F">
        <w:rPr>
          <w:rFonts w:eastAsia="Times New Roman"/>
          <w:sz w:val="24"/>
          <w:szCs w:val="32"/>
        </w:rPr>
        <w:t>m</w:t>
      </w:r>
      <w:r w:rsidR="00C77B97" w:rsidRPr="00C77B97">
        <w:rPr>
          <w:rFonts w:eastAsia="Times New Roman"/>
          <w:sz w:val="24"/>
          <w:szCs w:val="32"/>
        </w:rPr>
        <w:t xml:space="preserve"> nas respostas dos indivíduos entrevistados: a pele negra como fator de inferiorização e humilhação no contexto social, aparecendo 17 vezes; a segregação do negro como forma de constrangimento e exclusão, tema abordado em 11 respostas; submissão do negro como forma de evitar conflitos, </w:t>
      </w:r>
      <w:r w:rsidR="00BC1469">
        <w:rPr>
          <w:rFonts w:eastAsia="Times New Roman"/>
          <w:sz w:val="24"/>
          <w:szCs w:val="32"/>
        </w:rPr>
        <w:t xml:space="preserve">abordado em </w:t>
      </w:r>
      <w:r w:rsidR="00C77B97" w:rsidRPr="00C77B97">
        <w:rPr>
          <w:rFonts w:eastAsia="Times New Roman"/>
          <w:sz w:val="24"/>
          <w:szCs w:val="32"/>
        </w:rPr>
        <w:t xml:space="preserve">5 respostas dos participantes. Essas categorias foram das análises de todas as respostas dadas a todas as perguntas. A categoria 1 aparece nas seguintes perguntas: </w:t>
      </w:r>
      <w:r w:rsidR="00BC1469">
        <w:rPr>
          <w:rFonts w:eastAsia="Times New Roman"/>
          <w:sz w:val="24"/>
          <w:szCs w:val="32"/>
        </w:rPr>
        <w:t>O</w:t>
      </w:r>
      <w:r w:rsidR="00C77B97" w:rsidRPr="00C77B97">
        <w:rPr>
          <w:rFonts w:eastAsia="Times New Roman"/>
          <w:sz w:val="24"/>
          <w:szCs w:val="32"/>
        </w:rPr>
        <w:t xml:space="preserve"> que é racismo para </w:t>
      </w:r>
      <w:proofErr w:type="gramStart"/>
      <w:r w:rsidR="00C77B97" w:rsidRPr="00C77B97">
        <w:rPr>
          <w:rFonts w:eastAsia="Times New Roman"/>
          <w:sz w:val="24"/>
          <w:szCs w:val="32"/>
        </w:rPr>
        <w:t>você?;</w:t>
      </w:r>
      <w:proofErr w:type="gramEnd"/>
      <w:r w:rsidR="00C77B97" w:rsidRPr="00C77B97">
        <w:rPr>
          <w:rFonts w:eastAsia="Times New Roman"/>
          <w:sz w:val="24"/>
          <w:szCs w:val="32"/>
        </w:rPr>
        <w:t xml:space="preserve"> </w:t>
      </w:r>
      <w:r w:rsidR="00BC1469">
        <w:rPr>
          <w:rFonts w:eastAsia="Times New Roman"/>
          <w:sz w:val="24"/>
          <w:szCs w:val="32"/>
        </w:rPr>
        <w:t>J</w:t>
      </w:r>
      <w:r w:rsidR="00C77B97" w:rsidRPr="00C77B97">
        <w:rPr>
          <w:rFonts w:eastAsia="Times New Roman"/>
          <w:sz w:val="24"/>
          <w:szCs w:val="32"/>
        </w:rPr>
        <w:t xml:space="preserve">á sofreu racismo em Rio de Contas?; </w:t>
      </w:r>
      <w:r w:rsidR="00BC1469">
        <w:rPr>
          <w:rFonts w:eastAsia="Times New Roman"/>
          <w:sz w:val="24"/>
          <w:szCs w:val="32"/>
        </w:rPr>
        <w:t>V</w:t>
      </w:r>
      <w:r w:rsidR="00C77B97" w:rsidRPr="00C77B97">
        <w:rPr>
          <w:rFonts w:eastAsia="Times New Roman"/>
          <w:sz w:val="24"/>
          <w:szCs w:val="32"/>
        </w:rPr>
        <w:t xml:space="preserve">ocê consegue perceber a diferença entre uma pessoa branca e você?; </w:t>
      </w:r>
      <w:r w:rsidR="00BC1469">
        <w:rPr>
          <w:rFonts w:eastAsia="Times New Roman"/>
          <w:sz w:val="24"/>
          <w:szCs w:val="32"/>
        </w:rPr>
        <w:t>O</w:t>
      </w:r>
      <w:r w:rsidR="00C77B97" w:rsidRPr="00C77B97">
        <w:rPr>
          <w:rFonts w:eastAsia="Times New Roman"/>
          <w:sz w:val="24"/>
          <w:szCs w:val="32"/>
        </w:rPr>
        <w:t xml:space="preserve"> que você acha que significa essa diferença?; </w:t>
      </w:r>
      <w:r w:rsidR="00BC1469">
        <w:rPr>
          <w:rFonts w:eastAsia="Times New Roman"/>
          <w:sz w:val="24"/>
          <w:szCs w:val="32"/>
        </w:rPr>
        <w:t>C</w:t>
      </w:r>
      <w:r w:rsidR="00C77B97" w:rsidRPr="00C77B97">
        <w:rPr>
          <w:rFonts w:eastAsia="Times New Roman"/>
          <w:sz w:val="24"/>
          <w:szCs w:val="32"/>
        </w:rPr>
        <w:t xml:space="preserve">omo era a relação entre negros e brancos na sua juventude?; </w:t>
      </w:r>
      <w:r w:rsidR="00BC1469">
        <w:rPr>
          <w:rFonts w:eastAsia="Times New Roman"/>
          <w:sz w:val="24"/>
          <w:szCs w:val="32"/>
        </w:rPr>
        <w:t>C</w:t>
      </w:r>
      <w:r w:rsidR="00C77B97" w:rsidRPr="00C77B97">
        <w:rPr>
          <w:rFonts w:eastAsia="Times New Roman"/>
          <w:sz w:val="24"/>
          <w:szCs w:val="32"/>
        </w:rPr>
        <w:t xml:space="preserve">omo seus pais te ensinaram a se comportar diante dos brancos?. A categoria 2 apareceu nas respostas das perguntas a seguir: </w:t>
      </w:r>
      <w:r w:rsidR="00BC1469">
        <w:rPr>
          <w:rFonts w:eastAsia="Times New Roman"/>
          <w:sz w:val="24"/>
          <w:szCs w:val="32"/>
        </w:rPr>
        <w:t>J</w:t>
      </w:r>
      <w:r w:rsidR="00C77B97" w:rsidRPr="00C77B97">
        <w:rPr>
          <w:rFonts w:eastAsia="Times New Roman"/>
          <w:sz w:val="24"/>
          <w:szCs w:val="32"/>
        </w:rPr>
        <w:t xml:space="preserve">á sofreu racismo em Rio de </w:t>
      </w:r>
      <w:proofErr w:type="gramStart"/>
      <w:r w:rsidR="00C77B97" w:rsidRPr="00C77B97">
        <w:rPr>
          <w:rFonts w:eastAsia="Times New Roman"/>
          <w:sz w:val="24"/>
          <w:szCs w:val="32"/>
        </w:rPr>
        <w:t>Contas?;</w:t>
      </w:r>
      <w:proofErr w:type="gramEnd"/>
      <w:r w:rsidR="00C77B97" w:rsidRPr="00C77B97">
        <w:rPr>
          <w:rFonts w:eastAsia="Times New Roman"/>
          <w:sz w:val="24"/>
          <w:szCs w:val="32"/>
        </w:rPr>
        <w:t xml:space="preserve"> Você consegue perceber a diferença entre uma pessoa branca e você?; </w:t>
      </w:r>
      <w:r w:rsidR="00BC1469">
        <w:rPr>
          <w:rFonts w:eastAsia="Times New Roman"/>
          <w:sz w:val="24"/>
          <w:szCs w:val="32"/>
        </w:rPr>
        <w:t>C</w:t>
      </w:r>
      <w:r w:rsidR="00C77B97" w:rsidRPr="00C77B97">
        <w:rPr>
          <w:rFonts w:eastAsia="Times New Roman"/>
          <w:sz w:val="24"/>
          <w:szCs w:val="32"/>
        </w:rPr>
        <w:t xml:space="preserve">omo era a relação entre brancos e negros na sua juventude?; </w:t>
      </w:r>
      <w:r w:rsidR="00BC1469">
        <w:rPr>
          <w:rFonts w:eastAsia="Times New Roman"/>
          <w:sz w:val="24"/>
          <w:szCs w:val="32"/>
        </w:rPr>
        <w:t>C</w:t>
      </w:r>
      <w:r w:rsidR="00C77B97" w:rsidRPr="00C77B97">
        <w:rPr>
          <w:rFonts w:eastAsia="Times New Roman"/>
          <w:sz w:val="24"/>
          <w:szCs w:val="32"/>
        </w:rPr>
        <w:t>omo seus pais te ensinaram a se comportar diante de brancos?</w:t>
      </w:r>
      <w:r w:rsidR="00B706A3">
        <w:rPr>
          <w:rFonts w:eastAsia="Times New Roman"/>
          <w:sz w:val="24"/>
          <w:szCs w:val="32"/>
        </w:rPr>
        <w:t xml:space="preserve"> </w:t>
      </w:r>
      <w:r w:rsidR="00C77B97" w:rsidRPr="00C77B97">
        <w:rPr>
          <w:rFonts w:eastAsia="Times New Roman"/>
          <w:sz w:val="24"/>
          <w:szCs w:val="32"/>
        </w:rPr>
        <w:t xml:space="preserve">Já a categoria 3 apareceu somente nas respostas da seguinte pergunta: </w:t>
      </w:r>
      <w:r w:rsidR="00BC1469">
        <w:rPr>
          <w:rFonts w:eastAsia="Times New Roman"/>
          <w:sz w:val="24"/>
          <w:szCs w:val="32"/>
        </w:rPr>
        <w:t>C</w:t>
      </w:r>
      <w:r w:rsidR="00C77B97" w:rsidRPr="00C77B97">
        <w:rPr>
          <w:rFonts w:eastAsia="Times New Roman"/>
          <w:sz w:val="24"/>
          <w:szCs w:val="32"/>
        </w:rPr>
        <w:t>omo seus pais te ensinaram a se comportar diante de brancos?</w:t>
      </w:r>
    </w:p>
    <w:p w14:paraId="283A2309" w14:textId="77777777" w:rsidR="00C77B97" w:rsidRPr="00C77B97" w:rsidRDefault="00C77B97" w:rsidP="00C77B97">
      <w:pPr>
        <w:spacing w:line="360" w:lineRule="auto"/>
        <w:ind w:firstLine="397"/>
        <w:rPr>
          <w:rFonts w:eastAsia="Times New Roman"/>
          <w:sz w:val="24"/>
          <w:szCs w:val="32"/>
        </w:rPr>
      </w:pPr>
    </w:p>
    <w:p w14:paraId="595ECF48" w14:textId="77777777" w:rsidR="00C77B97" w:rsidRPr="00C77B97" w:rsidRDefault="00C77B97" w:rsidP="00C77B97">
      <w:pPr>
        <w:spacing w:line="360" w:lineRule="auto"/>
        <w:rPr>
          <w:rFonts w:eastAsia="Times New Roman"/>
          <w:sz w:val="24"/>
          <w:szCs w:val="32"/>
        </w:rPr>
      </w:pPr>
      <w:r w:rsidRPr="00C77B97">
        <w:rPr>
          <w:rFonts w:eastAsia="Times New Roman"/>
          <w:b/>
          <w:sz w:val="24"/>
          <w:szCs w:val="32"/>
        </w:rPr>
        <w:t>Tabela 2:</w:t>
      </w:r>
      <w:r w:rsidRPr="00C77B97">
        <w:rPr>
          <w:rFonts w:eastAsia="Times New Roman"/>
          <w:sz w:val="24"/>
          <w:szCs w:val="32"/>
        </w:rPr>
        <w:t xml:space="preserve"> Relação das categorias encontradas a partir da coleta de dados e quantidade de vezes que aparecem nas respostas.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77B97" w14:paraId="6449858E" w14:textId="77777777" w:rsidTr="00C77B97">
        <w:tc>
          <w:tcPr>
            <w:tcW w:w="4530" w:type="dxa"/>
            <w:tcBorders>
              <w:bottom w:val="single" w:sz="4" w:space="0" w:color="auto"/>
            </w:tcBorders>
          </w:tcPr>
          <w:p w14:paraId="2542F425" w14:textId="77777777" w:rsidR="00C77B97" w:rsidRPr="00C77B97" w:rsidRDefault="00C77B97" w:rsidP="00C77B97">
            <w:pPr>
              <w:spacing w:beforeLines="50" w:before="156" w:afterLines="50" w:after="156" w:line="360" w:lineRule="auto"/>
              <w:jc w:val="center"/>
              <w:rPr>
                <w:rFonts w:ascii="Times New Roman" w:hAnsi="Times New Roman" w:cs="Times New Roman"/>
                <w:b/>
                <w:bCs/>
                <w:sz w:val="24"/>
              </w:rPr>
            </w:pPr>
            <w:r w:rsidRPr="00C77B97">
              <w:rPr>
                <w:rFonts w:ascii="Times New Roman" w:hAnsi="Times New Roman" w:cs="Times New Roman"/>
                <w:b/>
                <w:bCs/>
                <w:sz w:val="24"/>
              </w:rPr>
              <w:lastRenderedPageBreak/>
              <w:t>CATEGORIAS</w:t>
            </w:r>
          </w:p>
        </w:tc>
        <w:tc>
          <w:tcPr>
            <w:tcW w:w="4530" w:type="dxa"/>
            <w:tcBorders>
              <w:bottom w:val="single" w:sz="4" w:space="0" w:color="auto"/>
            </w:tcBorders>
          </w:tcPr>
          <w:p w14:paraId="149CF401" w14:textId="77777777" w:rsidR="00C77B97" w:rsidRPr="00C77B97" w:rsidRDefault="00C77B97" w:rsidP="00C77B97">
            <w:pPr>
              <w:spacing w:beforeLines="50" w:before="156" w:afterLines="50" w:after="156" w:line="360" w:lineRule="auto"/>
              <w:rPr>
                <w:rFonts w:ascii="Times New Roman" w:hAnsi="Times New Roman" w:cs="Times New Roman"/>
                <w:sz w:val="24"/>
              </w:rPr>
            </w:pPr>
            <w:commentRangeStart w:id="12"/>
            <w:r w:rsidRPr="00C77B97">
              <w:rPr>
                <w:rFonts w:ascii="Times New Roman" w:eastAsia="Times New Roman" w:hAnsi="Times New Roman" w:cs="Times New Roman"/>
                <w:b/>
                <w:sz w:val="24"/>
              </w:rPr>
              <w:t>QUANTIDADE</w:t>
            </w:r>
            <w:commentRangeEnd w:id="12"/>
            <w:r w:rsidR="00FA02BE">
              <w:rPr>
                <w:rStyle w:val="Refdecomentrio"/>
                <w:rFonts w:eastAsia="SimSun" w:cs="Times New Roman"/>
                <w:kern w:val="0"/>
                <w:lang w:val="en-NZ" w:eastAsia="en-US"/>
              </w:rPr>
              <w:commentReference w:id="12"/>
            </w:r>
            <w:r w:rsidRPr="00C77B97">
              <w:rPr>
                <w:rFonts w:ascii="Times New Roman" w:eastAsia="Times New Roman" w:hAnsi="Times New Roman" w:cs="Times New Roman"/>
                <w:b/>
                <w:sz w:val="24"/>
              </w:rPr>
              <w:t xml:space="preserve"> DE VEZES QUE APARECE NAS RESPOSTAS</w:t>
            </w:r>
          </w:p>
        </w:tc>
      </w:tr>
      <w:tr w:rsidR="00C77B97" w14:paraId="55D5EDAF" w14:textId="77777777" w:rsidTr="00C77B97">
        <w:tc>
          <w:tcPr>
            <w:tcW w:w="4530" w:type="dxa"/>
            <w:tcBorders>
              <w:top w:val="single" w:sz="4" w:space="0" w:color="auto"/>
            </w:tcBorders>
          </w:tcPr>
          <w:p w14:paraId="73958574" w14:textId="77777777" w:rsidR="00C77B97" w:rsidRPr="00C77B97" w:rsidRDefault="00C77B97" w:rsidP="00C77B97">
            <w:pPr>
              <w:spacing w:beforeLines="50" w:before="156" w:afterLines="50" w:after="156" w:line="360" w:lineRule="auto"/>
              <w:jc w:val="center"/>
              <w:rPr>
                <w:rFonts w:ascii="Times New Roman" w:hAnsi="Times New Roman" w:cs="Times New Roman"/>
                <w:sz w:val="24"/>
              </w:rPr>
            </w:pPr>
            <w:r w:rsidRPr="00C77B97">
              <w:rPr>
                <w:rFonts w:ascii="Times New Roman" w:eastAsia="Times New Roman" w:hAnsi="Times New Roman" w:cs="Times New Roman"/>
                <w:sz w:val="24"/>
              </w:rPr>
              <w:t>A pele negra como fator de inferiorização e humilhação no contexto social</w:t>
            </w:r>
          </w:p>
        </w:tc>
        <w:tc>
          <w:tcPr>
            <w:tcW w:w="4530" w:type="dxa"/>
            <w:tcBorders>
              <w:top w:val="single" w:sz="4" w:space="0" w:color="auto"/>
            </w:tcBorders>
          </w:tcPr>
          <w:p w14:paraId="4A2DB06C" w14:textId="77777777" w:rsidR="00C77B97" w:rsidRPr="00C77B97" w:rsidRDefault="00C77B97" w:rsidP="00C77B97">
            <w:pPr>
              <w:spacing w:beforeLines="50" w:before="156" w:afterLines="50" w:after="156" w:line="360" w:lineRule="auto"/>
              <w:jc w:val="center"/>
              <w:rPr>
                <w:rFonts w:ascii="Times New Roman" w:hAnsi="Times New Roman" w:cs="Times New Roman"/>
                <w:sz w:val="24"/>
              </w:rPr>
            </w:pPr>
            <w:r w:rsidRPr="00C77B97">
              <w:rPr>
                <w:rFonts w:ascii="Times New Roman" w:hAnsi="Times New Roman" w:cs="Times New Roman"/>
                <w:sz w:val="24"/>
              </w:rPr>
              <w:t>17</w:t>
            </w:r>
          </w:p>
        </w:tc>
      </w:tr>
      <w:tr w:rsidR="00C77B97" w14:paraId="674B5226" w14:textId="77777777" w:rsidTr="00C77B97">
        <w:tc>
          <w:tcPr>
            <w:tcW w:w="4530" w:type="dxa"/>
          </w:tcPr>
          <w:p w14:paraId="0B0C333C" w14:textId="77777777" w:rsidR="00C77B97" w:rsidRPr="00C77B97" w:rsidRDefault="00C77B97" w:rsidP="00C77B97">
            <w:pPr>
              <w:spacing w:beforeLines="50" w:before="156" w:afterLines="50" w:after="156" w:line="360" w:lineRule="auto"/>
              <w:jc w:val="center"/>
              <w:rPr>
                <w:rFonts w:ascii="Times New Roman" w:hAnsi="Times New Roman" w:cs="Times New Roman"/>
                <w:sz w:val="24"/>
              </w:rPr>
            </w:pPr>
            <w:r w:rsidRPr="00C77B97">
              <w:rPr>
                <w:rFonts w:ascii="Times New Roman" w:eastAsia="Times New Roman" w:hAnsi="Times New Roman" w:cs="Times New Roman"/>
                <w:sz w:val="24"/>
              </w:rPr>
              <w:t>A segregação do negro como forma de constrangimento e exclusão</w:t>
            </w:r>
          </w:p>
        </w:tc>
        <w:tc>
          <w:tcPr>
            <w:tcW w:w="4530" w:type="dxa"/>
          </w:tcPr>
          <w:p w14:paraId="6E164469" w14:textId="77777777" w:rsidR="00C77B97" w:rsidRPr="00C77B97" w:rsidRDefault="00C77B97" w:rsidP="00C77B97">
            <w:pPr>
              <w:spacing w:beforeLines="50" w:before="156" w:afterLines="50" w:after="156" w:line="360" w:lineRule="auto"/>
              <w:jc w:val="center"/>
              <w:rPr>
                <w:rFonts w:ascii="Times New Roman" w:hAnsi="Times New Roman" w:cs="Times New Roman"/>
                <w:sz w:val="24"/>
              </w:rPr>
            </w:pPr>
            <w:r w:rsidRPr="00C77B97">
              <w:rPr>
                <w:rFonts w:ascii="Times New Roman" w:hAnsi="Times New Roman" w:cs="Times New Roman"/>
                <w:sz w:val="24"/>
              </w:rPr>
              <w:t>11</w:t>
            </w:r>
          </w:p>
        </w:tc>
      </w:tr>
      <w:tr w:rsidR="00C77B97" w14:paraId="5EA4B39F" w14:textId="77777777" w:rsidTr="00A767E3">
        <w:tc>
          <w:tcPr>
            <w:tcW w:w="4530" w:type="dxa"/>
            <w:tcBorders>
              <w:bottom w:val="single" w:sz="4" w:space="0" w:color="auto"/>
            </w:tcBorders>
          </w:tcPr>
          <w:p w14:paraId="4F9B6C1F" w14:textId="77777777" w:rsidR="00C77B97" w:rsidRPr="00C77B97" w:rsidRDefault="00C77B97" w:rsidP="00C77B97">
            <w:pPr>
              <w:spacing w:beforeLines="50" w:before="156" w:afterLines="50" w:after="156" w:line="360" w:lineRule="auto"/>
              <w:jc w:val="center"/>
              <w:rPr>
                <w:rFonts w:ascii="Times New Roman" w:hAnsi="Times New Roman" w:cs="Times New Roman"/>
                <w:sz w:val="24"/>
              </w:rPr>
            </w:pPr>
            <w:r w:rsidRPr="00C77B97">
              <w:rPr>
                <w:rFonts w:ascii="Times New Roman" w:eastAsia="Times New Roman" w:hAnsi="Times New Roman" w:cs="Times New Roman"/>
                <w:sz w:val="24"/>
              </w:rPr>
              <w:t xml:space="preserve">Submissão do negro como forma de evitar </w:t>
            </w:r>
            <w:commentRangeStart w:id="13"/>
            <w:r w:rsidRPr="00C77B97">
              <w:rPr>
                <w:rFonts w:ascii="Times New Roman" w:eastAsia="Times New Roman" w:hAnsi="Times New Roman" w:cs="Times New Roman"/>
                <w:sz w:val="24"/>
              </w:rPr>
              <w:t>conflitos</w:t>
            </w:r>
            <w:commentRangeEnd w:id="13"/>
            <w:r w:rsidR="00FA02BE">
              <w:rPr>
                <w:rStyle w:val="Refdecomentrio"/>
                <w:rFonts w:eastAsia="SimSun" w:cs="Times New Roman"/>
                <w:kern w:val="0"/>
                <w:lang w:val="en-NZ" w:eastAsia="en-US"/>
              </w:rPr>
              <w:commentReference w:id="13"/>
            </w:r>
          </w:p>
        </w:tc>
        <w:tc>
          <w:tcPr>
            <w:tcW w:w="4530" w:type="dxa"/>
            <w:tcBorders>
              <w:bottom w:val="single" w:sz="4" w:space="0" w:color="auto"/>
            </w:tcBorders>
          </w:tcPr>
          <w:p w14:paraId="188FC5D1" w14:textId="77777777" w:rsidR="00C77B97" w:rsidRPr="00C77B97" w:rsidRDefault="00C77B97" w:rsidP="00C77B97">
            <w:pPr>
              <w:spacing w:beforeLines="50" w:before="156" w:afterLines="50" w:after="156" w:line="360" w:lineRule="auto"/>
              <w:jc w:val="center"/>
              <w:rPr>
                <w:rFonts w:ascii="Times New Roman" w:hAnsi="Times New Roman" w:cs="Times New Roman"/>
                <w:sz w:val="24"/>
              </w:rPr>
            </w:pPr>
            <w:r w:rsidRPr="00C77B97">
              <w:rPr>
                <w:rFonts w:ascii="Times New Roman" w:hAnsi="Times New Roman" w:cs="Times New Roman"/>
                <w:sz w:val="24"/>
              </w:rPr>
              <w:t>5</w:t>
            </w:r>
          </w:p>
        </w:tc>
      </w:tr>
    </w:tbl>
    <w:p w14:paraId="6F8BCCA6" w14:textId="77777777" w:rsidR="00ED4FAC" w:rsidRPr="00350707" w:rsidRDefault="00121C5D" w:rsidP="00121C5D">
      <w:pPr>
        <w:pStyle w:val="PargrafodaLista"/>
        <w:numPr>
          <w:ilvl w:val="0"/>
          <w:numId w:val="13"/>
        </w:numPr>
        <w:tabs>
          <w:tab w:val="left" w:pos="3555"/>
        </w:tabs>
        <w:spacing w:beforeLines="50" w:before="156" w:afterLines="50" w:after="156" w:line="360" w:lineRule="auto"/>
        <w:rPr>
          <w:b/>
          <w:bCs/>
          <w:szCs w:val="32"/>
        </w:rPr>
      </w:pPr>
      <w:r w:rsidRPr="00350707">
        <w:rPr>
          <w:b/>
          <w:bCs/>
          <w:szCs w:val="32"/>
          <w:lang w:val="pt-BR"/>
        </w:rPr>
        <w:t xml:space="preserve">Discussão </w:t>
      </w:r>
    </w:p>
    <w:p w14:paraId="6137001A" w14:textId="77777777" w:rsidR="00ED4FAC" w:rsidRPr="00350707" w:rsidRDefault="00ED4FAC" w:rsidP="00121C5D">
      <w:pPr>
        <w:pStyle w:val="PargrafodaLista"/>
        <w:numPr>
          <w:ilvl w:val="1"/>
          <w:numId w:val="13"/>
        </w:numPr>
        <w:tabs>
          <w:tab w:val="left" w:pos="3555"/>
        </w:tabs>
        <w:spacing w:beforeLines="50" w:before="156" w:afterLines="50" w:after="156" w:line="360" w:lineRule="auto"/>
        <w:rPr>
          <w:b/>
          <w:bCs/>
          <w:szCs w:val="32"/>
        </w:rPr>
      </w:pPr>
      <w:r w:rsidRPr="00350707">
        <w:rPr>
          <w:b/>
          <w:bCs/>
          <w:szCs w:val="32"/>
          <w:lang w:val="pt-BR"/>
        </w:rPr>
        <w:t xml:space="preserve"> </w:t>
      </w:r>
      <w:r w:rsidRPr="00350707">
        <w:rPr>
          <w:b/>
          <w:bCs/>
          <w:lang w:eastAsia="pt-BR"/>
        </w:rPr>
        <w:t>A pele negra como fator de inferiorização e humilhação no contexto social</w:t>
      </w:r>
    </w:p>
    <w:p w14:paraId="160BD2C5" w14:textId="77777777" w:rsidR="00ED4FAC" w:rsidRPr="00ED4FAC" w:rsidRDefault="00ED4FAC" w:rsidP="00ED4FAC">
      <w:pPr>
        <w:spacing w:line="360" w:lineRule="auto"/>
        <w:ind w:firstLine="397"/>
        <w:rPr>
          <w:sz w:val="24"/>
          <w:lang w:eastAsia="pt-BR"/>
        </w:rPr>
      </w:pPr>
      <w:r w:rsidRPr="00ED4FAC">
        <w:rPr>
          <w:color w:val="000000"/>
          <w:sz w:val="24"/>
          <w:lang w:eastAsia="pt-BR"/>
        </w:rPr>
        <w:t>Na primeira categoria “</w:t>
      </w:r>
      <w:commentRangeStart w:id="14"/>
      <w:r w:rsidRPr="00ED4FAC">
        <w:rPr>
          <w:color w:val="000000"/>
          <w:sz w:val="24"/>
          <w:lang w:eastAsia="pt-BR"/>
        </w:rPr>
        <w:t xml:space="preserve">A pele negra como fator de inferiorização e humilhação no contexto social”, </w:t>
      </w:r>
      <w:commentRangeEnd w:id="14"/>
      <w:r w:rsidR="0000681B">
        <w:rPr>
          <w:rStyle w:val="Refdecomentrio"/>
          <w:rFonts w:ascii="Calibri" w:hAnsi="Calibri"/>
          <w:kern w:val="0"/>
          <w:lang w:val="en-NZ" w:eastAsia="en-US"/>
        </w:rPr>
        <w:commentReference w:id="14"/>
      </w:r>
      <w:r w:rsidRPr="00ED4FAC">
        <w:rPr>
          <w:color w:val="000000"/>
          <w:sz w:val="24"/>
          <w:lang w:eastAsia="pt-BR"/>
        </w:rPr>
        <w:t xml:space="preserve">foram elencados a partir da fala dos entrevistados diversos temas quando foram perguntados sobre o conceito de racismo. Foi possível identificar o desprezo sofrido por pessoas negras em decorrência da </w:t>
      </w:r>
      <w:r w:rsidR="009B4CCC">
        <w:rPr>
          <w:color w:val="000000"/>
          <w:sz w:val="24"/>
          <w:lang w:eastAsia="pt-BR"/>
        </w:rPr>
        <w:t>cor da pele</w:t>
      </w:r>
      <w:r w:rsidRPr="00ED4FAC">
        <w:rPr>
          <w:color w:val="000000"/>
          <w:sz w:val="24"/>
          <w:lang w:eastAsia="pt-BR"/>
        </w:rPr>
        <w:t xml:space="preserve"> a partir de suas experiências de vida. Os entrevistados conseguem definir o racismo </w:t>
      </w:r>
      <w:r w:rsidR="00350707" w:rsidRPr="00ED4FAC">
        <w:rPr>
          <w:color w:val="000000"/>
          <w:sz w:val="24"/>
          <w:lang w:eastAsia="pt-BR"/>
        </w:rPr>
        <w:t>atrelado a</w:t>
      </w:r>
      <w:r w:rsidRPr="00ED4FAC">
        <w:rPr>
          <w:color w:val="000000"/>
          <w:sz w:val="24"/>
          <w:lang w:eastAsia="pt-BR"/>
        </w:rPr>
        <w:t xml:space="preserve"> cor da pele, uma vez que entende</w:t>
      </w:r>
      <w:r w:rsidR="00633BC9">
        <w:rPr>
          <w:color w:val="000000"/>
          <w:sz w:val="24"/>
          <w:lang w:eastAsia="pt-BR"/>
        </w:rPr>
        <w:t>m</w:t>
      </w:r>
      <w:r w:rsidRPr="00ED4FAC">
        <w:rPr>
          <w:color w:val="000000"/>
          <w:sz w:val="24"/>
          <w:lang w:eastAsia="pt-BR"/>
        </w:rPr>
        <w:t xml:space="preserve"> que os negros sempre estão em </w:t>
      </w:r>
      <w:r w:rsidR="00350707" w:rsidRPr="00ED4FAC">
        <w:rPr>
          <w:color w:val="000000"/>
          <w:sz w:val="24"/>
          <w:lang w:eastAsia="pt-BR"/>
        </w:rPr>
        <w:t>uma posição</w:t>
      </w:r>
      <w:r w:rsidRPr="00ED4FAC">
        <w:rPr>
          <w:color w:val="000000"/>
          <w:sz w:val="24"/>
          <w:lang w:eastAsia="pt-BR"/>
        </w:rPr>
        <w:t xml:space="preserve"> de subalternidade em relação aos brancos, como narra Luiza:</w:t>
      </w:r>
    </w:p>
    <w:p w14:paraId="5EA18391" w14:textId="77777777" w:rsidR="00ED4FAC" w:rsidRPr="00477181" w:rsidRDefault="00ED4FAC" w:rsidP="00477181">
      <w:pPr>
        <w:ind w:left="2268"/>
        <w:rPr>
          <w:sz w:val="20"/>
          <w:szCs w:val="20"/>
          <w:lang w:eastAsia="pt-BR"/>
        </w:rPr>
      </w:pPr>
      <w:r w:rsidRPr="00477181">
        <w:rPr>
          <w:color w:val="000000"/>
          <w:sz w:val="20"/>
          <w:szCs w:val="20"/>
          <w:lang w:eastAsia="pt-BR"/>
        </w:rPr>
        <w:t>“</w:t>
      </w:r>
      <w:r w:rsidRPr="00477181">
        <w:rPr>
          <w:color w:val="000000"/>
          <w:sz w:val="20"/>
          <w:szCs w:val="20"/>
          <w:shd w:val="clear" w:color="auto" w:fill="FFFFFF"/>
          <w:lang w:eastAsia="pt-BR"/>
        </w:rPr>
        <w:t xml:space="preserve">O racismo. Identifica para a nossa…maioria das vezes as nossas cores, né? Por aí a gente vai vendo, todo mundo é igual, mas muita gente define a gente por esse modo da cor, né? Por eu ser negra, eu não tenho o mesmo privilégio de um branco. Eu vejo isso em vários lugares do mundo. Porque racismo nunca acabou e eu acho que está difícil de acabar. </w:t>
      </w:r>
      <w:proofErr w:type="gramStart"/>
      <w:r w:rsidRPr="00477181">
        <w:rPr>
          <w:color w:val="000000"/>
          <w:sz w:val="20"/>
          <w:szCs w:val="20"/>
          <w:shd w:val="clear" w:color="auto" w:fill="FFFFFF"/>
          <w:lang w:eastAsia="pt-BR"/>
        </w:rPr>
        <w:t>Nós luta</w:t>
      </w:r>
      <w:proofErr w:type="gramEnd"/>
      <w:r w:rsidRPr="00477181">
        <w:rPr>
          <w:color w:val="000000"/>
          <w:sz w:val="20"/>
          <w:szCs w:val="20"/>
          <w:shd w:val="clear" w:color="auto" w:fill="FFFFFF"/>
          <w:lang w:eastAsia="pt-BR"/>
        </w:rPr>
        <w:t xml:space="preserve">, luta e tá aí [...]”. </w:t>
      </w:r>
      <w:r w:rsidRPr="00477181">
        <w:rPr>
          <w:color w:val="000000"/>
          <w:sz w:val="20"/>
          <w:szCs w:val="20"/>
          <w:lang w:eastAsia="pt-BR"/>
        </w:rPr>
        <w:t> </w:t>
      </w:r>
    </w:p>
    <w:p w14:paraId="75412DC2" w14:textId="77777777" w:rsidR="00ED4FAC" w:rsidRPr="00ED4FAC" w:rsidRDefault="00ED4FAC" w:rsidP="00ED4FAC">
      <w:pPr>
        <w:spacing w:line="360" w:lineRule="auto"/>
        <w:ind w:firstLine="397"/>
        <w:rPr>
          <w:sz w:val="24"/>
          <w:lang w:eastAsia="pt-BR"/>
        </w:rPr>
      </w:pPr>
      <w:r w:rsidRPr="00ED4FAC">
        <w:rPr>
          <w:color w:val="000000"/>
          <w:sz w:val="24"/>
          <w:shd w:val="clear" w:color="auto" w:fill="FFFFFF"/>
          <w:lang w:eastAsia="pt-BR"/>
        </w:rPr>
        <w:t xml:space="preserve">Além do tom da sua pele, outras </w:t>
      </w:r>
      <w:r w:rsidR="00E46DBE" w:rsidRPr="00ED4FAC">
        <w:rPr>
          <w:color w:val="000000"/>
          <w:sz w:val="24"/>
          <w:shd w:val="clear" w:color="auto" w:fill="FFFFFF"/>
          <w:lang w:eastAsia="pt-BR"/>
        </w:rPr>
        <w:t>características</w:t>
      </w:r>
      <w:r w:rsidRPr="00ED4FAC">
        <w:rPr>
          <w:color w:val="000000"/>
          <w:sz w:val="24"/>
          <w:shd w:val="clear" w:color="auto" w:fill="FFFFFF"/>
          <w:lang w:eastAsia="pt-BR"/>
        </w:rPr>
        <w:t xml:space="preserve"> do corpo negro também entram em consideração, pois são vistos de forma </w:t>
      </w:r>
      <w:r w:rsidR="00E46DBE" w:rsidRPr="00ED4FAC">
        <w:rPr>
          <w:color w:val="000000"/>
          <w:sz w:val="24"/>
          <w:shd w:val="clear" w:color="auto" w:fill="FFFFFF"/>
          <w:lang w:eastAsia="pt-BR"/>
        </w:rPr>
        <w:t>pejorativa</w:t>
      </w:r>
      <w:r w:rsidRPr="00ED4FAC">
        <w:rPr>
          <w:color w:val="000000"/>
          <w:sz w:val="24"/>
          <w:shd w:val="clear" w:color="auto" w:fill="FFFFFF"/>
          <w:lang w:eastAsia="pt-BR"/>
        </w:rPr>
        <w:t xml:space="preserve"> em relação ao corpo branco.</w:t>
      </w:r>
      <w:r w:rsidRPr="00ED4FAC">
        <w:rPr>
          <w:i/>
          <w:iCs/>
          <w:color w:val="000000"/>
          <w:sz w:val="24"/>
          <w:shd w:val="clear" w:color="auto" w:fill="FFFFFF"/>
          <w:lang w:eastAsia="pt-BR"/>
        </w:rPr>
        <w:t> </w:t>
      </w:r>
    </w:p>
    <w:p w14:paraId="608574BE" w14:textId="77777777" w:rsidR="00ED4FAC" w:rsidRPr="00477181" w:rsidRDefault="00ED4FAC" w:rsidP="00477181">
      <w:pPr>
        <w:ind w:left="2268"/>
        <w:rPr>
          <w:sz w:val="20"/>
          <w:szCs w:val="20"/>
          <w:lang w:eastAsia="pt-BR"/>
        </w:rPr>
      </w:pPr>
      <w:r w:rsidRPr="00477181">
        <w:rPr>
          <w:color w:val="000000"/>
          <w:sz w:val="20"/>
          <w:szCs w:val="20"/>
          <w:shd w:val="clear" w:color="auto" w:fill="FFFFFF"/>
          <w:lang w:eastAsia="pt-BR"/>
        </w:rPr>
        <w:t>“Pra mim… racismo para mim é menosprezar as pessoas, porque, devido a cor, de um tipo de cabelo então, eu acho que é menosprezar as pessoas.” diz Brito.</w:t>
      </w:r>
    </w:p>
    <w:p w14:paraId="7ADC943B" w14:textId="77777777" w:rsidR="00ED4FAC" w:rsidRPr="00ED4FAC" w:rsidRDefault="00ED4FAC" w:rsidP="00ED4FAC">
      <w:pPr>
        <w:spacing w:line="360" w:lineRule="auto"/>
        <w:ind w:firstLine="397"/>
        <w:rPr>
          <w:sz w:val="24"/>
          <w:lang w:eastAsia="pt-BR"/>
        </w:rPr>
      </w:pPr>
      <w:r w:rsidRPr="00ED4FAC">
        <w:rPr>
          <w:color w:val="000000"/>
          <w:sz w:val="24"/>
          <w:shd w:val="clear" w:color="auto" w:fill="FFFFFF"/>
          <w:lang w:eastAsia="pt-BR"/>
        </w:rPr>
        <w:t xml:space="preserve">A cor da </w:t>
      </w:r>
      <w:r w:rsidR="00E46DBE" w:rsidRPr="00ED4FAC">
        <w:rPr>
          <w:color w:val="000000"/>
          <w:sz w:val="24"/>
          <w:shd w:val="clear" w:color="auto" w:fill="FFFFFF"/>
          <w:lang w:eastAsia="pt-BR"/>
        </w:rPr>
        <w:t>pele é um</w:t>
      </w:r>
      <w:r w:rsidRPr="00ED4FAC">
        <w:rPr>
          <w:color w:val="000000"/>
          <w:sz w:val="24"/>
          <w:shd w:val="clear" w:color="auto" w:fill="FFFFFF"/>
          <w:lang w:eastAsia="pt-BR"/>
        </w:rPr>
        <w:t xml:space="preserve"> diferencial quando se </w:t>
      </w:r>
      <w:r w:rsidR="00E46DBE" w:rsidRPr="00ED4FAC">
        <w:rPr>
          <w:color w:val="000000"/>
          <w:sz w:val="24"/>
          <w:shd w:val="clear" w:color="auto" w:fill="FFFFFF"/>
          <w:lang w:eastAsia="pt-BR"/>
        </w:rPr>
        <w:t>trata do</w:t>
      </w:r>
      <w:r w:rsidRPr="00ED4FAC">
        <w:rPr>
          <w:color w:val="000000"/>
          <w:sz w:val="24"/>
          <w:shd w:val="clear" w:color="auto" w:fill="FFFFFF"/>
          <w:lang w:eastAsia="pt-BR"/>
        </w:rPr>
        <w:t xml:space="preserve"> tratamento do negro em determinados ambientes. Dentro das entrevistas foram contadas experiências </w:t>
      </w:r>
      <w:proofErr w:type="gramStart"/>
      <w:r w:rsidRPr="00ED4FAC">
        <w:rPr>
          <w:color w:val="000000"/>
          <w:sz w:val="24"/>
          <w:shd w:val="clear" w:color="auto" w:fill="FFFFFF"/>
          <w:lang w:eastAsia="pt-BR"/>
        </w:rPr>
        <w:t>onde</w:t>
      </w:r>
      <w:proofErr w:type="gramEnd"/>
      <w:r w:rsidRPr="00ED4FAC">
        <w:rPr>
          <w:color w:val="000000"/>
          <w:sz w:val="24"/>
          <w:shd w:val="clear" w:color="auto" w:fill="FFFFFF"/>
          <w:lang w:eastAsia="pt-BR"/>
        </w:rPr>
        <w:t xml:space="preserve"> o negro em Rio de Contas era tratado de forma desigual desde a escola até a igreja. </w:t>
      </w:r>
    </w:p>
    <w:p w14:paraId="7B2F9B42" w14:textId="77777777" w:rsidR="00ED4FAC" w:rsidRPr="00477181" w:rsidRDefault="00ED4FAC" w:rsidP="00477181">
      <w:pPr>
        <w:ind w:left="2268"/>
        <w:rPr>
          <w:sz w:val="20"/>
          <w:szCs w:val="20"/>
          <w:lang w:eastAsia="pt-BR"/>
        </w:rPr>
      </w:pPr>
      <w:r w:rsidRPr="00477181">
        <w:rPr>
          <w:color w:val="000000"/>
          <w:sz w:val="20"/>
          <w:szCs w:val="20"/>
          <w:shd w:val="clear" w:color="auto" w:fill="FFFFFF"/>
          <w:lang w:eastAsia="pt-BR"/>
        </w:rPr>
        <w:lastRenderedPageBreak/>
        <w:t xml:space="preserve">“[...] Pode ser aonde for, no posto, de saúde, no hospital, no restaurante. </w:t>
      </w:r>
      <w:proofErr w:type="gramStart"/>
      <w:r w:rsidRPr="00477181">
        <w:rPr>
          <w:color w:val="000000"/>
          <w:sz w:val="20"/>
          <w:szCs w:val="20"/>
          <w:shd w:val="clear" w:color="auto" w:fill="FFFFFF"/>
          <w:lang w:eastAsia="pt-BR"/>
        </w:rPr>
        <w:t>Aonde</w:t>
      </w:r>
      <w:proofErr w:type="gramEnd"/>
      <w:r w:rsidRPr="00477181">
        <w:rPr>
          <w:color w:val="000000"/>
          <w:sz w:val="20"/>
          <w:szCs w:val="20"/>
          <w:shd w:val="clear" w:color="auto" w:fill="FFFFFF"/>
          <w:lang w:eastAsia="pt-BR"/>
        </w:rPr>
        <w:t xml:space="preserve"> eu pisar eu sei que o privilégio em primeiro lugar </w:t>
      </w:r>
      <w:r w:rsidR="00E46DBE" w:rsidRPr="00477181">
        <w:rPr>
          <w:color w:val="000000"/>
          <w:sz w:val="20"/>
          <w:szCs w:val="20"/>
          <w:shd w:val="clear" w:color="auto" w:fill="FFFFFF"/>
          <w:lang w:eastAsia="pt-BR"/>
        </w:rPr>
        <w:t>é dos</w:t>
      </w:r>
      <w:r w:rsidRPr="00477181">
        <w:rPr>
          <w:color w:val="000000"/>
          <w:sz w:val="20"/>
          <w:szCs w:val="20"/>
          <w:shd w:val="clear" w:color="auto" w:fill="FFFFFF"/>
          <w:lang w:eastAsia="pt-BR"/>
        </w:rPr>
        <w:t xml:space="preserve"> brancos. Eu não tenho por onde falar mais. Se eu sou botada em primeiro lugar? Não </w:t>
      </w:r>
      <w:r w:rsidR="00E46DBE" w:rsidRPr="00477181">
        <w:rPr>
          <w:color w:val="000000"/>
          <w:sz w:val="20"/>
          <w:szCs w:val="20"/>
          <w:shd w:val="clear" w:color="auto" w:fill="FFFFFF"/>
          <w:lang w:eastAsia="pt-BR"/>
        </w:rPr>
        <w:t>[...]” (</w:t>
      </w:r>
      <w:r w:rsidRPr="00477181">
        <w:rPr>
          <w:color w:val="000000"/>
          <w:sz w:val="20"/>
          <w:szCs w:val="20"/>
          <w:shd w:val="clear" w:color="auto" w:fill="FFFFFF"/>
          <w:lang w:eastAsia="pt-BR"/>
        </w:rPr>
        <w:t>Luiza)</w:t>
      </w:r>
    </w:p>
    <w:p w14:paraId="6C642EAE" w14:textId="77777777" w:rsidR="00ED4FAC" w:rsidRPr="00ED4FAC" w:rsidRDefault="00ED4FAC" w:rsidP="00ED4FAC">
      <w:pPr>
        <w:spacing w:line="360" w:lineRule="auto"/>
        <w:ind w:firstLine="397"/>
        <w:rPr>
          <w:sz w:val="24"/>
          <w:lang w:eastAsia="pt-BR"/>
        </w:rPr>
      </w:pPr>
      <w:commentRangeStart w:id="15"/>
      <w:r w:rsidRPr="00ED4FAC">
        <w:rPr>
          <w:color w:val="000000"/>
          <w:sz w:val="24"/>
          <w:shd w:val="clear" w:color="auto" w:fill="FFFFFF"/>
          <w:lang w:eastAsia="pt-BR"/>
        </w:rPr>
        <w:t xml:space="preserve">Essa </w:t>
      </w:r>
      <w:r w:rsidR="00E46DBE" w:rsidRPr="00ED4FAC">
        <w:rPr>
          <w:color w:val="000000"/>
          <w:sz w:val="24"/>
          <w:shd w:val="clear" w:color="auto" w:fill="FFFFFF"/>
          <w:lang w:eastAsia="pt-BR"/>
        </w:rPr>
        <w:t>subalternização se</w:t>
      </w:r>
      <w:r w:rsidRPr="00ED4FAC">
        <w:rPr>
          <w:color w:val="000000"/>
          <w:sz w:val="24"/>
          <w:shd w:val="clear" w:color="auto" w:fill="FFFFFF"/>
          <w:lang w:eastAsia="pt-BR"/>
        </w:rPr>
        <w:t xml:space="preserve"> perpetua, </w:t>
      </w:r>
      <w:r w:rsidR="00E46DBE" w:rsidRPr="00ED4FAC">
        <w:rPr>
          <w:color w:val="000000"/>
          <w:sz w:val="24"/>
          <w:shd w:val="clear" w:color="auto" w:fill="FFFFFF"/>
          <w:lang w:eastAsia="pt-BR"/>
        </w:rPr>
        <w:t>pois,</w:t>
      </w:r>
      <w:r w:rsidRPr="00ED4FAC">
        <w:rPr>
          <w:color w:val="000000"/>
          <w:sz w:val="24"/>
          <w:shd w:val="clear" w:color="auto" w:fill="FFFFFF"/>
          <w:lang w:eastAsia="pt-BR"/>
        </w:rPr>
        <w:t xml:space="preserve"> a cor da pele também </w:t>
      </w:r>
      <w:r w:rsidR="00E46DBE" w:rsidRPr="00ED4FAC">
        <w:rPr>
          <w:color w:val="000000"/>
          <w:sz w:val="24"/>
          <w:shd w:val="clear" w:color="auto" w:fill="FFFFFF"/>
          <w:lang w:eastAsia="pt-BR"/>
        </w:rPr>
        <w:t>é vista</w:t>
      </w:r>
      <w:r w:rsidRPr="00ED4FAC">
        <w:rPr>
          <w:color w:val="000000"/>
          <w:sz w:val="24"/>
          <w:shd w:val="clear" w:color="auto" w:fill="FFFFFF"/>
          <w:lang w:eastAsia="pt-BR"/>
        </w:rPr>
        <w:t xml:space="preserve"> como uma </w:t>
      </w:r>
      <w:r w:rsidR="00E46DBE" w:rsidRPr="00ED4FAC">
        <w:rPr>
          <w:color w:val="000000"/>
          <w:sz w:val="24"/>
          <w:shd w:val="clear" w:color="auto" w:fill="FFFFFF"/>
          <w:lang w:eastAsia="pt-BR"/>
        </w:rPr>
        <w:t>barreira para</w:t>
      </w:r>
      <w:r w:rsidRPr="00ED4FAC">
        <w:rPr>
          <w:color w:val="000000"/>
          <w:sz w:val="24"/>
          <w:shd w:val="clear" w:color="auto" w:fill="FFFFFF"/>
          <w:lang w:eastAsia="pt-BR"/>
        </w:rPr>
        <w:t xml:space="preserve"> a inserção do negro no mercado de trabalho. Como </w:t>
      </w:r>
      <w:r w:rsidR="00E46DBE" w:rsidRPr="00ED4FAC">
        <w:rPr>
          <w:color w:val="000000"/>
          <w:sz w:val="24"/>
          <w:shd w:val="clear" w:color="auto" w:fill="FFFFFF"/>
          <w:lang w:eastAsia="pt-BR"/>
        </w:rPr>
        <w:t>é demonstrado</w:t>
      </w:r>
      <w:r w:rsidRPr="00ED4FAC">
        <w:rPr>
          <w:color w:val="000000"/>
          <w:sz w:val="24"/>
          <w:shd w:val="clear" w:color="auto" w:fill="FFFFFF"/>
          <w:lang w:eastAsia="pt-BR"/>
        </w:rPr>
        <w:t xml:space="preserve"> </w:t>
      </w:r>
      <w:r w:rsidR="00E46DBE" w:rsidRPr="00ED4FAC">
        <w:rPr>
          <w:color w:val="000000"/>
          <w:sz w:val="24"/>
          <w:shd w:val="clear" w:color="auto" w:fill="FFFFFF"/>
          <w:lang w:eastAsia="pt-BR"/>
        </w:rPr>
        <w:t>na fala</w:t>
      </w:r>
      <w:r w:rsidRPr="00ED4FAC">
        <w:rPr>
          <w:color w:val="000000"/>
          <w:sz w:val="24"/>
          <w:shd w:val="clear" w:color="auto" w:fill="FFFFFF"/>
          <w:lang w:eastAsia="pt-BR"/>
        </w:rPr>
        <w:t xml:space="preserve"> </w:t>
      </w:r>
      <w:r w:rsidR="00E46DBE" w:rsidRPr="00ED4FAC">
        <w:rPr>
          <w:color w:val="000000"/>
          <w:sz w:val="24"/>
          <w:shd w:val="clear" w:color="auto" w:fill="FFFFFF"/>
          <w:lang w:eastAsia="pt-BR"/>
        </w:rPr>
        <w:t>de Josué</w:t>
      </w:r>
      <w:r w:rsidRPr="00ED4FAC">
        <w:rPr>
          <w:color w:val="000000"/>
          <w:sz w:val="24"/>
          <w:shd w:val="clear" w:color="auto" w:fill="FFFFFF"/>
          <w:lang w:eastAsia="pt-BR"/>
        </w:rPr>
        <w:t xml:space="preserve"> a seguir: </w:t>
      </w:r>
      <w:commentRangeEnd w:id="15"/>
      <w:r w:rsidR="0000681B">
        <w:rPr>
          <w:rStyle w:val="Refdecomentrio"/>
          <w:rFonts w:ascii="Calibri" w:hAnsi="Calibri"/>
          <w:kern w:val="0"/>
          <w:lang w:val="en-NZ" w:eastAsia="en-US"/>
        </w:rPr>
        <w:commentReference w:id="15"/>
      </w:r>
    </w:p>
    <w:p w14:paraId="5A5FC537" w14:textId="77777777" w:rsidR="00ED4FAC" w:rsidRPr="00477181" w:rsidRDefault="00ED4FAC" w:rsidP="00477181">
      <w:pPr>
        <w:ind w:left="2268"/>
        <w:rPr>
          <w:sz w:val="20"/>
          <w:szCs w:val="20"/>
          <w:lang w:eastAsia="pt-BR"/>
        </w:rPr>
      </w:pPr>
      <w:r w:rsidRPr="00477181">
        <w:rPr>
          <w:color w:val="000000"/>
          <w:sz w:val="20"/>
          <w:szCs w:val="20"/>
          <w:shd w:val="clear" w:color="auto" w:fill="FFFFFF"/>
          <w:lang w:eastAsia="pt-BR"/>
        </w:rPr>
        <w:t xml:space="preserve">“[...]Tanto que perde a oportunidade no mercado, em qualquer localidade, tanto na Bahia como no Brasil e aí existe essa distinção </w:t>
      </w:r>
      <w:r w:rsidR="00E46DBE" w:rsidRPr="00477181">
        <w:rPr>
          <w:color w:val="000000"/>
          <w:sz w:val="20"/>
          <w:szCs w:val="20"/>
          <w:shd w:val="clear" w:color="auto" w:fill="FFFFFF"/>
          <w:lang w:eastAsia="pt-BR"/>
        </w:rPr>
        <w:t>de raça</w:t>
      </w:r>
      <w:r w:rsidRPr="00477181">
        <w:rPr>
          <w:color w:val="000000"/>
          <w:sz w:val="20"/>
          <w:szCs w:val="20"/>
          <w:shd w:val="clear" w:color="auto" w:fill="FFFFFF"/>
          <w:lang w:eastAsia="pt-BR"/>
        </w:rPr>
        <w:t xml:space="preserve"> e cor. Que se a gente que, porque </w:t>
      </w:r>
      <w:r w:rsidR="00E46DBE" w:rsidRPr="00477181">
        <w:rPr>
          <w:color w:val="000000"/>
          <w:sz w:val="20"/>
          <w:szCs w:val="20"/>
          <w:shd w:val="clear" w:color="auto" w:fill="FFFFFF"/>
          <w:lang w:eastAsia="pt-BR"/>
        </w:rPr>
        <w:t>é preto</w:t>
      </w:r>
      <w:r w:rsidRPr="00477181">
        <w:rPr>
          <w:color w:val="000000"/>
          <w:sz w:val="20"/>
          <w:szCs w:val="20"/>
          <w:shd w:val="clear" w:color="auto" w:fill="FFFFFF"/>
          <w:lang w:eastAsia="pt-BR"/>
        </w:rPr>
        <w:t xml:space="preserve">, dificilmente consegue uma vaga, um bom trabalho ou um salário digno. </w:t>
      </w:r>
      <w:r w:rsidR="00E46DBE" w:rsidRPr="00477181">
        <w:rPr>
          <w:color w:val="000000"/>
          <w:sz w:val="20"/>
          <w:szCs w:val="20"/>
          <w:shd w:val="clear" w:color="auto" w:fill="FFFFFF"/>
          <w:lang w:eastAsia="pt-BR"/>
        </w:rPr>
        <w:t>É muito difícil</w:t>
      </w:r>
      <w:r w:rsidRPr="00477181">
        <w:rPr>
          <w:color w:val="000000"/>
          <w:sz w:val="20"/>
          <w:szCs w:val="20"/>
          <w:shd w:val="clear" w:color="auto" w:fill="FFFFFF"/>
          <w:lang w:eastAsia="pt-BR"/>
        </w:rPr>
        <w:t>.”</w:t>
      </w:r>
    </w:p>
    <w:p w14:paraId="271DC080" w14:textId="77777777" w:rsidR="00ED4FAC" w:rsidRPr="00ED4FAC" w:rsidRDefault="00ED4FAC" w:rsidP="00ED4FAC">
      <w:pPr>
        <w:spacing w:line="360" w:lineRule="auto"/>
        <w:ind w:firstLine="397"/>
        <w:rPr>
          <w:sz w:val="24"/>
          <w:lang w:eastAsia="pt-BR"/>
        </w:rPr>
      </w:pPr>
      <w:r w:rsidRPr="00ED4FAC">
        <w:rPr>
          <w:color w:val="000000"/>
          <w:sz w:val="24"/>
          <w:shd w:val="clear" w:color="auto" w:fill="FFFFFF"/>
          <w:lang w:eastAsia="pt-BR"/>
        </w:rPr>
        <w:t xml:space="preserve">Essas práticas de inferiorização e humilhação no contexto social </w:t>
      </w:r>
      <w:proofErr w:type="gramStart"/>
      <w:r w:rsidRPr="00ED4FAC">
        <w:rPr>
          <w:color w:val="000000"/>
          <w:sz w:val="24"/>
          <w:shd w:val="clear" w:color="auto" w:fill="FFFFFF"/>
          <w:lang w:eastAsia="pt-BR"/>
        </w:rPr>
        <w:t>acarretou em</w:t>
      </w:r>
      <w:proofErr w:type="gramEnd"/>
      <w:r w:rsidRPr="00ED4FAC">
        <w:rPr>
          <w:color w:val="000000"/>
          <w:sz w:val="24"/>
          <w:shd w:val="clear" w:color="auto" w:fill="FFFFFF"/>
          <w:lang w:eastAsia="pt-BR"/>
        </w:rPr>
        <w:t xml:space="preserve"> consequências psicológicas como sentimentos de mágoa e comportamentos de preocupação constante</w:t>
      </w:r>
      <w:r w:rsidR="00633BC9">
        <w:rPr>
          <w:color w:val="000000"/>
          <w:sz w:val="24"/>
          <w:shd w:val="clear" w:color="auto" w:fill="FFFFFF"/>
          <w:lang w:eastAsia="pt-BR"/>
        </w:rPr>
        <w:t>.</w:t>
      </w:r>
      <w:r w:rsidRPr="00ED4FAC">
        <w:rPr>
          <w:color w:val="000000"/>
          <w:sz w:val="24"/>
          <w:shd w:val="clear" w:color="auto" w:fill="FFFFFF"/>
          <w:lang w:eastAsia="pt-BR"/>
        </w:rPr>
        <w:t> </w:t>
      </w:r>
    </w:p>
    <w:p w14:paraId="3B6EA918" w14:textId="77777777" w:rsidR="00ED4FAC" w:rsidRPr="00477181" w:rsidRDefault="00ED4FAC" w:rsidP="00477181">
      <w:pPr>
        <w:ind w:left="2268"/>
        <w:rPr>
          <w:sz w:val="20"/>
          <w:szCs w:val="20"/>
          <w:lang w:eastAsia="pt-BR"/>
        </w:rPr>
      </w:pPr>
      <w:r w:rsidRPr="00477181">
        <w:rPr>
          <w:color w:val="000000"/>
          <w:sz w:val="20"/>
          <w:szCs w:val="20"/>
          <w:shd w:val="clear" w:color="auto" w:fill="FFFFFF"/>
          <w:lang w:eastAsia="pt-BR"/>
        </w:rPr>
        <w:t>“[...] Meu pai tinha até medo [risos</w:t>
      </w:r>
      <w:r w:rsidR="00DD5C6F" w:rsidRPr="00477181">
        <w:rPr>
          <w:color w:val="000000"/>
          <w:sz w:val="20"/>
          <w:szCs w:val="20"/>
          <w:shd w:val="clear" w:color="auto" w:fill="FFFFFF"/>
          <w:lang w:eastAsia="pt-BR"/>
        </w:rPr>
        <w:t>] meu</w:t>
      </w:r>
      <w:r w:rsidRPr="00477181">
        <w:rPr>
          <w:color w:val="000000"/>
          <w:sz w:val="20"/>
          <w:szCs w:val="20"/>
          <w:shd w:val="clear" w:color="auto" w:fill="FFFFFF"/>
          <w:lang w:eastAsia="pt-BR"/>
        </w:rPr>
        <w:t xml:space="preserve"> pai tinha até medo dos brancos [risos]. Quando tinha uma reunião, assim </w:t>
      </w:r>
      <w:proofErr w:type="gramStart"/>
      <w:r w:rsidRPr="00477181">
        <w:rPr>
          <w:color w:val="000000"/>
          <w:sz w:val="20"/>
          <w:szCs w:val="20"/>
          <w:shd w:val="clear" w:color="auto" w:fill="FFFFFF"/>
          <w:lang w:eastAsia="pt-BR"/>
        </w:rPr>
        <w:t>que..</w:t>
      </w:r>
      <w:proofErr w:type="gramEnd"/>
      <w:r w:rsidRPr="00477181">
        <w:rPr>
          <w:color w:val="000000"/>
          <w:sz w:val="20"/>
          <w:szCs w:val="20"/>
          <w:shd w:val="clear" w:color="auto" w:fill="FFFFFF"/>
          <w:lang w:eastAsia="pt-BR"/>
        </w:rPr>
        <w:t xml:space="preserve"> era, era…precisava ele participar, ele suava como um cuscuz no cuscuzeiro [risos] ai </w:t>
      </w:r>
      <w:proofErr w:type="spellStart"/>
      <w:r w:rsidRPr="00477181">
        <w:rPr>
          <w:color w:val="000000"/>
          <w:sz w:val="20"/>
          <w:szCs w:val="20"/>
          <w:shd w:val="clear" w:color="auto" w:fill="FFFFFF"/>
          <w:lang w:eastAsia="pt-BR"/>
        </w:rPr>
        <w:t>ai</w:t>
      </w:r>
      <w:proofErr w:type="spellEnd"/>
      <w:r w:rsidRPr="00477181">
        <w:rPr>
          <w:color w:val="000000"/>
          <w:sz w:val="20"/>
          <w:szCs w:val="20"/>
          <w:shd w:val="clear" w:color="auto" w:fill="FFFFFF"/>
          <w:lang w:eastAsia="pt-BR"/>
        </w:rPr>
        <w:t>, nem participava.</w:t>
      </w:r>
      <w:r w:rsidRPr="00477181">
        <w:rPr>
          <w:b/>
          <w:bCs/>
          <w:color w:val="000000"/>
          <w:sz w:val="20"/>
          <w:szCs w:val="20"/>
          <w:shd w:val="clear" w:color="auto" w:fill="FFFFFF"/>
          <w:lang w:eastAsia="pt-BR"/>
        </w:rPr>
        <w:t xml:space="preserve"> [Em reunião com pessoas brancas no caso?]</w:t>
      </w:r>
      <w:r w:rsidRPr="00477181">
        <w:rPr>
          <w:color w:val="000000"/>
          <w:sz w:val="20"/>
          <w:szCs w:val="20"/>
          <w:shd w:val="clear" w:color="auto" w:fill="FFFFFF"/>
          <w:lang w:eastAsia="pt-BR"/>
        </w:rPr>
        <w:t xml:space="preserve"> Sim, pessoas brancas. Pessoas brancas, né? Porque, ele tinha medo, assim, Branca mesmo, porque…ele tinha medo. Em uma época de muito...de movimento assim… meu pai…ele não tinha coragem de </w:t>
      </w:r>
      <w:proofErr w:type="gramStart"/>
      <w:r w:rsidRPr="00477181">
        <w:rPr>
          <w:color w:val="000000"/>
          <w:sz w:val="20"/>
          <w:szCs w:val="20"/>
          <w:shd w:val="clear" w:color="auto" w:fill="FFFFFF"/>
          <w:lang w:eastAsia="pt-BR"/>
        </w:rPr>
        <w:t>sentar</w:t>
      </w:r>
      <w:proofErr w:type="gramEnd"/>
      <w:r w:rsidRPr="00477181">
        <w:rPr>
          <w:color w:val="000000"/>
          <w:sz w:val="20"/>
          <w:szCs w:val="20"/>
          <w:shd w:val="clear" w:color="auto" w:fill="FFFFFF"/>
          <w:lang w:eastAsia="pt-BR"/>
        </w:rPr>
        <w:t>. O Racismo era tanto que ele tinha nem coragem de participar. A gente vivia mais era por fora, cada qual no seu cada qual [risos] Oh meu Deus! [risos]. Meu pai tinha medo” </w:t>
      </w:r>
    </w:p>
    <w:p w14:paraId="1F59D935" w14:textId="77777777" w:rsidR="00ED4FAC" w:rsidRPr="00ED4FAC" w:rsidRDefault="00ED4FAC" w:rsidP="00ED4FAC">
      <w:pPr>
        <w:spacing w:line="360" w:lineRule="auto"/>
        <w:ind w:firstLine="397"/>
        <w:rPr>
          <w:sz w:val="24"/>
          <w:lang w:eastAsia="pt-BR"/>
        </w:rPr>
      </w:pPr>
      <w:r w:rsidRPr="00ED4FAC">
        <w:rPr>
          <w:color w:val="000000"/>
          <w:sz w:val="24"/>
          <w:shd w:val="clear" w:color="auto" w:fill="FFFFFF"/>
          <w:lang w:eastAsia="pt-BR"/>
        </w:rPr>
        <w:t xml:space="preserve">Com base nesses temas e relatos supracitados, essa humilhação e inferiorização do negro é decorrente de uma imagem negativa criada a partir de ideologias essencialistas que postulam a divisão da humanidade em grandes grupos </w:t>
      </w:r>
      <w:r w:rsidRPr="00ED4FAC">
        <w:rPr>
          <w:color w:val="000000"/>
          <w:sz w:val="24"/>
          <w:lang w:eastAsia="pt-BR"/>
        </w:rPr>
        <w:t xml:space="preserve">chamados raças contrastadas que têm características físicas, hereditárias, comuns, sendo essas últimas suportes de características psicológicas, morais, intelectuais, estéticas e se situam numa escala de valores desiguais. Visto deste ponto de vista, o racismo é uma crença na existência das raças naturalmente hierarquizadas pela relação intrínseca entre o físico e o moral, o físico e o intelecto, o físico e o cultural (CFP, 2017). O Brasil sempre foi palco da desigualdade racial, uma vez que colocou o negro nas classes sociais mais precárias, que vão desde as senzalas no período colonial até o quarto de empregada </w:t>
      </w:r>
      <w:proofErr w:type="gramStart"/>
      <w:r w:rsidRPr="00ED4FAC">
        <w:rPr>
          <w:color w:val="000000"/>
          <w:sz w:val="24"/>
          <w:lang w:eastAsia="pt-BR"/>
        </w:rPr>
        <w:t>nos dias atuais</w:t>
      </w:r>
      <w:proofErr w:type="gramEnd"/>
      <w:r w:rsidRPr="00ED4FAC">
        <w:rPr>
          <w:color w:val="000000"/>
          <w:sz w:val="24"/>
          <w:lang w:eastAsia="pt-BR"/>
        </w:rPr>
        <w:t xml:space="preserve"> (DA SILVA, 2007).</w:t>
      </w:r>
    </w:p>
    <w:p w14:paraId="54EE97C6" w14:textId="77777777" w:rsidR="00ED4FAC" w:rsidRPr="00ED4FAC" w:rsidRDefault="00ED4FAC" w:rsidP="00ED4FAC">
      <w:pPr>
        <w:spacing w:line="360" w:lineRule="auto"/>
        <w:ind w:firstLine="397"/>
        <w:rPr>
          <w:sz w:val="24"/>
          <w:lang w:eastAsia="pt-BR"/>
        </w:rPr>
      </w:pPr>
      <w:r w:rsidRPr="00ED4FAC">
        <w:rPr>
          <w:color w:val="000000"/>
          <w:sz w:val="24"/>
          <w:lang w:eastAsia="pt-BR"/>
        </w:rPr>
        <w:t xml:space="preserve">Com a antropologia surgida no </w:t>
      </w:r>
      <w:r w:rsidR="00DD5C6F" w:rsidRPr="00ED4FAC">
        <w:rPr>
          <w:color w:val="000000"/>
          <w:sz w:val="24"/>
          <w:lang w:eastAsia="pt-BR"/>
        </w:rPr>
        <w:t>início</w:t>
      </w:r>
      <w:r w:rsidRPr="00ED4FAC">
        <w:rPr>
          <w:color w:val="000000"/>
          <w:sz w:val="24"/>
          <w:lang w:eastAsia="pt-BR"/>
        </w:rPr>
        <w:t xml:space="preserve"> do século XX e da biologia a partir do avanço dos estudos do genoma humano, foi demonstrado que não existem diferenças biológicas e culturais que justifiquem a discriminação. O uso do termo raça é um fator </w:t>
      </w:r>
      <w:r w:rsidR="00DD5C6F" w:rsidRPr="00ED4FAC">
        <w:rPr>
          <w:color w:val="000000"/>
          <w:sz w:val="24"/>
          <w:lang w:eastAsia="pt-BR"/>
        </w:rPr>
        <w:t>político</w:t>
      </w:r>
      <w:r w:rsidRPr="00ED4FAC">
        <w:rPr>
          <w:color w:val="000000"/>
          <w:sz w:val="24"/>
          <w:lang w:eastAsia="pt-BR"/>
        </w:rPr>
        <w:t xml:space="preserve"> utilizado para </w:t>
      </w:r>
      <w:r w:rsidRPr="00ED4FAC">
        <w:rPr>
          <w:color w:val="000000"/>
          <w:sz w:val="24"/>
          <w:lang w:eastAsia="pt-BR"/>
        </w:rPr>
        <w:lastRenderedPageBreak/>
        <w:t xml:space="preserve">naturalizar desigualdades e legitimar a segregação e o genocídio de minorias (ALMEIDA, 2018). Ainda de acordo com Almeida (2018) o racismo não se trata, portanto, de apenas um ato discriminatório ou mesmo de um conjunto de atos, mas de um processo em que condições de subalternidade e de privilégio se distribuem entre grupos raciais </w:t>
      </w:r>
      <w:r w:rsidR="00DF36A4">
        <w:rPr>
          <w:color w:val="000000"/>
          <w:sz w:val="24"/>
          <w:lang w:eastAsia="pt-BR"/>
        </w:rPr>
        <w:t xml:space="preserve">e </w:t>
      </w:r>
      <w:r w:rsidRPr="00ED4FAC">
        <w:rPr>
          <w:color w:val="000000"/>
          <w:sz w:val="24"/>
          <w:lang w:eastAsia="pt-BR"/>
        </w:rPr>
        <w:t>se reproduzem nos âmbitos da política, da economia e das relações cotidianas.</w:t>
      </w:r>
    </w:p>
    <w:p w14:paraId="604178BE" w14:textId="77777777" w:rsidR="00ED4FAC" w:rsidRDefault="00ED4FAC" w:rsidP="00ED4FAC">
      <w:pPr>
        <w:spacing w:line="360" w:lineRule="auto"/>
        <w:ind w:firstLine="397"/>
        <w:rPr>
          <w:sz w:val="24"/>
          <w:lang w:eastAsia="pt-BR"/>
        </w:rPr>
      </w:pPr>
      <w:r w:rsidRPr="00ED4FAC">
        <w:rPr>
          <w:color w:val="000000"/>
          <w:sz w:val="24"/>
          <w:shd w:val="clear" w:color="auto" w:fill="FFFFFF"/>
          <w:lang w:eastAsia="pt-BR"/>
        </w:rPr>
        <w:t xml:space="preserve">Para explicar a desigualdade entre negros e brancos é necessário se debruçar não só para a discriminação, mas também para fatores estruturais. Por conta da dificuldade de conseguirem </w:t>
      </w:r>
      <w:proofErr w:type="gramStart"/>
      <w:r w:rsidRPr="00ED4FAC">
        <w:rPr>
          <w:color w:val="000000"/>
          <w:sz w:val="24"/>
          <w:shd w:val="clear" w:color="auto" w:fill="FFFFFF"/>
          <w:lang w:eastAsia="pt-BR"/>
        </w:rPr>
        <w:t>um maior grau de</w:t>
      </w:r>
      <w:proofErr w:type="gramEnd"/>
      <w:r w:rsidRPr="00ED4FAC">
        <w:rPr>
          <w:color w:val="000000"/>
          <w:sz w:val="24"/>
          <w:shd w:val="clear" w:color="auto" w:fill="FFFFFF"/>
          <w:lang w:eastAsia="pt-BR"/>
        </w:rPr>
        <w:t xml:space="preserve"> instrução, pessoas negras ocupam cargos de menor prestígio no ambiente de trabalho.  Por conta da discriminação racial, a mão de obra negra é </w:t>
      </w:r>
      <w:proofErr w:type="spellStart"/>
      <w:proofErr w:type="gramStart"/>
      <w:r w:rsidRPr="00ED4FAC">
        <w:rPr>
          <w:color w:val="000000"/>
          <w:sz w:val="24"/>
          <w:shd w:val="clear" w:color="auto" w:fill="FFFFFF"/>
          <w:lang w:eastAsia="pt-BR"/>
        </w:rPr>
        <w:t>sub-utilizada</w:t>
      </w:r>
      <w:proofErr w:type="spellEnd"/>
      <w:proofErr w:type="gramEnd"/>
      <w:r w:rsidRPr="00ED4FAC">
        <w:rPr>
          <w:color w:val="000000"/>
          <w:sz w:val="24"/>
          <w:shd w:val="clear" w:color="auto" w:fill="FFFFFF"/>
          <w:lang w:eastAsia="pt-BR"/>
        </w:rPr>
        <w:t xml:space="preserve"> e sub-remunerada (HERINGER, 2002). É necessário reforçar que esta desigualdade social foi reforçada e construída ao longo do processo histórico, político e social do Brasil. Existe um abismo racial quando nos reportamos as condições de vida, emprego, escolaridade entre pessoas brancas e negras. Isto demonstra que há uma grande desigualdade racial no país que se associa a exclusão social (JESUS et al, 2010)</w:t>
      </w:r>
    </w:p>
    <w:p w14:paraId="4AC20DDB" w14:textId="77777777" w:rsidR="00ED4FAC" w:rsidRPr="00ED4FAC" w:rsidRDefault="00ED4FAC" w:rsidP="00ED4FAC">
      <w:pPr>
        <w:spacing w:line="360" w:lineRule="auto"/>
        <w:ind w:firstLine="397"/>
        <w:rPr>
          <w:sz w:val="24"/>
          <w:lang w:eastAsia="pt-BR"/>
        </w:rPr>
      </w:pPr>
      <w:r w:rsidRPr="00ED4FAC">
        <w:rPr>
          <w:color w:val="000000"/>
          <w:sz w:val="24"/>
          <w:shd w:val="clear" w:color="auto" w:fill="FFFFFF"/>
          <w:lang w:eastAsia="pt-BR"/>
        </w:rPr>
        <w:t>De acordo com o Instituto Brasileiro de Geografia e Estatística (IBGE, 2018), no mercado </w:t>
      </w:r>
      <w:proofErr w:type="gramStart"/>
      <w:r w:rsidRPr="00ED4FAC">
        <w:rPr>
          <w:color w:val="000000"/>
          <w:sz w:val="24"/>
          <w:shd w:val="clear" w:color="auto" w:fill="FFFFFF"/>
          <w:lang w:eastAsia="pt-BR"/>
        </w:rPr>
        <w:t>de  trabalho</w:t>
      </w:r>
      <w:proofErr w:type="gramEnd"/>
      <w:r w:rsidRPr="00ED4FAC">
        <w:rPr>
          <w:color w:val="000000"/>
          <w:sz w:val="24"/>
          <w:shd w:val="clear" w:color="auto" w:fill="FFFFFF"/>
          <w:lang w:eastAsia="pt-BR"/>
        </w:rPr>
        <w:t xml:space="preserve"> em  cargos  gerenciais, pessoas negras ou  pardas  ocupam 29,9% dos  cargos,   enquanto 68,8% dos cargos são ocupados  por pessoas brancas,  já na taxa de subutilização os  negros representam maioria, sendo 29% e os brancos 18,8%. Na distribuição de renda, os negros representam a maioria abaixo da linha de pobreza, sendo 32,9%, enquanto, 15,4% das pessoas brancas se encontram na mesma situação. </w:t>
      </w:r>
    </w:p>
    <w:p w14:paraId="119A5591" w14:textId="77777777" w:rsidR="00ED4FAC" w:rsidRPr="00ED4FAC" w:rsidRDefault="00ED4FAC" w:rsidP="00ED4FAC">
      <w:pPr>
        <w:spacing w:line="360" w:lineRule="auto"/>
        <w:ind w:firstLine="397"/>
        <w:rPr>
          <w:sz w:val="24"/>
          <w:lang w:eastAsia="pt-BR"/>
        </w:rPr>
      </w:pPr>
      <w:r w:rsidRPr="00ED4FAC">
        <w:rPr>
          <w:color w:val="000000"/>
          <w:sz w:val="24"/>
          <w:shd w:val="clear" w:color="auto" w:fill="FFFFFF"/>
          <w:lang w:eastAsia="pt-BR"/>
        </w:rPr>
        <w:t>Ainda de acordo com Jesus et al (2010) às práticas discriminatórias são fomentadas pelo estado de forma indireta. Sentidas a partir da segregação do negro em bairros, escolas</w:t>
      </w:r>
      <w:r w:rsidR="00A62F9B">
        <w:rPr>
          <w:color w:val="000000"/>
          <w:sz w:val="24"/>
          <w:shd w:val="clear" w:color="auto" w:fill="FFFFFF"/>
          <w:lang w:eastAsia="pt-BR"/>
        </w:rPr>
        <w:t xml:space="preserve"> e</w:t>
      </w:r>
      <w:r w:rsidRPr="00ED4FAC">
        <w:rPr>
          <w:color w:val="000000"/>
          <w:sz w:val="24"/>
          <w:shd w:val="clear" w:color="auto" w:fill="FFFFFF"/>
          <w:lang w:eastAsia="pt-BR"/>
        </w:rPr>
        <w:t xml:space="preserve"> empregos. </w:t>
      </w:r>
    </w:p>
    <w:p w14:paraId="68D14855" w14:textId="21D4B306" w:rsidR="00E46DBE" w:rsidRDefault="00ED4FAC" w:rsidP="00E46DBE">
      <w:pPr>
        <w:spacing w:line="360" w:lineRule="auto"/>
        <w:ind w:firstLine="397"/>
        <w:rPr>
          <w:color w:val="000000"/>
          <w:sz w:val="24"/>
          <w:shd w:val="clear" w:color="auto" w:fill="FFFFFF"/>
          <w:lang w:eastAsia="pt-BR"/>
        </w:rPr>
      </w:pPr>
      <w:r w:rsidRPr="00ED4FAC">
        <w:rPr>
          <w:color w:val="000000"/>
          <w:sz w:val="24"/>
          <w:shd w:val="clear" w:color="auto" w:fill="FFFFFF"/>
          <w:lang w:eastAsia="pt-BR"/>
        </w:rPr>
        <w:t xml:space="preserve">Além dos supramencionados, é perceptível dentro das </w:t>
      </w:r>
      <w:commentRangeStart w:id="16"/>
      <w:r w:rsidRPr="00ED4FAC">
        <w:rPr>
          <w:color w:val="000000"/>
          <w:sz w:val="24"/>
          <w:shd w:val="clear" w:color="auto" w:fill="FFFFFF"/>
          <w:lang w:eastAsia="pt-BR"/>
        </w:rPr>
        <w:t xml:space="preserve">narrativas dos entrevistados </w:t>
      </w:r>
      <w:commentRangeEnd w:id="16"/>
      <w:r w:rsidR="00022467">
        <w:rPr>
          <w:rStyle w:val="Refdecomentrio"/>
          <w:rFonts w:ascii="Calibri" w:hAnsi="Calibri"/>
          <w:kern w:val="0"/>
          <w:lang w:val="en-NZ" w:eastAsia="en-US"/>
        </w:rPr>
        <w:commentReference w:id="16"/>
      </w:r>
      <w:r w:rsidRPr="00ED4FAC">
        <w:rPr>
          <w:color w:val="000000"/>
          <w:sz w:val="24"/>
          <w:shd w:val="clear" w:color="auto" w:fill="FFFFFF"/>
          <w:lang w:eastAsia="pt-BR"/>
        </w:rPr>
        <w:t>comportamentos isolados, sentimentos de mágoas, receio no que se refere à convivência com</w:t>
      </w:r>
      <w:r w:rsidR="00DD4E0E">
        <w:rPr>
          <w:color w:val="000000"/>
          <w:sz w:val="24"/>
          <w:shd w:val="clear" w:color="auto" w:fill="FFFFFF"/>
          <w:lang w:eastAsia="pt-BR"/>
        </w:rPr>
        <w:t xml:space="preserve"> o</w:t>
      </w:r>
      <w:r w:rsidRPr="00ED4FAC">
        <w:rPr>
          <w:color w:val="000000"/>
          <w:sz w:val="24"/>
          <w:shd w:val="clear" w:color="auto" w:fill="FFFFFF"/>
          <w:lang w:eastAsia="pt-BR"/>
        </w:rPr>
        <w:t xml:space="preserve"> branco</w:t>
      </w:r>
      <w:r w:rsidR="00DD4E0E">
        <w:rPr>
          <w:color w:val="000000"/>
          <w:sz w:val="24"/>
          <w:shd w:val="clear" w:color="auto" w:fill="FFFFFF"/>
          <w:lang w:eastAsia="pt-BR"/>
        </w:rPr>
        <w:t xml:space="preserve">. </w:t>
      </w:r>
      <w:r w:rsidRPr="00ED4FAC">
        <w:rPr>
          <w:color w:val="000000"/>
          <w:sz w:val="24"/>
          <w:shd w:val="clear" w:color="auto" w:fill="FFFFFF"/>
          <w:lang w:eastAsia="pt-BR"/>
        </w:rPr>
        <w:t xml:space="preserve">O estilo perverso do racismo brasileiro está em sua invisibilidade, pois é algo que socialmente não é falado </w:t>
      </w:r>
      <w:r w:rsidR="00A62F9B">
        <w:rPr>
          <w:color w:val="000000"/>
          <w:sz w:val="24"/>
          <w:shd w:val="clear" w:color="auto" w:fill="FFFFFF"/>
          <w:lang w:eastAsia="pt-BR"/>
        </w:rPr>
        <w:t xml:space="preserve">e </w:t>
      </w:r>
      <w:r w:rsidRPr="00ED4FAC">
        <w:rPr>
          <w:color w:val="000000"/>
          <w:sz w:val="24"/>
          <w:shd w:val="clear" w:color="auto" w:fill="FFFFFF"/>
          <w:lang w:eastAsia="pt-BR"/>
        </w:rPr>
        <w:t xml:space="preserve">nem ecoado, no entanto, é sentido e percebido cotidianamente pela maioria da população afrodescendente que vivencia, sente e sofre consequências psicológicas decorrentes do racismo que, </w:t>
      </w:r>
      <w:r w:rsidR="00022467" w:rsidRPr="00ED4FAC">
        <w:rPr>
          <w:color w:val="000000"/>
          <w:sz w:val="24"/>
          <w:shd w:val="clear" w:color="auto" w:fill="FFFFFF"/>
          <w:lang w:eastAsia="pt-BR"/>
        </w:rPr>
        <w:t>influência</w:t>
      </w:r>
      <w:r w:rsidRPr="00ED4FAC">
        <w:rPr>
          <w:color w:val="000000"/>
          <w:sz w:val="24"/>
          <w:shd w:val="clear" w:color="auto" w:fill="FFFFFF"/>
          <w:lang w:eastAsia="pt-BR"/>
        </w:rPr>
        <w:t xml:space="preserve"> de modo desfavorável a formação do aparelho psíquico </w:t>
      </w:r>
      <w:r w:rsidRPr="00ED4FAC">
        <w:rPr>
          <w:color w:val="000000"/>
          <w:sz w:val="24"/>
          <w:shd w:val="clear" w:color="auto" w:fill="FFFFFF"/>
          <w:lang w:eastAsia="pt-BR"/>
        </w:rPr>
        <w:lastRenderedPageBreak/>
        <w:t xml:space="preserve">(SANTOS, 2018). </w:t>
      </w:r>
      <w:commentRangeStart w:id="17"/>
      <w:r w:rsidRPr="00ED4FAC">
        <w:rPr>
          <w:color w:val="000000"/>
          <w:sz w:val="24"/>
          <w:shd w:val="clear" w:color="auto" w:fill="FFFFFF"/>
          <w:lang w:eastAsia="pt-BR"/>
        </w:rPr>
        <w:t>Ainda</w:t>
      </w:r>
      <w:commentRangeEnd w:id="17"/>
      <w:r w:rsidR="00022467">
        <w:rPr>
          <w:rStyle w:val="Refdecomentrio"/>
          <w:rFonts w:ascii="Calibri" w:hAnsi="Calibri"/>
          <w:kern w:val="0"/>
          <w:lang w:val="en-NZ" w:eastAsia="en-US"/>
        </w:rPr>
        <w:commentReference w:id="17"/>
      </w:r>
      <w:r w:rsidRPr="00ED4FAC">
        <w:rPr>
          <w:color w:val="000000"/>
          <w:sz w:val="24"/>
          <w:shd w:val="clear" w:color="auto" w:fill="FFFFFF"/>
          <w:lang w:eastAsia="pt-BR"/>
        </w:rPr>
        <w:t xml:space="preserve"> de acordo com Santos (2018), no Brasil onde </w:t>
      </w:r>
      <w:r w:rsidR="001936A5">
        <w:rPr>
          <w:color w:val="000000"/>
          <w:sz w:val="24"/>
          <w:shd w:val="clear" w:color="auto" w:fill="FFFFFF"/>
          <w:lang w:eastAsia="pt-BR"/>
        </w:rPr>
        <w:t>grande parte</w:t>
      </w:r>
      <w:r w:rsidRPr="00ED4FAC">
        <w:rPr>
          <w:color w:val="000000"/>
          <w:sz w:val="24"/>
          <w:shd w:val="clear" w:color="auto" w:fill="FFFFFF"/>
          <w:lang w:eastAsia="pt-BR"/>
        </w:rPr>
        <w:t xml:space="preserve"> da população é composta por </w:t>
      </w:r>
      <w:r w:rsidR="00DD010F">
        <w:rPr>
          <w:color w:val="000000"/>
          <w:sz w:val="24"/>
          <w:shd w:val="clear" w:color="auto" w:fill="FFFFFF"/>
          <w:lang w:eastAsia="pt-BR"/>
        </w:rPr>
        <w:t>negros</w:t>
      </w:r>
      <w:r w:rsidRPr="00ED4FAC">
        <w:rPr>
          <w:color w:val="000000"/>
          <w:sz w:val="24"/>
          <w:shd w:val="clear" w:color="auto" w:fill="FFFFFF"/>
          <w:lang w:eastAsia="pt-BR"/>
        </w:rPr>
        <w:t xml:space="preserve"> não se têm dados precisos sobre a incidência de transtornos mentais</w:t>
      </w:r>
      <w:r w:rsidR="00DD4E0E">
        <w:rPr>
          <w:color w:val="000000"/>
          <w:sz w:val="24"/>
          <w:shd w:val="clear" w:color="auto" w:fill="FFFFFF"/>
          <w:lang w:eastAsia="pt-BR"/>
        </w:rPr>
        <w:t>,</w:t>
      </w:r>
      <w:r w:rsidRPr="00ED4FAC">
        <w:rPr>
          <w:color w:val="000000"/>
          <w:sz w:val="24"/>
          <w:shd w:val="clear" w:color="auto" w:fill="FFFFFF"/>
          <w:lang w:eastAsia="pt-BR"/>
        </w:rPr>
        <w:t xml:space="preserve"> no entanto, </w:t>
      </w:r>
      <w:r w:rsidR="00AA4A39">
        <w:rPr>
          <w:color w:val="000000"/>
          <w:sz w:val="24"/>
          <w:shd w:val="clear" w:color="auto" w:fill="FFFFFF"/>
          <w:lang w:eastAsia="pt-BR"/>
        </w:rPr>
        <w:t>é possível afirmar</w:t>
      </w:r>
      <w:r w:rsidRPr="00ED4FAC">
        <w:rPr>
          <w:color w:val="000000"/>
          <w:sz w:val="24"/>
          <w:shd w:val="clear" w:color="auto" w:fill="FFFFFF"/>
          <w:lang w:eastAsia="pt-BR"/>
        </w:rPr>
        <w:t xml:space="preserve"> que </w:t>
      </w:r>
      <w:r w:rsidR="00AA4A39">
        <w:rPr>
          <w:color w:val="000000"/>
          <w:sz w:val="24"/>
          <w:shd w:val="clear" w:color="auto" w:fill="FFFFFF"/>
          <w:lang w:eastAsia="pt-BR"/>
        </w:rPr>
        <w:t>uma grande parcela desta população vive</w:t>
      </w:r>
      <w:r w:rsidRPr="00ED4FAC">
        <w:rPr>
          <w:color w:val="000000"/>
          <w:sz w:val="24"/>
          <w:shd w:val="clear" w:color="auto" w:fill="FFFFFF"/>
          <w:lang w:eastAsia="pt-BR"/>
        </w:rPr>
        <w:t xml:space="preserve"> em um contínuo sofrimento mental, pois são carentes as condições de subsistência e é ampla a falta de perspectivas de vida futura e ao i</w:t>
      </w:r>
      <w:r w:rsidR="003C7460">
        <w:rPr>
          <w:color w:val="000000"/>
          <w:sz w:val="24"/>
          <w:shd w:val="clear" w:color="auto" w:fill="FFFFFF"/>
          <w:lang w:eastAsia="pt-BR"/>
        </w:rPr>
        <w:t>nteriorizar</w:t>
      </w:r>
      <w:r w:rsidRPr="00ED4FAC">
        <w:rPr>
          <w:color w:val="000000"/>
          <w:sz w:val="24"/>
          <w:shd w:val="clear" w:color="auto" w:fill="FFFFFF"/>
          <w:lang w:eastAsia="pt-BR"/>
        </w:rPr>
        <w:t xml:space="preserve"> figuras negativas, alguns </w:t>
      </w:r>
      <w:r w:rsidR="00B659C0">
        <w:rPr>
          <w:color w:val="000000"/>
          <w:sz w:val="24"/>
          <w:shd w:val="clear" w:color="auto" w:fill="FFFFFF"/>
          <w:lang w:eastAsia="pt-BR"/>
        </w:rPr>
        <w:t>negros</w:t>
      </w:r>
      <w:r w:rsidRPr="00ED4FAC">
        <w:rPr>
          <w:color w:val="000000"/>
          <w:sz w:val="24"/>
          <w:shd w:val="clear" w:color="auto" w:fill="FFFFFF"/>
          <w:lang w:eastAsia="pt-BR"/>
        </w:rPr>
        <w:t xml:space="preserve"> passam a ter transtornos de pensamento e de comportamento, sentimentos </w:t>
      </w:r>
      <w:r w:rsidR="009A22A8">
        <w:rPr>
          <w:color w:val="000000"/>
          <w:sz w:val="24"/>
          <w:shd w:val="clear" w:color="auto" w:fill="FFFFFF"/>
          <w:lang w:eastAsia="pt-BR"/>
        </w:rPr>
        <w:t>de inferioridade</w:t>
      </w:r>
      <w:r w:rsidRPr="00ED4FAC">
        <w:rPr>
          <w:color w:val="000000"/>
          <w:sz w:val="24"/>
          <w:shd w:val="clear" w:color="auto" w:fill="FFFFFF"/>
          <w:lang w:eastAsia="pt-BR"/>
        </w:rPr>
        <w:t>, comportamentos</w:t>
      </w:r>
      <w:r w:rsidR="009A22A8">
        <w:rPr>
          <w:color w:val="000000"/>
          <w:sz w:val="24"/>
          <w:shd w:val="clear" w:color="auto" w:fill="FFFFFF"/>
          <w:lang w:eastAsia="pt-BR"/>
        </w:rPr>
        <w:t xml:space="preserve"> de</w:t>
      </w:r>
      <w:r w:rsidRPr="00ED4FAC">
        <w:rPr>
          <w:color w:val="000000"/>
          <w:sz w:val="24"/>
          <w:shd w:val="clear" w:color="auto" w:fill="FFFFFF"/>
          <w:lang w:eastAsia="pt-BR"/>
        </w:rPr>
        <w:t xml:space="preserve"> isola</w:t>
      </w:r>
      <w:r w:rsidR="009A22A8">
        <w:rPr>
          <w:color w:val="000000"/>
          <w:sz w:val="24"/>
          <w:shd w:val="clear" w:color="auto" w:fill="FFFFFF"/>
          <w:lang w:eastAsia="pt-BR"/>
        </w:rPr>
        <w:t>mento social</w:t>
      </w:r>
      <w:r w:rsidRPr="00ED4FAC">
        <w:rPr>
          <w:color w:val="000000"/>
          <w:sz w:val="24"/>
          <w:shd w:val="clear" w:color="auto" w:fill="FFFFFF"/>
          <w:lang w:eastAsia="pt-BR"/>
        </w:rPr>
        <w:t xml:space="preserve">, </w:t>
      </w:r>
      <w:r w:rsidR="00223C5C">
        <w:rPr>
          <w:color w:val="000000"/>
          <w:sz w:val="24"/>
          <w:shd w:val="clear" w:color="auto" w:fill="FFFFFF"/>
          <w:lang w:eastAsia="pt-BR"/>
        </w:rPr>
        <w:t>sendo estes compreendidos</w:t>
      </w:r>
      <w:r w:rsidRPr="00ED4FAC">
        <w:rPr>
          <w:color w:val="000000"/>
          <w:sz w:val="24"/>
          <w:shd w:val="clear" w:color="auto" w:fill="FFFFFF"/>
          <w:lang w:eastAsia="pt-BR"/>
        </w:rPr>
        <w:t xml:space="preserve"> como timidez ou agressividade. </w:t>
      </w:r>
      <w:r w:rsidR="00DD4E0E" w:rsidRPr="00ED4FAC">
        <w:rPr>
          <w:color w:val="000000"/>
          <w:sz w:val="24"/>
          <w:shd w:val="clear" w:color="auto" w:fill="FFFFFF"/>
          <w:lang w:eastAsia="pt-BR"/>
        </w:rPr>
        <w:t>Assim sendo, doenças como depressão e transtornos de ansiedade podem ser desenvolvidas nas vítimas do racismo.</w:t>
      </w:r>
    </w:p>
    <w:p w14:paraId="3FD0C89C" w14:textId="77777777" w:rsidR="00E46DBE" w:rsidRPr="00E46DBE" w:rsidRDefault="00E46DBE" w:rsidP="00E46DBE">
      <w:pPr>
        <w:spacing w:line="360" w:lineRule="auto"/>
        <w:ind w:firstLine="397"/>
        <w:rPr>
          <w:color w:val="000000"/>
          <w:sz w:val="24"/>
          <w:shd w:val="clear" w:color="auto" w:fill="FFFFFF"/>
          <w:lang w:eastAsia="pt-BR"/>
        </w:rPr>
      </w:pPr>
    </w:p>
    <w:p w14:paraId="47ACD972" w14:textId="77777777" w:rsidR="00E46DBE" w:rsidRPr="00121C5D" w:rsidRDefault="00E46DBE" w:rsidP="00121C5D">
      <w:pPr>
        <w:pStyle w:val="PargrafodaLista"/>
        <w:numPr>
          <w:ilvl w:val="1"/>
          <w:numId w:val="13"/>
        </w:numPr>
        <w:spacing w:line="360" w:lineRule="auto"/>
        <w:rPr>
          <w:b/>
          <w:bCs/>
          <w:lang w:eastAsia="pt-BR"/>
        </w:rPr>
      </w:pPr>
      <w:r w:rsidRPr="00121C5D">
        <w:rPr>
          <w:b/>
          <w:bCs/>
          <w:lang w:eastAsia="pt-BR"/>
        </w:rPr>
        <w:t xml:space="preserve"> A segregação do negro como forma de constrangimento e exclusão </w:t>
      </w:r>
    </w:p>
    <w:p w14:paraId="4D1EBCE9" w14:textId="77777777" w:rsidR="00E46DBE" w:rsidRPr="00E46DBE" w:rsidRDefault="00A62F9B" w:rsidP="00E46DBE">
      <w:pPr>
        <w:spacing w:line="360" w:lineRule="auto"/>
        <w:ind w:firstLine="397"/>
        <w:rPr>
          <w:sz w:val="24"/>
          <w:szCs w:val="32"/>
          <w:lang w:eastAsia="pt-BR"/>
        </w:rPr>
      </w:pPr>
      <w:r>
        <w:rPr>
          <w:sz w:val="24"/>
          <w:szCs w:val="32"/>
          <w:lang w:eastAsia="pt-BR"/>
        </w:rPr>
        <w:t>O</w:t>
      </w:r>
      <w:r w:rsidR="00E46DBE" w:rsidRPr="00E46DBE">
        <w:rPr>
          <w:sz w:val="24"/>
          <w:szCs w:val="32"/>
          <w:lang w:eastAsia="pt-BR"/>
        </w:rPr>
        <w:t xml:space="preserve"> segundo tema abordado nesta categoria foi em relação as festas realizadas no Clube e na Associação, pois todos os entrevistados citam </w:t>
      </w:r>
      <w:r w:rsidR="00857AFD" w:rsidRPr="00E46DBE">
        <w:rPr>
          <w:sz w:val="24"/>
          <w:szCs w:val="32"/>
          <w:lang w:eastAsia="pt-BR"/>
        </w:rPr>
        <w:t>essas festas</w:t>
      </w:r>
      <w:r w:rsidR="00E46DBE" w:rsidRPr="00E46DBE">
        <w:rPr>
          <w:sz w:val="24"/>
          <w:szCs w:val="32"/>
          <w:lang w:eastAsia="pt-BR"/>
        </w:rPr>
        <w:t xml:space="preserve"> como um marco da segregação racial na história de Rio de Contas. </w:t>
      </w:r>
    </w:p>
    <w:p w14:paraId="2F420FF6" w14:textId="77777777" w:rsidR="00E46DBE" w:rsidRPr="00477181" w:rsidRDefault="00E46DBE" w:rsidP="00477181">
      <w:pPr>
        <w:ind w:left="2268"/>
        <w:rPr>
          <w:sz w:val="20"/>
          <w:lang w:eastAsia="pt-BR"/>
        </w:rPr>
      </w:pPr>
      <w:r w:rsidRPr="00477181">
        <w:rPr>
          <w:sz w:val="20"/>
          <w:lang w:eastAsia="pt-BR"/>
        </w:rPr>
        <w:t xml:space="preserve">“Era horrível, porque </w:t>
      </w:r>
      <w:proofErr w:type="gramStart"/>
      <w:r w:rsidRPr="00477181">
        <w:rPr>
          <w:sz w:val="20"/>
          <w:lang w:eastAsia="pt-BR"/>
        </w:rPr>
        <w:t>aonde</w:t>
      </w:r>
      <w:proofErr w:type="gramEnd"/>
      <w:r w:rsidRPr="00477181">
        <w:rPr>
          <w:sz w:val="20"/>
          <w:lang w:eastAsia="pt-BR"/>
        </w:rPr>
        <w:t xml:space="preserve"> tinha o branco preto não encostava. </w:t>
      </w:r>
      <w:proofErr w:type="gramStart"/>
      <w:r w:rsidRPr="00477181">
        <w:rPr>
          <w:sz w:val="20"/>
          <w:lang w:eastAsia="pt-BR"/>
        </w:rPr>
        <w:t>Aonde</w:t>
      </w:r>
      <w:proofErr w:type="gramEnd"/>
      <w:r w:rsidRPr="00477181">
        <w:rPr>
          <w:sz w:val="20"/>
          <w:lang w:eastAsia="pt-BR"/>
        </w:rPr>
        <w:t xml:space="preserve"> tinha o branco preto não encostava! Tanto que, aqui tinha, tinha o salão de festa </w:t>
      </w:r>
      <w:proofErr w:type="gramStart"/>
      <w:r w:rsidRPr="00477181">
        <w:rPr>
          <w:sz w:val="20"/>
          <w:lang w:eastAsia="pt-BR"/>
        </w:rPr>
        <w:t>dos preto</w:t>
      </w:r>
      <w:proofErr w:type="gramEnd"/>
      <w:r w:rsidRPr="00477181">
        <w:rPr>
          <w:sz w:val="20"/>
          <w:lang w:eastAsia="pt-BR"/>
        </w:rPr>
        <w:t xml:space="preserve"> e tinha o salão de festa dos brancos [...]” disse Ana. </w:t>
      </w:r>
    </w:p>
    <w:p w14:paraId="146B17A1" w14:textId="77777777" w:rsidR="00E46DBE" w:rsidRPr="00477181" w:rsidRDefault="00E46DBE" w:rsidP="00477181">
      <w:pPr>
        <w:ind w:left="2268"/>
        <w:rPr>
          <w:sz w:val="20"/>
          <w:lang w:eastAsia="pt-BR"/>
        </w:rPr>
      </w:pPr>
      <w:r w:rsidRPr="00477181">
        <w:rPr>
          <w:sz w:val="20"/>
          <w:lang w:eastAsia="pt-BR"/>
        </w:rPr>
        <w:t xml:space="preserve">“[...] </w:t>
      </w:r>
      <w:r w:rsidR="00857AFD" w:rsidRPr="00477181">
        <w:rPr>
          <w:sz w:val="20"/>
          <w:lang w:eastAsia="pt-BR"/>
        </w:rPr>
        <w:t>além de negra</w:t>
      </w:r>
      <w:r w:rsidRPr="00477181">
        <w:rPr>
          <w:sz w:val="20"/>
          <w:lang w:eastAsia="pt-BR"/>
        </w:rPr>
        <w:t xml:space="preserve">, </w:t>
      </w:r>
      <w:r w:rsidR="00857AFD" w:rsidRPr="00477181">
        <w:rPr>
          <w:sz w:val="20"/>
          <w:lang w:eastAsia="pt-BR"/>
        </w:rPr>
        <w:t>era pobre</w:t>
      </w:r>
      <w:r w:rsidRPr="00477181">
        <w:rPr>
          <w:sz w:val="20"/>
          <w:lang w:eastAsia="pt-BR"/>
        </w:rPr>
        <w:t xml:space="preserve">. Não </w:t>
      </w:r>
      <w:r w:rsidR="00857AFD" w:rsidRPr="00477181">
        <w:rPr>
          <w:sz w:val="20"/>
          <w:lang w:eastAsia="pt-BR"/>
        </w:rPr>
        <w:t>podia nem comprar</w:t>
      </w:r>
      <w:r w:rsidRPr="00477181">
        <w:rPr>
          <w:sz w:val="20"/>
          <w:lang w:eastAsia="pt-BR"/>
        </w:rPr>
        <w:t xml:space="preserve"> </w:t>
      </w:r>
      <w:r w:rsidR="00857AFD" w:rsidRPr="00477181">
        <w:rPr>
          <w:sz w:val="20"/>
          <w:lang w:eastAsia="pt-BR"/>
        </w:rPr>
        <w:t>um livro</w:t>
      </w:r>
      <w:r w:rsidRPr="00477181">
        <w:rPr>
          <w:sz w:val="20"/>
          <w:lang w:eastAsia="pt-BR"/>
        </w:rPr>
        <w:t xml:space="preserve">, né? Naquele tempo. Foi muito difícil </w:t>
      </w:r>
      <w:proofErr w:type="gramStart"/>
      <w:r w:rsidRPr="00477181">
        <w:rPr>
          <w:sz w:val="20"/>
          <w:lang w:eastAsia="pt-BR"/>
        </w:rPr>
        <w:t>[...] Eu</w:t>
      </w:r>
      <w:proofErr w:type="gramEnd"/>
      <w:r w:rsidRPr="00477181">
        <w:rPr>
          <w:sz w:val="20"/>
          <w:lang w:eastAsia="pt-BR"/>
        </w:rPr>
        <w:t xml:space="preserve"> fui </w:t>
      </w:r>
      <w:r w:rsidR="00857AFD" w:rsidRPr="00477181">
        <w:rPr>
          <w:sz w:val="20"/>
          <w:lang w:eastAsia="pt-BR"/>
        </w:rPr>
        <w:t>uma aluna muito sofrida</w:t>
      </w:r>
      <w:r w:rsidRPr="00477181">
        <w:rPr>
          <w:sz w:val="20"/>
          <w:lang w:eastAsia="pt-BR"/>
        </w:rPr>
        <w:t xml:space="preserve"> </w:t>
      </w:r>
      <w:r w:rsidR="00857AFD" w:rsidRPr="00477181">
        <w:rPr>
          <w:sz w:val="20"/>
          <w:lang w:eastAsia="pt-BR"/>
        </w:rPr>
        <w:t>na escola</w:t>
      </w:r>
      <w:r w:rsidRPr="00477181">
        <w:rPr>
          <w:sz w:val="20"/>
          <w:lang w:eastAsia="pt-BR"/>
        </w:rPr>
        <w:t xml:space="preserve">, em tudo </w:t>
      </w:r>
      <w:r w:rsidR="00857AFD" w:rsidRPr="00477181">
        <w:rPr>
          <w:sz w:val="20"/>
          <w:lang w:eastAsia="pt-BR"/>
        </w:rPr>
        <w:t>por tudo</w:t>
      </w:r>
      <w:r w:rsidRPr="00477181">
        <w:rPr>
          <w:sz w:val="20"/>
          <w:lang w:eastAsia="pt-BR"/>
        </w:rPr>
        <w:t xml:space="preserve">! Nem só </w:t>
      </w:r>
      <w:proofErr w:type="gramStart"/>
      <w:r w:rsidRPr="00477181">
        <w:rPr>
          <w:sz w:val="20"/>
          <w:lang w:eastAsia="pt-BR"/>
        </w:rPr>
        <w:t>eu</w:t>
      </w:r>
      <w:proofErr w:type="gramEnd"/>
      <w:r w:rsidRPr="00477181">
        <w:rPr>
          <w:sz w:val="20"/>
          <w:lang w:eastAsia="pt-BR"/>
        </w:rPr>
        <w:t xml:space="preserve"> </w:t>
      </w:r>
      <w:r w:rsidR="00857AFD" w:rsidRPr="00477181">
        <w:rPr>
          <w:sz w:val="20"/>
          <w:lang w:eastAsia="pt-BR"/>
        </w:rPr>
        <w:t>mas minhas</w:t>
      </w:r>
      <w:r w:rsidRPr="00477181">
        <w:rPr>
          <w:sz w:val="20"/>
          <w:lang w:eastAsia="pt-BR"/>
        </w:rPr>
        <w:t xml:space="preserve"> colegas </w:t>
      </w:r>
      <w:r w:rsidR="00857AFD" w:rsidRPr="00477181">
        <w:rPr>
          <w:sz w:val="20"/>
          <w:lang w:eastAsia="pt-BR"/>
        </w:rPr>
        <w:t>negra também</w:t>
      </w:r>
      <w:r w:rsidRPr="00477181">
        <w:rPr>
          <w:sz w:val="20"/>
          <w:lang w:eastAsia="pt-BR"/>
        </w:rPr>
        <w:t xml:space="preserve">. Não só eu, mas </w:t>
      </w:r>
      <w:r w:rsidR="00857AFD" w:rsidRPr="00477181">
        <w:rPr>
          <w:sz w:val="20"/>
          <w:lang w:eastAsia="pt-BR"/>
        </w:rPr>
        <w:t>minhas colegas</w:t>
      </w:r>
      <w:r w:rsidRPr="00477181">
        <w:rPr>
          <w:sz w:val="20"/>
          <w:lang w:eastAsia="pt-BR"/>
        </w:rPr>
        <w:t xml:space="preserve"> sofreram também. Parece que </w:t>
      </w:r>
      <w:r w:rsidR="00857AFD" w:rsidRPr="00477181">
        <w:rPr>
          <w:sz w:val="20"/>
          <w:lang w:eastAsia="pt-BR"/>
        </w:rPr>
        <w:t>a gente era mais castigada que as</w:t>
      </w:r>
      <w:r w:rsidRPr="00477181">
        <w:rPr>
          <w:sz w:val="20"/>
          <w:lang w:eastAsia="pt-BR"/>
        </w:rPr>
        <w:t xml:space="preserve"> brancas. Era horrível! Mas passou </w:t>
      </w:r>
      <w:r w:rsidR="00857AFD" w:rsidRPr="00477181">
        <w:rPr>
          <w:sz w:val="20"/>
          <w:lang w:eastAsia="pt-BR"/>
        </w:rPr>
        <w:t>[risos</w:t>
      </w:r>
      <w:r w:rsidRPr="00477181">
        <w:rPr>
          <w:sz w:val="20"/>
          <w:lang w:eastAsia="pt-BR"/>
        </w:rPr>
        <w:t>]” (Ana)</w:t>
      </w:r>
    </w:p>
    <w:p w14:paraId="6B7624FF" w14:textId="77777777" w:rsidR="00E46DBE" w:rsidRPr="00E46DBE" w:rsidRDefault="00E46DBE" w:rsidP="00E46DBE">
      <w:pPr>
        <w:spacing w:line="360" w:lineRule="auto"/>
        <w:ind w:firstLine="397"/>
        <w:rPr>
          <w:sz w:val="24"/>
          <w:szCs w:val="32"/>
          <w:lang w:eastAsia="pt-BR"/>
        </w:rPr>
      </w:pPr>
      <w:r w:rsidRPr="00E46DBE">
        <w:rPr>
          <w:sz w:val="24"/>
          <w:szCs w:val="32"/>
          <w:lang w:eastAsia="pt-BR"/>
        </w:rPr>
        <w:t xml:space="preserve">Essa segregação que existiu dentro da cidade de Rio de Contas, impossibilitou que os negros ascendessem socialmente, o que impediu que muitos conseguissem ter bons empregos e consequentemente melhores </w:t>
      </w:r>
      <w:r w:rsidR="00857AFD" w:rsidRPr="00E46DBE">
        <w:rPr>
          <w:sz w:val="24"/>
          <w:szCs w:val="32"/>
          <w:lang w:eastAsia="pt-BR"/>
        </w:rPr>
        <w:t>condições de</w:t>
      </w:r>
      <w:r w:rsidRPr="00E46DBE">
        <w:rPr>
          <w:sz w:val="24"/>
          <w:szCs w:val="32"/>
          <w:lang w:eastAsia="pt-BR"/>
        </w:rPr>
        <w:t xml:space="preserve"> vida. </w:t>
      </w:r>
    </w:p>
    <w:p w14:paraId="2E763C9B" w14:textId="77777777" w:rsidR="00E46DBE" w:rsidRPr="00CF4BF5" w:rsidRDefault="00E46DBE" w:rsidP="00CF4BF5">
      <w:pPr>
        <w:ind w:left="2268"/>
        <w:rPr>
          <w:sz w:val="20"/>
          <w:lang w:eastAsia="pt-BR"/>
        </w:rPr>
      </w:pPr>
      <w:r w:rsidRPr="00CF4BF5">
        <w:rPr>
          <w:sz w:val="20"/>
          <w:lang w:eastAsia="pt-BR"/>
        </w:rPr>
        <w:t xml:space="preserve">“[...]No </w:t>
      </w:r>
      <w:r w:rsidR="00857AFD" w:rsidRPr="00CF4BF5">
        <w:rPr>
          <w:sz w:val="20"/>
          <w:lang w:eastAsia="pt-BR"/>
        </w:rPr>
        <w:t>meu trabalho</w:t>
      </w:r>
      <w:r w:rsidRPr="00CF4BF5">
        <w:rPr>
          <w:sz w:val="20"/>
          <w:lang w:eastAsia="pt-BR"/>
        </w:rPr>
        <w:t xml:space="preserve"> eles </w:t>
      </w:r>
      <w:r w:rsidR="00857AFD" w:rsidRPr="00CF4BF5">
        <w:rPr>
          <w:sz w:val="20"/>
          <w:lang w:eastAsia="pt-BR"/>
        </w:rPr>
        <w:t>me botaram</w:t>
      </w:r>
      <w:r w:rsidRPr="00CF4BF5">
        <w:rPr>
          <w:sz w:val="20"/>
          <w:lang w:eastAsia="pt-BR"/>
        </w:rPr>
        <w:t>… as,</w:t>
      </w:r>
      <w:r w:rsidR="00857AFD" w:rsidRPr="00CF4BF5">
        <w:rPr>
          <w:sz w:val="20"/>
          <w:lang w:eastAsia="pt-BR"/>
        </w:rPr>
        <w:t xml:space="preserve"> </w:t>
      </w:r>
      <w:r w:rsidRPr="00CF4BF5">
        <w:rPr>
          <w:sz w:val="20"/>
          <w:lang w:eastAsia="pt-BR"/>
        </w:rPr>
        <w:t xml:space="preserve">as pessoas </w:t>
      </w:r>
      <w:r w:rsidR="00857AFD" w:rsidRPr="00CF4BF5">
        <w:rPr>
          <w:sz w:val="20"/>
          <w:lang w:eastAsia="pt-BR"/>
        </w:rPr>
        <w:t>que trabalhavam</w:t>
      </w:r>
      <w:r w:rsidRPr="00CF4BF5">
        <w:rPr>
          <w:sz w:val="20"/>
          <w:lang w:eastAsia="pt-BR"/>
        </w:rPr>
        <w:t xml:space="preserve"> comigo, </w:t>
      </w:r>
      <w:r w:rsidR="00857AFD" w:rsidRPr="00CF4BF5">
        <w:rPr>
          <w:sz w:val="20"/>
          <w:lang w:eastAsia="pt-BR"/>
        </w:rPr>
        <w:t>porque era branca</w:t>
      </w:r>
      <w:r w:rsidRPr="00CF4BF5">
        <w:rPr>
          <w:sz w:val="20"/>
          <w:lang w:eastAsia="pt-BR"/>
        </w:rPr>
        <w:t xml:space="preserve">, era </w:t>
      </w:r>
      <w:r w:rsidR="00857AFD" w:rsidRPr="00CF4BF5">
        <w:rPr>
          <w:sz w:val="20"/>
          <w:lang w:eastAsia="pt-BR"/>
        </w:rPr>
        <w:t>de família</w:t>
      </w:r>
      <w:r w:rsidRPr="00CF4BF5">
        <w:rPr>
          <w:sz w:val="20"/>
          <w:lang w:eastAsia="pt-BR"/>
        </w:rPr>
        <w:t xml:space="preserve"> mais assim…eles… esses ganhavam muito mais </w:t>
      </w:r>
      <w:r w:rsidR="00857AFD" w:rsidRPr="00CF4BF5">
        <w:rPr>
          <w:sz w:val="20"/>
          <w:lang w:eastAsia="pt-BR"/>
        </w:rPr>
        <w:t>acima de mim</w:t>
      </w:r>
      <w:r w:rsidRPr="00CF4BF5">
        <w:rPr>
          <w:sz w:val="20"/>
          <w:lang w:eastAsia="pt-BR"/>
        </w:rPr>
        <w:t xml:space="preserve">.  </w:t>
      </w:r>
      <w:r w:rsidR="00857AFD" w:rsidRPr="00CF4BF5">
        <w:rPr>
          <w:sz w:val="20"/>
          <w:lang w:eastAsia="pt-BR"/>
        </w:rPr>
        <w:t>Me botaram</w:t>
      </w:r>
      <w:r w:rsidRPr="00CF4BF5">
        <w:rPr>
          <w:sz w:val="20"/>
          <w:lang w:eastAsia="pt-BR"/>
        </w:rPr>
        <w:t xml:space="preserve"> para </w:t>
      </w:r>
      <w:r w:rsidR="00857AFD" w:rsidRPr="00CF4BF5">
        <w:rPr>
          <w:sz w:val="20"/>
          <w:lang w:eastAsia="pt-BR"/>
        </w:rPr>
        <w:t>trabalhar naquele</w:t>
      </w:r>
      <w:r w:rsidRPr="00CF4BF5">
        <w:rPr>
          <w:sz w:val="20"/>
          <w:lang w:eastAsia="pt-BR"/>
        </w:rPr>
        <w:t xml:space="preserve"> tempo ganhando vinte mi reis, naquele tempo, e as pessoas </w:t>
      </w:r>
      <w:r w:rsidR="00857AFD" w:rsidRPr="00CF4BF5">
        <w:rPr>
          <w:sz w:val="20"/>
          <w:lang w:eastAsia="pt-BR"/>
        </w:rPr>
        <w:t>que trabalhavam</w:t>
      </w:r>
      <w:r w:rsidRPr="00CF4BF5">
        <w:rPr>
          <w:sz w:val="20"/>
          <w:lang w:eastAsia="pt-BR"/>
        </w:rPr>
        <w:t xml:space="preserve"> comigo </w:t>
      </w:r>
      <w:r w:rsidR="00857AFD" w:rsidRPr="00CF4BF5">
        <w:rPr>
          <w:sz w:val="20"/>
          <w:lang w:eastAsia="pt-BR"/>
        </w:rPr>
        <w:t>tudo ganhava</w:t>
      </w:r>
      <w:r w:rsidRPr="00CF4BF5">
        <w:rPr>
          <w:sz w:val="20"/>
          <w:lang w:eastAsia="pt-BR"/>
        </w:rPr>
        <w:t xml:space="preserve"> oitenta, </w:t>
      </w:r>
      <w:r w:rsidR="00857AFD" w:rsidRPr="00CF4BF5">
        <w:rPr>
          <w:sz w:val="20"/>
          <w:lang w:eastAsia="pt-BR"/>
        </w:rPr>
        <w:t>ganhava setenta</w:t>
      </w:r>
      <w:r w:rsidRPr="00CF4BF5">
        <w:rPr>
          <w:sz w:val="20"/>
          <w:lang w:eastAsia="pt-BR"/>
        </w:rPr>
        <w:t xml:space="preserve"> reais, oitenta </w:t>
      </w:r>
      <w:r w:rsidR="00857AFD" w:rsidRPr="00CF4BF5">
        <w:rPr>
          <w:sz w:val="20"/>
          <w:lang w:eastAsia="pt-BR"/>
        </w:rPr>
        <w:t>reais. [...]</w:t>
      </w:r>
      <w:r w:rsidRPr="00CF4BF5">
        <w:rPr>
          <w:sz w:val="20"/>
          <w:lang w:eastAsia="pt-BR"/>
        </w:rPr>
        <w:t xml:space="preserve"> </w:t>
      </w:r>
      <w:proofErr w:type="gramStart"/>
      <w:r w:rsidRPr="00CF4BF5">
        <w:rPr>
          <w:sz w:val="20"/>
          <w:lang w:eastAsia="pt-BR"/>
        </w:rPr>
        <w:t>Por que</w:t>
      </w:r>
      <w:proofErr w:type="gramEnd"/>
      <w:r w:rsidRPr="00CF4BF5">
        <w:rPr>
          <w:sz w:val="20"/>
          <w:lang w:eastAsia="pt-BR"/>
        </w:rPr>
        <w:t xml:space="preserve">? Eu </w:t>
      </w:r>
      <w:r w:rsidR="00857AFD" w:rsidRPr="00CF4BF5">
        <w:rPr>
          <w:sz w:val="20"/>
          <w:lang w:eastAsia="pt-BR"/>
        </w:rPr>
        <w:t>acho que era por causa da cor</w:t>
      </w:r>
      <w:r w:rsidRPr="00CF4BF5">
        <w:rPr>
          <w:sz w:val="20"/>
          <w:lang w:eastAsia="pt-BR"/>
        </w:rPr>
        <w:t xml:space="preserve">, </w:t>
      </w:r>
      <w:r w:rsidR="00857AFD" w:rsidRPr="00CF4BF5">
        <w:rPr>
          <w:sz w:val="20"/>
          <w:lang w:eastAsia="pt-BR"/>
        </w:rPr>
        <w:t>por causa da cor.</w:t>
      </w:r>
      <w:r w:rsidRPr="00CF4BF5">
        <w:rPr>
          <w:sz w:val="20"/>
          <w:lang w:eastAsia="pt-BR"/>
        </w:rPr>
        <w:t xml:space="preserve">  E as vezes </w:t>
      </w:r>
      <w:r w:rsidR="00857AFD" w:rsidRPr="00CF4BF5">
        <w:rPr>
          <w:sz w:val="20"/>
          <w:lang w:eastAsia="pt-BR"/>
        </w:rPr>
        <w:t>eu fazia</w:t>
      </w:r>
      <w:r w:rsidRPr="00CF4BF5">
        <w:rPr>
          <w:sz w:val="20"/>
          <w:lang w:eastAsia="pt-BR"/>
        </w:rPr>
        <w:t xml:space="preserve"> </w:t>
      </w:r>
      <w:r w:rsidR="00857AFD" w:rsidRPr="00CF4BF5">
        <w:rPr>
          <w:sz w:val="20"/>
          <w:lang w:eastAsia="pt-BR"/>
        </w:rPr>
        <w:t>de conta</w:t>
      </w:r>
      <w:r w:rsidRPr="00CF4BF5">
        <w:rPr>
          <w:sz w:val="20"/>
          <w:lang w:eastAsia="pt-BR"/>
        </w:rPr>
        <w:t xml:space="preserve"> </w:t>
      </w:r>
      <w:r w:rsidR="00857AFD" w:rsidRPr="00CF4BF5">
        <w:rPr>
          <w:sz w:val="20"/>
          <w:lang w:eastAsia="pt-BR"/>
        </w:rPr>
        <w:t>que não estava</w:t>
      </w:r>
      <w:r w:rsidRPr="00CF4BF5">
        <w:rPr>
          <w:sz w:val="20"/>
          <w:lang w:eastAsia="pt-BR"/>
        </w:rPr>
        <w:t xml:space="preserve"> notando nada, </w:t>
      </w:r>
      <w:r w:rsidR="00857AFD" w:rsidRPr="00CF4BF5">
        <w:rPr>
          <w:sz w:val="20"/>
          <w:lang w:eastAsia="pt-BR"/>
        </w:rPr>
        <w:t>mas era muita</w:t>
      </w:r>
      <w:r w:rsidRPr="00CF4BF5">
        <w:rPr>
          <w:sz w:val="20"/>
          <w:lang w:eastAsia="pt-BR"/>
        </w:rPr>
        <w:t xml:space="preserve"> humilhação [...] E </w:t>
      </w:r>
      <w:r w:rsidR="00857AFD" w:rsidRPr="00CF4BF5">
        <w:rPr>
          <w:sz w:val="20"/>
          <w:lang w:eastAsia="pt-BR"/>
        </w:rPr>
        <w:t>eu acho que era mais</w:t>
      </w:r>
      <w:r w:rsidRPr="00CF4BF5">
        <w:rPr>
          <w:sz w:val="20"/>
          <w:lang w:eastAsia="pt-BR"/>
        </w:rPr>
        <w:t xml:space="preserve"> </w:t>
      </w:r>
      <w:r w:rsidR="00857AFD" w:rsidRPr="00CF4BF5">
        <w:rPr>
          <w:sz w:val="20"/>
          <w:lang w:eastAsia="pt-BR"/>
        </w:rPr>
        <w:t>por isso</w:t>
      </w:r>
      <w:r w:rsidRPr="00CF4BF5">
        <w:rPr>
          <w:sz w:val="20"/>
          <w:lang w:eastAsia="pt-BR"/>
        </w:rPr>
        <w:t xml:space="preserve">, porque </w:t>
      </w:r>
      <w:r w:rsidR="00857AFD" w:rsidRPr="00CF4BF5">
        <w:rPr>
          <w:sz w:val="20"/>
          <w:lang w:eastAsia="pt-BR"/>
        </w:rPr>
        <w:t>as brancas</w:t>
      </w:r>
      <w:r w:rsidRPr="00CF4BF5">
        <w:rPr>
          <w:sz w:val="20"/>
          <w:lang w:eastAsia="pt-BR"/>
        </w:rPr>
        <w:t xml:space="preserve"> ficavam lá e </w:t>
      </w:r>
      <w:r w:rsidR="00857AFD" w:rsidRPr="00CF4BF5">
        <w:rPr>
          <w:sz w:val="20"/>
          <w:lang w:eastAsia="pt-BR"/>
        </w:rPr>
        <w:t>não fazia nada</w:t>
      </w:r>
      <w:r w:rsidRPr="00CF4BF5">
        <w:rPr>
          <w:sz w:val="20"/>
          <w:lang w:eastAsia="pt-BR"/>
        </w:rPr>
        <w:t xml:space="preserve">.  E </w:t>
      </w:r>
      <w:r w:rsidR="00857AFD" w:rsidRPr="00CF4BF5">
        <w:rPr>
          <w:sz w:val="20"/>
          <w:lang w:eastAsia="pt-BR"/>
        </w:rPr>
        <w:t>tudo eu estava na frente</w:t>
      </w:r>
      <w:r w:rsidRPr="00CF4BF5">
        <w:rPr>
          <w:sz w:val="20"/>
          <w:lang w:eastAsia="pt-BR"/>
        </w:rPr>
        <w:t xml:space="preserve"> para fazer, porque eu era negra e era </w:t>
      </w:r>
      <w:r w:rsidR="00857AFD" w:rsidRPr="00CF4BF5">
        <w:rPr>
          <w:sz w:val="20"/>
          <w:lang w:eastAsia="pt-BR"/>
        </w:rPr>
        <w:t>mais forte</w:t>
      </w:r>
      <w:r w:rsidRPr="00CF4BF5">
        <w:rPr>
          <w:sz w:val="20"/>
          <w:lang w:eastAsia="pt-BR"/>
        </w:rPr>
        <w:t xml:space="preserve">. </w:t>
      </w:r>
      <w:r w:rsidR="00857AFD" w:rsidRPr="00CF4BF5">
        <w:rPr>
          <w:sz w:val="20"/>
          <w:lang w:eastAsia="pt-BR"/>
        </w:rPr>
        <w:t>Tudo era</w:t>
      </w:r>
      <w:r w:rsidRPr="00CF4BF5">
        <w:rPr>
          <w:sz w:val="20"/>
          <w:lang w:eastAsia="pt-BR"/>
        </w:rPr>
        <w:t xml:space="preserve"> eu!” (Ana) </w:t>
      </w:r>
    </w:p>
    <w:p w14:paraId="08FFC46E" w14:textId="77777777" w:rsidR="00E46DBE" w:rsidRPr="00E46DBE" w:rsidRDefault="00E46DBE" w:rsidP="00E46DBE">
      <w:pPr>
        <w:spacing w:line="360" w:lineRule="auto"/>
        <w:ind w:firstLine="397"/>
        <w:rPr>
          <w:sz w:val="24"/>
          <w:szCs w:val="32"/>
          <w:lang w:eastAsia="pt-BR"/>
        </w:rPr>
      </w:pPr>
      <w:r w:rsidRPr="00E46DBE">
        <w:rPr>
          <w:sz w:val="24"/>
          <w:szCs w:val="32"/>
          <w:lang w:eastAsia="pt-BR"/>
        </w:rPr>
        <w:t xml:space="preserve">Na fala dos entrevistados conseguimos perceber que muitos não conseguiram concluir os </w:t>
      </w:r>
      <w:r w:rsidRPr="00E46DBE">
        <w:rPr>
          <w:sz w:val="24"/>
          <w:szCs w:val="32"/>
          <w:lang w:eastAsia="pt-BR"/>
        </w:rPr>
        <w:lastRenderedPageBreak/>
        <w:t>estudos em decorrência da pobreza</w:t>
      </w:r>
    </w:p>
    <w:p w14:paraId="571F5353" w14:textId="77777777" w:rsidR="00E46DBE" w:rsidRPr="00CF4BF5" w:rsidRDefault="00E46DBE" w:rsidP="00CF4BF5">
      <w:pPr>
        <w:ind w:left="2268"/>
        <w:rPr>
          <w:sz w:val="20"/>
          <w:lang w:eastAsia="pt-BR"/>
        </w:rPr>
      </w:pPr>
      <w:r w:rsidRPr="00CF4BF5">
        <w:rPr>
          <w:sz w:val="20"/>
          <w:lang w:eastAsia="pt-BR"/>
        </w:rPr>
        <w:t>“[...] A dificuldade é o que, nossa mãe, era tudo pobre, né? Tinha que ajudar a mãe. Trabalhar. E pai. Eu não tive pai, né? Fui criado só por mãe. É” (Carlos)</w:t>
      </w:r>
    </w:p>
    <w:p w14:paraId="67CC8D2A" w14:textId="77777777" w:rsidR="00E46DBE" w:rsidRPr="00E46DBE" w:rsidRDefault="00E46DBE" w:rsidP="00E46DBE">
      <w:pPr>
        <w:spacing w:line="360" w:lineRule="auto"/>
        <w:ind w:firstLine="397"/>
        <w:rPr>
          <w:sz w:val="24"/>
          <w:szCs w:val="32"/>
          <w:lang w:eastAsia="pt-BR"/>
        </w:rPr>
      </w:pPr>
      <w:r w:rsidRPr="00E46DBE">
        <w:rPr>
          <w:sz w:val="24"/>
          <w:szCs w:val="32"/>
          <w:lang w:eastAsia="pt-BR"/>
        </w:rPr>
        <w:t>A partir do</w:t>
      </w:r>
      <w:r w:rsidR="00D364EF">
        <w:rPr>
          <w:sz w:val="24"/>
          <w:szCs w:val="32"/>
          <w:lang w:eastAsia="pt-BR"/>
        </w:rPr>
        <w:t>s</w:t>
      </w:r>
      <w:r w:rsidRPr="00E46DBE">
        <w:rPr>
          <w:sz w:val="24"/>
          <w:szCs w:val="32"/>
          <w:lang w:eastAsia="pt-BR"/>
        </w:rPr>
        <w:t xml:space="preserve"> relato</w:t>
      </w:r>
      <w:r w:rsidR="00D364EF">
        <w:rPr>
          <w:sz w:val="24"/>
          <w:szCs w:val="32"/>
          <w:lang w:eastAsia="pt-BR"/>
        </w:rPr>
        <w:t>s</w:t>
      </w:r>
      <w:r w:rsidRPr="00E46DBE">
        <w:rPr>
          <w:sz w:val="24"/>
          <w:szCs w:val="32"/>
          <w:lang w:eastAsia="pt-BR"/>
        </w:rPr>
        <w:t>, também foi possível observar o auto ódio do negro como forma de consequência psicológica da segregação racial</w:t>
      </w:r>
      <w:r w:rsidR="00D364EF">
        <w:rPr>
          <w:sz w:val="24"/>
          <w:szCs w:val="32"/>
          <w:lang w:eastAsia="pt-BR"/>
        </w:rPr>
        <w:t>.</w:t>
      </w:r>
      <w:r w:rsidRPr="00E46DBE">
        <w:rPr>
          <w:sz w:val="24"/>
          <w:szCs w:val="32"/>
          <w:lang w:eastAsia="pt-BR"/>
        </w:rPr>
        <w:t xml:space="preserve"> </w:t>
      </w:r>
    </w:p>
    <w:p w14:paraId="2D506152" w14:textId="77777777" w:rsidR="00E46DBE" w:rsidRDefault="00E46DBE" w:rsidP="00CF4BF5">
      <w:pPr>
        <w:ind w:left="2268"/>
        <w:rPr>
          <w:sz w:val="20"/>
          <w:lang w:eastAsia="pt-BR"/>
        </w:rPr>
      </w:pPr>
      <w:r w:rsidRPr="00CF4BF5">
        <w:rPr>
          <w:sz w:val="20"/>
          <w:lang w:eastAsia="pt-BR"/>
        </w:rPr>
        <w:t xml:space="preserve">“Não vejo nada não, Tati, </w:t>
      </w:r>
      <w:proofErr w:type="gramStart"/>
      <w:r w:rsidRPr="00CF4BF5">
        <w:rPr>
          <w:sz w:val="20"/>
          <w:lang w:eastAsia="pt-BR"/>
        </w:rPr>
        <w:t>pra</w:t>
      </w:r>
      <w:proofErr w:type="gramEnd"/>
      <w:r w:rsidRPr="00CF4BF5">
        <w:rPr>
          <w:sz w:val="20"/>
          <w:lang w:eastAsia="pt-BR"/>
        </w:rPr>
        <w:t xml:space="preserve"> me </w:t>
      </w:r>
      <w:r w:rsidR="00857AFD" w:rsidRPr="00CF4BF5">
        <w:rPr>
          <w:sz w:val="20"/>
          <w:lang w:eastAsia="pt-BR"/>
        </w:rPr>
        <w:t>continua.</w:t>
      </w:r>
      <w:r w:rsidRPr="00CF4BF5">
        <w:rPr>
          <w:sz w:val="20"/>
          <w:lang w:eastAsia="pt-BR"/>
        </w:rPr>
        <w:t xml:space="preserve"> Na idade que eu tenho, Rio </w:t>
      </w:r>
      <w:r w:rsidR="00857AFD" w:rsidRPr="00CF4BF5">
        <w:rPr>
          <w:sz w:val="20"/>
          <w:lang w:eastAsia="pt-BR"/>
        </w:rPr>
        <w:t xml:space="preserve">de Contas </w:t>
      </w:r>
      <w:proofErr w:type="gramStart"/>
      <w:r w:rsidR="00857AFD" w:rsidRPr="00CF4BF5">
        <w:rPr>
          <w:sz w:val="20"/>
          <w:lang w:eastAsia="pt-BR"/>
        </w:rPr>
        <w:t>continua</w:t>
      </w:r>
      <w:proofErr w:type="gramEnd"/>
      <w:r w:rsidRPr="00CF4BF5">
        <w:rPr>
          <w:sz w:val="20"/>
          <w:lang w:eastAsia="pt-BR"/>
        </w:rPr>
        <w:t xml:space="preserve"> do mesmo jeito que ele é, do que ele começou, que ele é. [Como?] Do mesmo jeito assim, né? Com um povo, um querendo pisar no outro, não dá muito…muita </w:t>
      </w:r>
      <w:proofErr w:type="spellStart"/>
      <w:r w:rsidRPr="00CF4BF5">
        <w:rPr>
          <w:sz w:val="20"/>
          <w:lang w:eastAsia="pt-BR"/>
        </w:rPr>
        <w:t>ligança</w:t>
      </w:r>
      <w:proofErr w:type="spellEnd"/>
      <w:r w:rsidRPr="00CF4BF5">
        <w:rPr>
          <w:sz w:val="20"/>
          <w:lang w:eastAsia="pt-BR"/>
        </w:rPr>
        <w:t xml:space="preserve"> um para o outro e por aí vai [risos]. Tem hora que até os próprios pretos um com o outro, até </w:t>
      </w:r>
      <w:r w:rsidR="00857AFD" w:rsidRPr="00CF4BF5">
        <w:rPr>
          <w:sz w:val="20"/>
          <w:lang w:eastAsia="pt-BR"/>
        </w:rPr>
        <w:t>os próprios</w:t>
      </w:r>
      <w:r w:rsidRPr="00CF4BF5">
        <w:rPr>
          <w:sz w:val="20"/>
          <w:lang w:eastAsia="pt-BR"/>
        </w:rPr>
        <w:t xml:space="preserve"> pretos um com o outro é do mesmo jeito [risos] </w:t>
      </w:r>
      <w:r w:rsidR="00857AFD" w:rsidRPr="00CF4BF5">
        <w:rPr>
          <w:sz w:val="20"/>
          <w:lang w:eastAsia="pt-BR"/>
        </w:rPr>
        <w:t>[do</w:t>
      </w:r>
      <w:r w:rsidRPr="00CF4BF5">
        <w:rPr>
          <w:sz w:val="20"/>
          <w:lang w:eastAsia="pt-BR"/>
        </w:rPr>
        <w:t xml:space="preserve"> mesmo jeito como?] Se o preto, por exemplo, tem eu, eu não tenho nada. Tem um preto ali que tem uma coisinha mais do que eu se ele pudesse me tirava do caminho e me botava bem longe [risos</w:t>
      </w:r>
      <w:r w:rsidR="00857AFD" w:rsidRPr="00CF4BF5">
        <w:rPr>
          <w:sz w:val="20"/>
          <w:lang w:eastAsia="pt-BR"/>
        </w:rPr>
        <w:t>] me</w:t>
      </w:r>
      <w:r w:rsidRPr="00CF4BF5">
        <w:rPr>
          <w:sz w:val="20"/>
          <w:lang w:eastAsia="pt-BR"/>
        </w:rPr>
        <w:t xml:space="preserve"> tirava do caminho dele. E é preto. Preto igual a mim mesmo. Só foge que tem mais uma coisinha [risos]” (Aparecida) </w:t>
      </w:r>
    </w:p>
    <w:p w14:paraId="7FB25130" w14:textId="77777777" w:rsidR="00CF4BF5" w:rsidRPr="00CF4BF5" w:rsidRDefault="00CF4BF5" w:rsidP="00CF4BF5">
      <w:pPr>
        <w:ind w:left="2268"/>
        <w:rPr>
          <w:sz w:val="20"/>
          <w:lang w:eastAsia="pt-BR"/>
        </w:rPr>
      </w:pPr>
    </w:p>
    <w:p w14:paraId="76E1ACCC" w14:textId="77777777" w:rsidR="00E46DBE" w:rsidRPr="00CF4BF5" w:rsidRDefault="00E46DBE" w:rsidP="00CF4BF5">
      <w:pPr>
        <w:ind w:left="2268"/>
        <w:rPr>
          <w:sz w:val="20"/>
          <w:lang w:eastAsia="pt-BR"/>
        </w:rPr>
      </w:pPr>
      <w:r w:rsidRPr="00CF4BF5">
        <w:rPr>
          <w:sz w:val="20"/>
          <w:lang w:eastAsia="pt-BR"/>
        </w:rPr>
        <w:t xml:space="preserve">“Dificuldade em tudo. Em arrumar emprego, em achar pessoas da mesma qualidade minha. Tem muito racismo contra negros, sabia dessa? Ah, negro é terrível. Se eles pudessem eles matavam o próprio negro. Ó o horror! É uma coisa triste, infelizmente. Porque se o negro falar “vou </w:t>
      </w:r>
      <w:r w:rsidR="00350707" w:rsidRPr="00CF4BF5">
        <w:rPr>
          <w:sz w:val="20"/>
          <w:lang w:eastAsia="pt-BR"/>
        </w:rPr>
        <w:t>arrumar</w:t>
      </w:r>
      <w:r w:rsidRPr="00CF4BF5">
        <w:rPr>
          <w:sz w:val="20"/>
          <w:lang w:eastAsia="pt-BR"/>
        </w:rPr>
        <w:t xml:space="preserve"> serviço em tal canto” se for o negro que depender do negro ele não arruma, porque ele vai lá e corta. É </w:t>
      </w:r>
      <w:r w:rsidR="00350707" w:rsidRPr="00CF4BF5">
        <w:rPr>
          <w:sz w:val="20"/>
          <w:lang w:eastAsia="pt-BR"/>
        </w:rPr>
        <w:t>terrível</w:t>
      </w:r>
      <w:r w:rsidRPr="00CF4BF5">
        <w:rPr>
          <w:sz w:val="20"/>
          <w:lang w:eastAsia="pt-BR"/>
        </w:rPr>
        <w:t xml:space="preserve"> esse complexo negro que tem contra negro. Então por isso eu não tive oportunidade. Já foi mais um rebaixamento, né?” (Luiza)</w:t>
      </w:r>
    </w:p>
    <w:p w14:paraId="4AAF12CF" w14:textId="77777777" w:rsidR="00E46DBE" w:rsidRPr="00E46DBE" w:rsidRDefault="00E46DBE" w:rsidP="00E46DBE">
      <w:pPr>
        <w:spacing w:line="360" w:lineRule="auto"/>
        <w:ind w:firstLine="397"/>
        <w:rPr>
          <w:sz w:val="24"/>
          <w:szCs w:val="32"/>
          <w:lang w:eastAsia="pt-BR"/>
        </w:rPr>
      </w:pPr>
      <w:r w:rsidRPr="00E46DBE">
        <w:rPr>
          <w:sz w:val="24"/>
          <w:szCs w:val="32"/>
          <w:lang w:eastAsia="pt-BR"/>
        </w:rPr>
        <w:t xml:space="preserve">A segregação se apresenta de diversas formas. Nesse sentido, o constrangimento e exclusão estão além das festas realizadas no Clube e na Associação. Está na concentração de pobreza e na falta de oportunidade vivenciadas por todos os entrevistados. O problema da segregação </w:t>
      </w:r>
      <w:r w:rsidR="00405EFB" w:rsidRPr="00E46DBE">
        <w:rPr>
          <w:sz w:val="24"/>
          <w:szCs w:val="32"/>
          <w:lang w:eastAsia="pt-BR"/>
        </w:rPr>
        <w:t>é a</w:t>
      </w:r>
      <w:r w:rsidRPr="00E46DBE">
        <w:rPr>
          <w:sz w:val="24"/>
          <w:szCs w:val="32"/>
          <w:lang w:eastAsia="pt-BR"/>
        </w:rPr>
        <w:t xml:space="preserve"> concentração da pobreza de males sociais e a ausência de caminhos para oportunidades, situações observadas em muitos contextos de segregação (WILLIAMS, 2015). </w:t>
      </w:r>
    </w:p>
    <w:p w14:paraId="39715D0D" w14:textId="77777777" w:rsidR="00E46DBE" w:rsidRPr="00E46DBE" w:rsidRDefault="00E46DBE" w:rsidP="00E46DBE">
      <w:pPr>
        <w:spacing w:line="360" w:lineRule="auto"/>
        <w:ind w:firstLine="397"/>
        <w:rPr>
          <w:sz w:val="24"/>
          <w:szCs w:val="32"/>
          <w:lang w:eastAsia="pt-BR"/>
        </w:rPr>
      </w:pPr>
      <w:r w:rsidRPr="00E46DBE">
        <w:rPr>
          <w:sz w:val="24"/>
          <w:szCs w:val="32"/>
          <w:lang w:eastAsia="pt-BR"/>
        </w:rPr>
        <w:t xml:space="preserve">Nesse sentido, para Oliveira (2002) as formas de segregação partem de uma ideia de que tudo que é diferente de uma cultura, raça, etnia deve ser dominado, deformado ou extinto. O Brasil é um país de pluralidade racial, mas que ainda segrega as pessoas negras. Um exemplo é a falta de oportunidades que pessoas negras possuem em achar um emprego ou receber um salário que não seja inferior ao de uma pessoa branca. No Brasil, é trabalhado o preconceito sutil que impede características positivas perante pessoas negras e que ocupa um lugar mais profundo no inconsciente da sociedade. </w:t>
      </w:r>
    </w:p>
    <w:p w14:paraId="4D0B8AFF" w14:textId="77777777" w:rsidR="00E46DBE" w:rsidRPr="00E46DBE" w:rsidRDefault="00E46DBE" w:rsidP="00E46DBE">
      <w:pPr>
        <w:spacing w:line="360" w:lineRule="auto"/>
        <w:ind w:firstLine="397"/>
        <w:rPr>
          <w:sz w:val="24"/>
          <w:szCs w:val="32"/>
          <w:lang w:eastAsia="pt-BR"/>
        </w:rPr>
      </w:pPr>
      <w:r w:rsidRPr="00E46DBE">
        <w:rPr>
          <w:sz w:val="24"/>
          <w:szCs w:val="32"/>
          <w:lang w:eastAsia="pt-BR"/>
        </w:rPr>
        <w:t xml:space="preserve">No que tange o acesso ao ensino de pessoas negras, dados do IBGE (2018) apontam que o </w:t>
      </w:r>
      <w:r w:rsidRPr="00E46DBE">
        <w:rPr>
          <w:sz w:val="24"/>
          <w:szCs w:val="32"/>
          <w:lang w:eastAsia="pt-BR"/>
        </w:rPr>
        <w:lastRenderedPageBreak/>
        <w:t>analfabetismo é maior na população negra representando 9,1% na zona urbana, sendo que esse percentual aumenta quando se trata da zona rural, chegando a 20,7%, enquanto o analfabetismo entre as pessoas brancas na zona urbana é de 3,9% e na zona rural é de 11%. Nesse sentido, as desigualdades são graves e, ao afetarem a capacidade de inserção dos negros na sociedade brasileira, comprometem o projeto de construção de um país democrático e com oportunidades iguais para todos. Apresentam-se em diferentes momentos do ciclo de vida do indivíduo, desde a saúde na infância, passando pelo acesso à educação e cristalizando-se no mercado de trabalho e, por consequência, no valor dos rendimentos obtidos e nas condições de vida como um todo (HERINGER, 2002).</w:t>
      </w:r>
    </w:p>
    <w:p w14:paraId="4EE03938" w14:textId="77777777" w:rsidR="00E46DBE" w:rsidRPr="00E46DBE" w:rsidRDefault="00E46DBE" w:rsidP="00E46DBE">
      <w:pPr>
        <w:spacing w:line="360" w:lineRule="auto"/>
        <w:ind w:firstLine="397"/>
        <w:rPr>
          <w:sz w:val="24"/>
          <w:szCs w:val="32"/>
          <w:lang w:eastAsia="pt-BR"/>
        </w:rPr>
      </w:pPr>
      <w:r w:rsidRPr="00E46DBE">
        <w:rPr>
          <w:sz w:val="24"/>
          <w:szCs w:val="32"/>
          <w:lang w:eastAsia="pt-BR"/>
        </w:rPr>
        <w:t xml:space="preserve">De acordo com Pinto </w:t>
      </w:r>
      <w:r w:rsidR="00133227">
        <w:rPr>
          <w:sz w:val="24"/>
          <w:szCs w:val="32"/>
          <w:lang w:eastAsia="pt-BR"/>
        </w:rPr>
        <w:t>&amp;</w:t>
      </w:r>
      <w:r w:rsidRPr="00E46DBE">
        <w:rPr>
          <w:sz w:val="24"/>
          <w:szCs w:val="32"/>
          <w:lang w:eastAsia="pt-BR"/>
        </w:rPr>
        <w:t xml:space="preserve"> Ferreira (2014), as teorias racistas agregadas a historicidade </w:t>
      </w:r>
      <w:r w:rsidR="00C65A24">
        <w:rPr>
          <w:sz w:val="24"/>
          <w:szCs w:val="32"/>
          <w:lang w:eastAsia="pt-BR"/>
        </w:rPr>
        <w:t xml:space="preserve">e </w:t>
      </w:r>
      <w:r w:rsidRPr="00E46DBE">
        <w:rPr>
          <w:sz w:val="24"/>
          <w:szCs w:val="32"/>
          <w:lang w:eastAsia="pt-BR"/>
        </w:rPr>
        <w:t>as relações raciais no Brasil prejudica a construção de uma identidade baseada na negritude, uma vez que parte da perspectiva que prima a exclusão e trata a</w:t>
      </w:r>
      <w:r w:rsidR="00C65A24">
        <w:rPr>
          <w:sz w:val="24"/>
          <w:szCs w:val="32"/>
          <w:lang w:eastAsia="pt-BR"/>
        </w:rPr>
        <w:t>s</w:t>
      </w:r>
      <w:r w:rsidRPr="00E46DBE">
        <w:rPr>
          <w:sz w:val="24"/>
          <w:szCs w:val="32"/>
          <w:lang w:eastAsia="pt-BR"/>
        </w:rPr>
        <w:t xml:space="preserve"> diferença</w:t>
      </w:r>
      <w:r w:rsidR="00C65A24">
        <w:rPr>
          <w:sz w:val="24"/>
          <w:szCs w:val="32"/>
          <w:lang w:eastAsia="pt-BR"/>
        </w:rPr>
        <w:t>s</w:t>
      </w:r>
      <w:r w:rsidRPr="00E46DBE">
        <w:rPr>
          <w:sz w:val="24"/>
          <w:szCs w:val="32"/>
          <w:lang w:eastAsia="pt-BR"/>
        </w:rPr>
        <w:t xml:space="preserve"> como deficiências. </w:t>
      </w:r>
    </w:p>
    <w:p w14:paraId="0AFFF85B" w14:textId="77777777" w:rsidR="00E46DBE" w:rsidRPr="00E46DBE" w:rsidRDefault="00E46DBE" w:rsidP="00E46DBE">
      <w:pPr>
        <w:ind w:left="2268"/>
        <w:rPr>
          <w:sz w:val="24"/>
          <w:szCs w:val="32"/>
          <w:lang w:eastAsia="pt-BR"/>
        </w:rPr>
      </w:pPr>
      <w:commentRangeStart w:id="18"/>
      <w:r w:rsidRPr="00E46DBE">
        <w:rPr>
          <w:sz w:val="20"/>
          <w:lang w:eastAsia="pt-BR"/>
        </w:rPr>
        <w:t xml:space="preserve">Muitas vezes, o caminho que se percorre na busca dessa identificação é marcado por inúmeras contradições e opressões sofridas internamente pelo indivíduo, que acaba por se impor uma regra básica – a negação de si próprio, de sua cor e, por conseguinte das suas características fenotípicas. Ou seja, o negro nasce e sobrevive imerso numa ideologia de que o branco é o ideal a ser atingido e endossa a luta para realizar esse modelo (PINTO e FERREITA, 2014, p 262). </w:t>
      </w:r>
      <w:commentRangeEnd w:id="18"/>
      <w:r w:rsidR="008D1D34">
        <w:rPr>
          <w:rStyle w:val="Refdecomentrio"/>
          <w:rFonts w:ascii="Calibri" w:hAnsi="Calibri"/>
          <w:kern w:val="0"/>
          <w:lang w:val="en-NZ" w:eastAsia="en-US"/>
        </w:rPr>
        <w:commentReference w:id="18"/>
      </w:r>
    </w:p>
    <w:p w14:paraId="18E77AD3" w14:textId="77777777" w:rsidR="00E46DBE" w:rsidRPr="00E46DBE" w:rsidRDefault="00E46DBE" w:rsidP="00E46DBE">
      <w:pPr>
        <w:spacing w:line="360" w:lineRule="auto"/>
        <w:ind w:firstLine="397"/>
        <w:rPr>
          <w:sz w:val="24"/>
          <w:szCs w:val="32"/>
          <w:lang w:eastAsia="pt-BR"/>
        </w:rPr>
      </w:pPr>
      <w:bookmarkStart w:id="19" w:name="_Hlk104537753"/>
      <w:r w:rsidRPr="00E46DBE">
        <w:rPr>
          <w:sz w:val="24"/>
          <w:szCs w:val="32"/>
          <w:lang w:eastAsia="pt-BR"/>
        </w:rPr>
        <w:t>Dentro dos relatos dos entrevistados são apontadas situações em que o negro não aceita a ascensão de outro negro. Isso pode ser interpretado a partir da exposição as humilhações vividas diariamente pelo negro, com isso ele aprende desde cedo através de mecanismos eficazes de reprodução ideológicas que as características valorizada</w:t>
      </w:r>
      <w:r w:rsidR="00C65A24">
        <w:rPr>
          <w:sz w:val="24"/>
          <w:szCs w:val="32"/>
          <w:lang w:eastAsia="pt-BR"/>
        </w:rPr>
        <w:t>s</w:t>
      </w:r>
      <w:r w:rsidRPr="00E46DBE">
        <w:rPr>
          <w:sz w:val="24"/>
          <w:szCs w:val="32"/>
          <w:lang w:eastAsia="pt-BR"/>
        </w:rPr>
        <w:t xml:space="preserve"> positivamente são a</w:t>
      </w:r>
      <w:r w:rsidR="00C65A24">
        <w:rPr>
          <w:sz w:val="24"/>
          <w:szCs w:val="32"/>
          <w:lang w:eastAsia="pt-BR"/>
        </w:rPr>
        <w:t>s</w:t>
      </w:r>
      <w:r w:rsidRPr="00E46DBE">
        <w:rPr>
          <w:sz w:val="24"/>
          <w:szCs w:val="32"/>
          <w:lang w:eastAsia="pt-BR"/>
        </w:rPr>
        <w:t xml:space="preserve"> do</w:t>
      </w:r>
      <w:r w:rsidR="00C65A24">
        <w:rPr>
          <w:sz w:val="24"/>
          <w:szCs w:val="32"/>
          <w:lang w:eastAsia="pt-BR"/>
        </w:rPr>
        <w:t>s</w:t>
      </w:r>
      <w:r w:rsidRPr="00E46DBE">
        <w:rPr>
          <w:sz w:val="24"/>
          <w:szCs w:val="32"/>
          <w:lang w:eastAsia="pt-BR"/>
        </w:rPr>
        <w:t xml:space="preserve"> branco</w:t>
      </w:r>
      <w:r w:rsidR="00C65A24">
        <w:rPr>
          <w:sz w:val="24"/>
          <w:szCs w:val="32"/>
          <w:lang w:eastAsia="pt-BR"/>
        </w:rPr>
        <w:t>s</w:t>
      </w:r>
      <w:r w:rsidRPr="00E46DBE">
        <w:rPr>
          <w:sz w:val="24"/>
          <w:szCs w:val="32"/>
          <w:lang w:eastAsia="pt-BR"/>
        </w:rPr>
        <w:t xml:space="preserve"> em que cabe a reprodução do ideal branco europeu para ser aceito socialmente (FERREIRA </w:t>
      </w:r>
      <w:r w:rsidR="00E42569">
        <w:rPr>
          <w:sz w:val="24"/>
          <w:szCs w:val="32"/>
          <w:lang w:eastAsia="pt-BR"/>
        </w:rPr>
        <w:t>&amp;</w:t>
      </w:r>
      <w:r w:rsidRPr="00E46DBE">
        <w:rPr>
          <w:sz w:val="24"/>
          <w:szCs w:val="32"/>
          <w:lang w:eastAsia="pt-BR"/>
        </w:rPr>
        <w:t xml:space="preserve"> CAMARGO,</w:t>
      </w:r>
      <w:r w:rsidR="00E42569">
        <w:rPr>
          <w:sz w:val="24"/>
          <w:szCs w:val="32"/>
          <w:lang w:eastAsia="pt-BR"/>
        </w:rPr>
        <w:t xml:space="preserve"> </w:t>
      </w:r>
      <w:r w:rsidRPr="00E46DBE">
        <w:rPr>
          <w:sz w:val="24"/>
          <w:szCs w:val="32"/>
          <w:lang w:eastAsia="pt-BR"/>
        </w:rPr>
        <w:t>2011). Nesse sentido, podemos dizer que esse comportamento é uma externalização de sentimentos negativos em relação ao próprio corpo e identidade. Segundo Neusa Santos Souza (1983)</w:t>
      </w:r>
      <w:r w:rsidR="00401CF0">
        <w:rPr>
          <w:sz w:val="24"/>
          <w:szCs w:val="32"/>
          <w:lang w:eastAsia="pt-BR"/>
        </w:rPr>
        <w:t>:</w:t>
      </w:r>
      <w:r w:rsidRPr="00E46DBE">
        <w:rPr>
          <w:sz w:val="24"/>
          <w:szCs w:val="32"/>
          <w:lang w:eastAsia="pt-BR"/>
        </w:rPr>
        <w:t xml:space="preserve"> </w:t>
      </w:r>
    </w:p>
    <w:bookmarkEnd w:id="19"/>
    <w:p w14:paraId="035FBA3C" w14:textId="77777777" w:rsidR="00E46DBE" w:rsidRPr="00E46DBE" w:rsidRDefault="00E46DBE" w:rsidP="00E46DBE">
      <w:pPr>
        <w:ind w:left="2268"/>
        <w:rPr>
          <w:sz w:val="20"/>
          <w:lang w:eastAsia="pt-BR"/>
        </w:rPr>
      </w:pPr>
      <w:r w:rsidRPr="00170398">
        <w:rPr>
          <w:sz w:val="20"/>
          <w:highlight w:val="yellow"/>
          <w:lang w:eastAsia="pt-BR"/>
        </w:rPr>
        <w:t>A partir do momento em que o negro toma consciência do racismo, seu psiquismo é marcado com o selo da perseguição pelo corpo-próprio. Daí por diante, o sujeito vai controlar, observar, vigiar este corpo que se opõe à construção da identidade branca que ele foi coagido a desejar. A amargura, desespero ou revolta resultantes da diferença em relação ao branco vão traduzir-se em ódio ao corpo negro (SOUZA, 1983, p.6)</w:t>
      </w:r>
    </w:p>
    <w:p w14:paraId="0A785183" w14:textId="77777777" w:rsidR="00E46DBE" w:rsidRPr="00170398" w:rsidRDefault="00E46DBE" w:rsidP="00E46DBE">
      <w:pPr>
        <w:spacing w:line="360" w:lineRule="auto"/>
        <w:ind w:firstLine="397"/>
        <w:rPr>
          <w:sz w:val="24"/>
          <w:szCs w:val="32"/>
          <w:highlight w:val="yellow"/>
          <w:lang w:eastAsia="pt-BR"/>
        </w:rPr>
      </w:pPr>
      <w:r w:rsidRPr="00170398">
        <w:rPr>
          <w:sz w:val="24"/>
          <w:szCs w:val="32"/>
          <w:highlight w:val="yellow"/>
          <w:lang w:eastAsia="pt-BR"/>
        </w:rPr>
        <w:t>E de acordo com Veiga (2019):</w:t>
      </w:r>
    </w:p>
    <w:p w14:paraId="44DBCD88" w14:textId="77777777" w:rsidR="00E46DBE" w:rsidRPr="00E46DBE" w:rsidRDefault="00E46DBE" w:rsidP="00E46DBE">
      <w:pPr>
        <w:ind w:left="2268"/>
        <w:rPr>
          <w:sz w:val="20"/>
          <w:lang w:eastAsia="pt-BR"/>
        </w:rPr>
      </w:pPr>
      <w:r w:rsidRPr="00170398">
        <w:rPr>
          <w:sz w:val="20"/>
          <w:highlight w:val="yellow"/>
          <w:lang w:eastAsia="pt-BR"/>
        </w:rPr>
        <w:lastRenderedPageBreak/>
        <w:t xml:space="preserve">Os abusos do racismo sobre os corpos e as subjetividades negras têm como um de seus efeitos a culpa pela condição socioeconômica precária em que a maior parte da população negra se encontra; e o </w:t>
      </w:r>
      <w:proofErr w:type="spellStart"/>
      <w:r w:rsidRPr="00170398">
        <w:rPr>
          <w:sz w:val="20"/>
          <w:highlight w:val="yellow"/>
          <w:lang w:eastAsia="pt-BR"/>
        </w:rPr>
        <w:t>auto-ódio</w:t>
      </w:r>
      <w:proofErr w:type="spellEnd"/>
      <w:r w:rsidRPr="00170398">
        <w:rPr>
          <w:sz w:val="20"/>
          <w:highlight w:val="yellow"/>
          <w:lang w:eastAsia="pt-BR"/>
        </w:rPr>
        <w:t xml:space="preserve"> por toda a raça negra e por si mesmo por sentir-se falho, menor, sem qualidades diante dos privilégios da branquitude (VEIGA, 2019, p. </w:t>
      </w:r>
      <w:commentRangeStart w:id="20"/>
      <w:r w:rsidRPr="00170398">
        <w:rPr>
          <w:sz w:val="20"/>
          <w:highlight w:val="yellow"/>
          <w:lang w:eastAsia="pt-BR"/>
        </w:rPr>
        <w:t>246</w:t>
      </w:r>
      <w:commentRangeEnd w:id="20"/>
      <w:r w:rsidR="00170398">
        <w:rPr>
          <w:rStyle w:val="Refdecomentrio"/>
          <w:rFonts w:ascii="Calibri" w:hAnsi="Calibri"/>
          <w:kern w:val="0"/>
          <w:lang w:val="en-NZ" w:eastAsia="en-US"/>
        </w:rPr>
        <w:commentReference w:id="20"/>
      </w:r>
      <w:r w:rsidRPr="00170398">
        <w:rPr>
          <w:sz w:val="20"/>
          <w:highlight w:val="yellow"/>
          <w:lang w:eastAsia="pt-BR"/>
        </w:rPr>
        <w:t>).</w:t>
      </w:r>
      <w:r w:rsidRPr="00E46DBE">
        <w:rPr>
          <w:sz w:val="20"/>
          <w:lang w:eastAsia="pt-BR"/>
        </w:rPr>
        <w:t xml:space="preserve">  </w:t>
      </w:r>
    </w:p>
    <w:p w14:paraId="3F68A410" w14:textId="77777777" w:rsidR="002170E1" w:rsidRDefault="00E46DBE" w:rsidP="00E46DBE">
      <w:pPr>
        <w:spacing w:line="360" w:lineRule="auto"/>
        <w:ind w:firstLine="397"/>
        <w:rPr>
          <w:sz w:val="24"/>
          <w:szCs w:val="32"/>
          <w:lang w:eastAsia="pt-BR"/>
        </w:rPr>
      </w:pPr>
      <w:bookmarkStart w:id="21" w:name="_Hlk104537763"/>
      <w:bookmarkStart w:id="22" w:name="_Hlk104532037"/>
      <w:r w:rsidRPr="00E46DBE">
        <w:rPr>
          <w:sz w:val="24"/>
          <w:szCs w:val="32"/>
          <w:lang w:eastAsia="pt-BR"/>
        </w:rPr>
        <w:t xml:space="preserve">Foram ações de cunho teórico, jurídico e político que buscaram, dentre outros aspectos, dar visibilidade para o fato de o racismo causar sofrimento psíquico no (a) negro (a). (CFP, 2017) É sabido que Psicologia tem sua história “colada” aos interesses dos grupos dominantes. A história da Psicologia, como ciência e profissão, se confunde nos diferentes momentos da organização social com os interesses de determinados grupos sociais e lança mão de seus instrumentos e saberes para responder a esses interesses. (Furtado, 2001). </w:t>
      </w:r>
      <w:r w:rsidR="002170E1" w:rsidRPr="002170E1">
        <w:rPr>
          <w:sz w:val="24"/>
          <w:szCs w:val="32"/>
        </w:rPr>
        <w:t>De acordo com o Conselho Federal de Psicologia (2017, p. 75)</w:t>
      </w:r>
      <w:r w:rsidR="002170E1">
        <w:rPr>
          <w:sz w:val="24"/>
          <w:szCs w:val="32"/>
          <w:lang w:eastAsia="pt-BR"/>
        </w:rPr>
        <w:t>:</w:t>
      </w:r>
    </w:p>
    <w:p w14:paraId="2C6AC27F" w14:textId="77777777" w:rsidR="00E46DBE" w:rsidRPr="002170E1" w:rsidRDefault="00E46DBE" w:rsidP="002170E1">
      <w:pPr>
        <w:ind w:left="2268"/>
        <w:rPr>
          <w:sz w:val="20"/>
          <w:lang w:eastAsia="pt-BR"/>
        </w:rPr>
      </w:pPr>
      <w:r w:rsidRPr="006E7F76">
        <w:rPr>
          <w:sz w:val="20"/>
          <w:highlight w:val="yellow"/>
          <w:lang w:eastAsia="pt-BR"/>
        </w:rPr>
        <w:t>Historicamente, a Psicologia brasileira posicionou-se como cúmplice do racismo, tendo produzido conhecimento que o legitimasse, validando cientificamente estereótipos infundados por meio de teorias eurocêntricas discriminatórias, inclusive por tomar por padrão uma realidade que não contempla a diversidade brasileira.</w:t>
      </w:r>
      <w:r w:rsidRPr="002170E1">
        <w:rPr>
          <w:sz w:val="20"/>
          <w:lang w:eastAsia="pt-BR"/>
        </w:rPr>
        <w:t xml:space="preserve"> </w:t>
      </w:r>
    </w:p>
    <w:p w14:paraId="16B43CF5" w14:textId="77777777" w:rsidR="00E46DBE" w:rsidRDefault="00E46DBE" w:rsidP="00E46DBE">
      <w:pPr>
        <w:spacing w:line="360" w:lineRule="auto"/>
        <w:ind w:firstLine="397"/>
        <w:rPr>
          <w:sz w:val="24"/>
          <w:szCs w:val="32"/>
          <w:lang w:eastAsia="pt-BR"/>
        </w:rPr>
      </w:pPr>
      <w:r w:rsidRPr="00E46DBE">
        <w:rPr>
          <w:sz w:val="24"/>
          <w:szCs w:val="32"/>
          <w:lang w:eastAsia="pt-BR"/>
        </w:rPr>
        <w:t xml:space="preserve">Para Veiga (2019), quando se entende de saúde mental e sofrimento psíquico somente por uma perspectiva branca e europeia, a psicologia brasileira não contempla o tratamento de 54% da população do país, composta por negros e negras. O estudo da subjetividade negra é </w:t>
      </w:r>
      <w:proofErr w:type="gramStart"/>
      <w:r w:rsidRPr="00E46DBE">
        <w:rPr>
          <w:sz w:val="24"/>
          <w:szCs w:val="32"/>
          <w:lang w:eastAsia="pt-BR"/>
        </w:rPr>
        <w:t>ignorada</w:t>
      </w:r>
      <w:proofErr w:type="gramEnd"/>
      <w:r w:rsidRPr="00E46DBE">
        <w:rPr>
          <w:sz w:val="24"/>
          <w:szCs w:val="32"/>
          <w:lang w:eastAsia="pt-BR"/>
        </w:rPr>
        <w:t xml:space="preserve"> na maioria dos cursos de graduações em psicologia, tendo como resultado pacientes negros vítimas de racismo por parte dos profissionais que deveriam acolhê-los, por fim acabam se sentindo que não estão sendo compreendidos em suas questões e nem escutados como pertencentes a um povo que durante mais de 300 anos foi escravizado e que só há 130 anos foi </w:t>
      </w:r>
      <w:commentRangeStart w:id="23"/>
      <w:r w:rsidRPr="00E46DBE">
        <w:rPr>
          <w:sz w:val="24"/>
          <w:szCs w:val="32"/>
          <w:lang w:eastAsia="pt-BR"/>
        </w:rPr>
        <w:t>liberto</w:t>
      </w:r>
      <w:commentRangeEnd w:id="23"/>
      <w:r w:rsidR="00906609">
        <w:rPr>
          <w:rStyle w:val="Refdecomentrio"/>
          <w:rFonts w:ascii="Calibri" w:hAnsi="Calibri"/>
          <w:kern w:val="0"/>
          <w:lang w:val="en-NZ" w:eastAsia="en-US"/>
        </w:rPr>
        <w:commentReference w:id="23"/>
      </w:r>
      <w:r w:rsidRPr="00E46DBE">
        <w:rPr>
          <w:sz w:val="24"/>
          <w:szCs w:val="32"/>
          <w:lang w:eastAsia="pt-BR"/>
        </w:rPr>
        <w:t>.</w:t>
      </w:r>
      <w:bookmarkEnd w:id="21"/>
    </w:p>
    <w:bookmarkEnd w:id="22"/>
    <w:p w14:paraId="1B934D09" w14:textId="77777777" w:rsidR="002D44B4" w:rsidRDefault="002D44B4" w:rsidP="00E46DBE">
      <w:pPr>
        <w:spacing w:line="360" w:lineRule="auto"/>
        <w:ind w:firstLine="397"/>
        <w:rPr>
          <w:sz w:val="24"/>
          <w:szCs w:val="32"/>
          <w:lang w:eastAsia="pt-BR"/>
        </w:rPr>
      </w:pPr>
    </w:p>
    <w:p w14:paraId="7CFF176D" w14:textId="77777777" w:rsidR="002D44B4" w:rsidRPr="002D44B4" w:rsidRDefault="002D44B4" w:rsidP="00121C5D">
      <w:pPr>
        <w:pStyle w:val="PargrafodaLista"/>
        <w:numPr>
          <w:ilvl w:val="1"/>
          <w:numId w:val="13"/>
        </w:numPr>
        <w:spacing w:line="360" w:lineRule="auto"/>
        <w:rPr>
          <w:b/>
          <w:bCs/>
          <w:szCs w:val="32"/>
          <w:lang w:eastAsia="pt-BR"/>
        </w:rPr>
      </w:pPr>
      <w:r>
        <w:rPr>
          <w:b/>
          <w:bCs/>
          <w:szCs w:val="32"/>
          <w:lang w:val="pt-BR" w:eastAsia="pt-BR"/>
        </w:rPr>
        <w:t xml:space="preserve"> </w:t>
      </w:r>
      <w:r w:rsidRPr="002D44B4">
        <w:rPr>
          <w:b/>
          <w:bCs/>
          <w:szCs w:val="32"/>
          <w:lang w:val="pt-BR" w:eastAsia="pt-BR"/>
        </w:rPr>
        <w:t>A submissão do negro como forma de evitar conflitos</w:t>
      </w:r>
    </w:p>
    <w:p w14:paraId="6132A389" w14:textId="77777777" w:rsidR="002D44B4" w:rsidRPr="002D44B4" w:rsidRDefault="002D44B4" w:rsidP="002D44B4">
      <w:pPr>
        <w:spacing w:line="360" w:lineRule="auto"/>
        <w:ind w:firstLine="397"/>
        <w:rPr>
          <w:rFonts w:eastAsia="Times New Roman"/>
          <w:kern w:val="0"/>
          <w:sz w:val="24"/>
          <w:lang w:eastAsia="pt-BR"/>
        </w:rPr>
      </w:pPr>
      <w:r w:rsidRPr="002D44B4">
        <w:rPr>
          <w:rFonts w:eastAsia="Times New Roman"/>
          <w:color w:val="000000"/>
          <w:kern w:val="0"/>
          <w:sz w:val="24"/>
          <w:shd w:val="clear" w:color="auto" w:fill="FFFFFF"/>
          <w:lang w:eastAsia="pt-BR"/>
        </w:rPr>
        <w:t xml:space="preserve">Nesta terceira e última categoria será explanada a </w:t>
      </w:r>
      <w:r w:rsidRPr="000474F5">
        <w:rPr>
          <w:rFonts w:eastAsia="Times New Roman"/>
          <w:color w:val="000000"/>
          <w:kern w:val="0"/>
          <w:sz w:val="24"/>
          <w:highlight w:val="yellow"/>
          <w:shd w:val="clear" w:color="auto" w:fill="FFFFFF"/>
          <w:lang w:eastAsia="pt-BR"/>
        </w:rPr>
        <w:t>forma como se dava</w:t>
      </w:r>
      <w:r w:rsidRPr="002D44B4">
        <w:rPr>
          <w:rFonts w:eastAsia="Times New Roman"/>
          <w:color w:val="000000"/>
          <w:kern w:val="0"/>
          <w:sz w:val="24"/>
          <w:shd w:val="clear" w:color="auto" w:fill="FFFFFF"/>
          <w:lang w:eastAsia="pt-BR"/>
        </w:rPr>
        <w:t xml:space="preserve"> a convivência entre negros e brancos em Rio de Contas. Dentro das suas narrativas é notável uma submissão ao que era imposto pelo branco, pois o negro era tido como o elo fraco dentro desse corpo social. Se calar e aceitar era algo que se passava de pai para filho de maneira a evitar possíveis consequências negativas.  </w:t>
      </w:r>
    </w:p>
    <w:p w14:paraId="6EB8B12F" w14:textId="77777777" w:rsidR="002D44B4" w:rsidRPr="00CF4BF5" w:rsidRDefault="002D44B4" w:rsidP="00CF4BF5">
      <w:pPr>
        <w:widowControl/>
        <w:ind w:left="2268"/>
        <w:rPr>
          <w:rFonts w:eastAsia="Times New Roman"/>
          <w:kern w:val="0"/>
          <w:sz w:val="20"/>
          <w:szCs w:val="20"/>
          <w:lang w:eastAsia="pt-BR"/>
        </w:rPr>
      </w:pPr>
      <w:r w:rsidRPr="00CF4BF5">
        <w:rPr>
          <w:rFonts w:eastAsia="Times New Roman"/>
          <w:color w:val="000000"/>
          <w:kern w:val="0"/>
          <w:sz w:val="20"/>
          <w:szCs w:val="20"/>
          <w:shd w:val="clear" w:color="auto" w:fill="FFFFFF"/>
          <w:lang w:eastAsia="pt-BR"/>
        </w:rPr>
        <w:t xml:space="preserve">“Oh! Sempre, menina, sempre o que a gente ouvia mais era </w:t>
      </w:r>
      <w:proofErr w:type="spellStart"/>
      <w:proofErr w:type="gramStart"/>
      <w:r w:rsidRPr="00CF4BF5">
        <w:rPr>
          <w:rFonts w:eastAsia="Times New Roman"/>
          <w:color w:val="000000"/>
          <w:kern w:val="0"/>
          <w:sz w:val="20"/>
          <w:szCs w:val="20"/>
          <w:shd w:val="clear" w:color="auto" w:fill="FFFFFF"/>
          <w:lang w:eastAsia="pt-BR"/>
        </w:rPr>
        <w:t>isso,éé</w:t>
      </w:r>
      <w:proofErr w:type="spellEnd"/>
      <w:r w:rsidRPr="00CF4BF5">
        <w:rPr>
          <w:rFonts w:eastAsia="Times New Roman"/>
          <w:color w:val="000000"/>
          <w:kern w:val="0"/>
          <w:sz w:val="20"/>
          <w:szCs w:val="20"/>
          <w:shd w:val="clear" w:color="auto" w:fill="FFFFFF"/>
          <w:lang w:eastAsia="pt-BR"/>
        </w:rPr>
        <w:t>..</w:t>
      </w:r>
      <w:proofErr w:type="gramEnd"/>
      <w:r w:rsidRPr="00CF4BF5">
        <w:rPr>
          <w:rFonts w:eastAsia="Times New Roman"/>
          <w:color w:val="000000"/>
          <w:kern w:val="0"/>
          <w:sz w:val="20"/>
          <w:szCs w:val="20"/>
          <w:shd w:val="clear" w:color="auto" w:fill="FFFFFF"/>
          <w:lang w:eastAsia="pt-BR"/>
        </w:rPr>
        <w:t xml:space="preserve"> no caso a gente </w:t>
      </w:r>
      <w:proofErr w:type="spellStart"/>
      <w:r w:rsidRPr="00CF4BF5">
        <w:rPr>
          <w:rFonts w:eastAsia="Times New Roman"/>
          <w:color w:val="000000"/>
          <w:kern w:val="0"/>
          <w:sz w:val="20"/>
          <w:szCs w:val="20"/>
          <w:shd w:val="clear" w:color="auto" w:fill="FFFFFF"/>
          <w:lang w:eastAsia="pt-BR"/>
        </w:rPr>
        <w:t>ééé</w:t>
      </w:r>
      <w:proofErr w:type="spellEnd"/>
      <w:r w:rsidRPr="00CF4BF5">
        <w:rPr>
          <w:rFonts w:eastAsia="Times New Roman"/>
          <w:color w:val="000000"/>
          <w:kern w:val="0"/>
          <w:sz w:val="20"/>
          <w:szCs w:val="20"/>
          <w:shd w:val="clear" w:color="auto" w:fill="FFFFFF"/>
          <w:lang w:eastAsia="pt-BR"/>
        </w:rPr>
        <w:t xml:space="preserve"> que a corda sempre arrebentava </w:t>
      </w:r>
      <w:proofErr w:type="gramStart"/>
      <w:r w:rsidRPr="00CF4BF5">
        <w:rPr>
          <w:rFonts w:eastAsia="Times New Roman"/>
          <w:color w:val="000000"/>
          <w:kern w:val="0"/>
          <w:sz w:val="20"/>
          <w:szCs w:val="20"/>
          <w:shd w:val="clear" w:color="auto" w:fill="FFFFFF"/>
          <w:lang w:eastAsia="pt-BR"/>
        </w:rPr>
        <w:t>pro</w:t>
      </w:r>
      <w:proofErr w:type="gramEnd"/>
      <w:r w:rsidRPr="00CF4BF5">
        <w:rPr>
          <w:rFonts w:eastAsia="Times New Roman"/>
          <w:color w:val="000000"/>
          <w:kern w:val="0"/>
          <w:sz w:val="20"/>
          <w:szCs w:val="20"/>
          <w:shd w:val="clear" w:color="auto" w:fill="FFFFFF"/>
          <w:lang w:eastAsia="pt-BR"/>
        </w:rPr>
        <w:t xml:space="preserve"> lado dos mais fracos. Então a gente devia ficar </w:t>
      </w:r>
      <w:r w:rsidRPr="00CF4BF5">
        <w:rPr>
          <w:rFonts w:eastAsia="Times New Roman"/>
          <w:color w:val="000000"/>
          <w:kern w:val="0"/>
          <w:sz w:val="20"/>
          <w:szCs w:val="20"/>
          <w:shd w:val="clear" w:color="auto" w:fill="FFFFFF"/>
          <w:lang w:eastAsia="pt-BR"/>
        </w:rPr>
        <w:lastRenderedPageBreak/>
        <w:t>sempre submisso a eles, entendeu? Não podia responder, eles sempre estavam com a razão. Eu mesma só tomei muitas atitudes assim, da minha vida depois de já adulta, já ensinando, coisa</w:t>
      </w:r>
      <w:proofErr w:type="gramStart"/>
      <w:r w:rsidRPr="00CF4BF5">
        <w:rPr>
          <w:rFonts w:eastAsia="Times New Roman"/>
          <w:color w:val="000000"/>
          <w:kern w:val="0"/>
          <w:sz w:val="20"/>
          <w:szCs w:val="20"/>
          <w:shd w:val="clear" w:color="auto" w:fill="FFFFFF"/>
          <w:lang w:eastAsia="pt-BR"/>
        </w:rPr>
        <w:t>…</w:t>
      </w:r>
      <w:proofErr w:type="gramEnd"/>
      <w:r w:rsidRPr="00CF4BF5">
        <w:rPr>
          <w:rFonts w:eastAsia="Times New Roman"/>
          <w:color w:val="000000"/>
          <w:kern w:val="0"/>
          <w:sz w:val="20"/>
          <w:szCs w:val="20"/>
          <w:shd w:val="clear" w:color="auto" w:fill="FFFFFF"/>
          <w:lang w:eastAsia="pt-BR"/>
        </w:rPr>
        <w:t xml:space="preserve"> mas antes não. </w:t>
      </w:r>
      <w:proofErr w:type="gramStart"/>
      <w:r w:rsidRPr="00CF4BF5">
        <w:rPr>
          <w:rFonts w:eastAsia="Times New Roman"/>
          <w:color w:val="000000"/>
          <w:kern w:val="0"/>
          <w:sz w:val="20"/>
          <w:szCs w:val="20"/>
          <w:shd w:val="clear" w:color="auto" w:fill="FFFFFF"/>
          <w:lang w:eastAsia="pt-BR"/>
        </w:rPr>
        <w:t>Eles era</w:t>
      </w:r>
      <w:proofErr w:type="gramEnd"/>
      <w:r w:rsidRPr="00CF4BF5">
        <w:rPr>
          <w:rFonts w:eastAsia="Times New Roman"/>
          <w:color w:val="000000"/>
          <w:kern w:val="0"/>
          <w:sz w:val="20"/>
          <w:szCs w:val="20"/>
          <w:shd w:val="clear" w:color="auto" w:fill="FFFFFF"/>
          <w:lang w:eastAsia="pt-BR"/>
        </w:rPr>
        <w:t xml:space="preserve"> o dono do mundo, a gente…. o meu ensinamento mais foi isso. Sempre mamãe falava comigo: A corda sempre arrebenta para o lado dos mais fracos! Deixa isso </w:t>
      </w:r>
      <w:proofErr w:type="gramStart"/>
      <w:r w:rsidRPr="00CF4BF5">
        <w:rPr>
          <w:rFonts w:eastAsia="Times New Roman"/>
          <w:color w:val="000000"/>
          <w:kern w:val="0"/>
          <w:sz w:val="20"/>
          <w:szCs w:val="20"/>
          <w:shd w:val="clear" w:color="auto" w:fill="FFFFFF"/>
          <w:lang w:eastAsia="pt-BR"/>
        </w:rPr>
        <w:t>pra</w:t>
      </w:r>
      <w:proofErr w:type="gramEnd"/>
      <w:r w:rsidRPr="00CF4BF5">
        <w:rPr>
          <w:rFonts w:eastAsia="Times New Roman"/>
          <w:color w:val="000000"/>
          <w:kern w:val="0"/>
          <w:sz w:val="20"/>
          <w:szCs w:val="20"/>
          <w:shd w:val="clear" w:color="auto" w:fill="FFFFFF"/>
          <w:lang w:eastAsia="pt-BR"/>
        </w:rPr>
        <w:t xml:space="preserve"> lá! O ditado era esse. E significava tudo, né. Dá para entender.” (Maria)</w:t>
      </w:r>
    </w:p>
    <w:p w14:paraId="3E723FED" w14:textId="77777777" w:rsidR="002D44B4" w:rsidRPr="002D44B4" w:rsidRDefault="002D44B4" w:rsidP="002D44B4">
      <w:pPr>
        <w:widowControl/>
        <w:spacing w:line="360" w:lineRule="auto"/>
        <w:ind w:firstLine="397"/>
        <w:rPr>
          <w:rFonts w:eastAsia="Times New Roman"/>
          <w:kern w:val="0"/>
          <w:sz w:val="24"/>
          <w:lang w:eastAsia="pt-BR"/>
        </w:rPr>
      </w:pPr>
      <w:r w:rsidRPr="002D44B4">
        <w:rPr>
          <w:rFonts w:eastAsia="Times New Roman"/>
          <w:color w:val="000000"/>
          <w:kern w:val="0"/>
          <w:sz w:val="24"/>
          <w:shd w:val="clear" w:color="auto" w:fill="FFFFFF"/>
          <w:lang w:eastAsia="pt-BR"/>
        </w:rPr>
        <w:t>Viver isolados, em “mundos diferentes” era uma forma de fugir da violência racial, pois estes conflitos eram considerados algo imutável. Logo, a aceitação era o único caminho para evitar o sofrimento decorrente.</w:t>
      </w:r>
    </w:p>
    <w:p w14:paraId="400B37A5" w14:textId="77777777" w:rsidR="002D44B4" w:rsidRPr="00CF4BF5" w:rsidRDefault="002D44B4" w:rsidP="00CF4BF5">
      <w:pPr>
        <w:widowControl/>
        <w:ind w:left="2268"/>
        <w:rPr>
          <w:rFonts w:eastAsia="Times New Roman"/>
          <w:kern w:val="0"/>
          <w:sz w:val="20"/>
          <w:szCs w:val="20"/>
          <w:lang w:eastAsia="pt-BR"/>
        </w:rPr>
      </w:pPr>
      <w:r w:rsidRPr="00CF4BF5">
        <w:rPr>
          <w:rFonts w:eastAsia="Times New Roman"/>
          <w:color w:val="000000"/>
          <w:kern w:val="0"/>
          <w:sz w:val="20"/>
          <w:szCs w:val="20"/>
          <w:shd w:val="clear" w:color="auto" w:fill="FFFFFF"/>
          <w:lang w:eastAsia="pt-BR"/>
        </w:rPr>
        <w:t>“Minha filha, era aquela história. Eu não tive minha mãe. Meu pai não me ensinou quase nada sobre isso. Só me dizia que os mais velhos seria os meus senhores. Os brancos ele quase não me falou sobre eles. Entendeu? Eu acho que nesse tempo deles, eles viviam em outro mundo que eles não sentiam e não sofriam porque eles sabiam que a vida era assim, tinha que continuar e não tinha que mudar nada. Era uma aceitação, entendeu?” (Luiza)</w:t>
      </w:r>
    </w:p>
    <w:p w14:paraId="096298E6" w14:textId="77777777" w:rsidR="002D44B4" w:rsidRPr="002D44B4" w:rsidRDefault="002D44B4" w:rsidP="002D44B4">
      <w:pPr>
        <w:widowControl/>
        <w:spacing w:line="360" w:lineRule="auto"/>
        <w:ind w:firstLine="397"/>
        <w:rPr>
          <w:rFonts w:eastAsia="Times New Roman"/>
          <w:kern w:val="0"/>
          <w:sz w:val="24"/>
          <w:lang w:eastAsia="pt-BR"/>
        </w:rPr>
      </w:pPr>
      <w:r w:rsidRPr="002D44B4">
        <w:rPr>
          <w:rFonts w:eastAsia="Times New Roman"/>
          <w:color w:val="000000"/>
          <w:kern w:val="0"/>
          <w:sz w:val="24"/>
          <w:shd w:val="clear" w:color="auto" w:fill="FFFFFF"/>
          <w:lang w:eastAsia="pt-BR"/>
        </w:rPr>
        <w:t xml:space="preserve">Outro tema relevante nessa categoria é que devido a melhores condições de vida, houve uma mudança no modo de vida, pensar e agir dos entrevistados em relação a convivência com os brancos, uma vez que eles acreditam que a mudança que ocorreu no contexto social é fruto do acesso à educação que possibilitou aos mais </w:t>
      </w:r>
      <w:proofErr w:type="gramStart"/>
      <w:r w:rsidRPr="002D44B4">
        <w:rPr>
          <w:rFonts w:eastAsia="Times New Roman"/>
          <w:color w:val="000000"/>
          <w:kern w:val="0"/>
          <w:sz w:val="24"/>
          <w:shd w:val="clear" w:color="auto" w:fill="FFFFFF"/>
          <w:lang w:eastAsia="pt-BR"/>
        </w:rPr>
        <w:t>jovens ascensão</w:t>
      </w:r>
      <w:proofErr w:type="gramEnd"/>
      <w:r w:rsidRPr="002D44B4">
        <w:rPr>
          <w:rFonts w:eastAsia="Times New Roman"/>
          <w:color w:val="000000"/>
          <w:kern w:val="0"/>
          <w:sz w:val="24"/>
          <w:shd w:val="clear" w:color="auto" w:fill="FFFFFF"/>
          <w:lang w:eastAsia="pt-BR"/>
        </w:rPr>
        <w:t xml:space="preserve"> social, garantindo a estes ocupar espaços antes só ocupados por brancos, ou seja, profissões como médico, enfermeiro, advogado. Vale ressaltar que as leis que criminalizam o racismo também foram de grande importância nessa mudança, uma vez que essa lei estabelece proteção em relação às práticas racista</w:t>
      </w:r>
      <w:r w:rsidR="006C597E">
        <w:rPr>
          <w:rFonts w:eastAsia="Times New Roman"/>
          <w:color w:val="000000"/>
          <w:kern w:val="0"/>
          <w:sz w:val="24"/>
          <w:shd w:val="clear" w:color="auto" w:fill="FFFFFF"/>
          <w:lang w:eastAsia="pt-BR"/>
        </w:rPr>
        <w:t>s</w:t>
      </w:r>
      <w:r w:rsidRPr="002D44B4">
        <w:rPr>
          <w:rFonts w:eastAsia="Times New Roman"/>
          <w:color w:val="000000"/>
          <w:kern w:val="0"/>
          <w:sz w:val="24"/>
          <w:shd w:val="clear" w:color="auto" w:fill="FFFFFF"/>
          <w:lang w:eastAsia="pt-BR"/>
        </w:rPr>
        <w:t xml:space="preserve">, tornando o racismo que era explícito em um racismo velado, que apesar de ainda existir, se tornou menos danoso. </w:t>
      </w:r>
    </w:p>
    <w:p w14:paraId="26906EDF" w14:textId="77777777" w:rsidR="002D44B4" w:rsidRDefault="002D44B4" w:rsidP="00CF4BF5">
      <w:pPr>
        <w:widowControl/>
        <w:ind w:left="2268"/>
        <w:rPr>
          <w:rFonts w:eastAsia="Times New Roman"/>
          <w:kern w:val="0"/>
          <w:sz w:val="20"/>
          <w:szCs w:val="20"/>
          <w:shd w:val="clear" w:color="auto" w:fill="FFFFFF"/>
          <w:lang w:eastAsia="pt-BR"/>
        </w:rPr>
      </w:pPr>
      <w:r w:rsidRPr="00CF4BF5">
        <w:rPr>
          <w:rFonts w:eastAsia="Times New Roman"/>
          <w:color w:val="000000"/>
          <w:kern w:val="0"/>
          <w:sz w:val="20"/>
          <w:szCs w:val="20"/>
          <w:shd w:val="clear" w:color="auto" w:fill="FFFFFF"/>
          <w:lang w:eastAsia="pt-BR"/>
        </w:rPr>
        <w:t>“</w:t>
      </w:r>
      <w:r w:rsidR="00B4604F" w:rsidRPr="00CF4BF5">
        <w:rPr>
          <w:rFonts w:eastAsia="Times New Roman"/>
          <w:kern w:val="0"/>
          <w:sz w:val="20"/>
          <w:szCs w:val="20"/>
          <w:shd w:val="clear" w:color="auto" w:fill="FFFFFF"/>
          <w:lang w:eastAsia="pt-BR"/>
        </w:rPr>
        <w:t>Naquele tempo</w:t>
      </w:r>
      <w:r w:rsidRPr="00CF4BF5">
        <w:rPr>
          <w:rFonts w:eastAsia="Times New Roman"/>
          <w:kern w:val="0"/>
          <w:sz w:val="20"/>
          <w:szCs w:val="20"/>
          <w:shd w:val="clear" w:color="auto" w:fill="FFFFFF"/>
          <w:lang w:eastAsia="pt-BR"/>
        </w:rPr>
        <w:t xml:space="preserve"> era, era, mais, </w:t>
      </w:r>
      <w:r w:rsidR="00B4604F" w:rsidRPr="00CF4BF5">
        <w:rPr>
          <w:rFonts w:eastAsia="Times New Roman"/>
          <w:kern w:val="0"/>
          <w:sz w:val="20"/>
          <w:szCs w:val="20"/>
          <w:shd w:val="clear" w:color="auto" w:fill="FFFFFF"/>
          <w:lang w:eastAsia="pt-BR"/>
        </w:rPr>
        <w:t>mais pesado</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mais cansativo, mais </w:t>
      </w:r>
      <w:proofErr w:type="spellStart"/>
      <w:r w:rsidR="00B4604F" w:rsidRPr="00CF4BF5">
        <w:rPr>
          <w:rFonts w:eastAsia="Times New Roman"/>
          <w:kern w:val="0"/>
          <w:sz w:val="20"/>
          <w:szCs w:val="20"/>
          <w:shd w:val="clear" w:color="auto" w:fill="FFFFFF"/>
          <w:lang w:eastAsia="pt-BR"/>
        </w:rPr>
        <w:t>difici</w:t>
      </w:r>
      <w:proofErr w:type="spellEnd"/>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Hoje em dia já</w:t>
      </w:r>
      <w:r w:rsidRPr="00CF4BF5">
        <w:rPr>
          <w:rFonts w:eastAsia="Times New Roman"/>
          <w:kern w:val="0"/>
          <w:sz w:val="20"/>
          <w:szCs w:val="20"/>
          <w:shd w:val="clear" w:color="auto" w:fill="FFFFFF"/>
          <w:lang w:eastAsia="pt-BR"/>
        </w:rPr>
        <w:t xml:space="preserve"> </w:t>
      </w:r>
      <w:proofErr w:type="gramStart"/>
      <w:r w:rsidRPr="00CF4BF5">
        <w:rPr>
          <w:rFonts w:eastAsia="Times New Roman"/>
          <w:kern w:val="0"/>
          <w:sz w:val="20"/>
          <w:szCs w:val="20"/>
          <w:shd w:val="clear" w:color="auto" w:fill="FFFFFF"/>
          <w:lang w:eastAsia="pt-BR"/>
        </w:rPr>
        <w:t>tá</w:t>
      </w:r>
      <w:proofErr w:type="gramEnd"/>
      <w:r w:rsidRPr="00CF4BF5">
        <w:rPr>
          <w:rFonts w:eastAsia="Times New Roman"/>
          <w:kern w:val="0"/>
          <w:sz w:val="20"/>
          <w:szCs w:val="20"/>
          <w:shd w:val="clear" w:color="auto" w:fill="FFFFFF"/>
          <w:lang w:eastAsia="pt-BR"/>
        </w:rPr>
        <w:t xml:space="preserve"> </w:t>
      </w:r>
      <w:proofErr w:type="spellStart"/>
      <w:r w:rsidRPr="00CF4BF5">
        <w:rPr>
          <w:rFonts w:eastAsia="Times New Roman"/>
          <w:kern w:val="0"/>
          <w:sz w:val="20"/>
          <w:szCs w:val="20"/>
          <w:shd w:val="clear" w:color="auto" w:fill="FFFFFF"/>
          <w:lang w:eastAsia="pt-BR"/>
        </w:rPr>
        <w:t>mior</w:t>
      </w:r>
      <w:proofErr w:type="spellEnd"/>
      <w:r w:rsidRPr="00CF4BF5">
        <w:rPr>
          <w:rFonts w:eastAsia="Times New Roman"/>
          <w:kern w:val="0"/>
          <w:sz w:val="20"/>
          <w:szCs w:val="20"/>
          <w:shd w:val="clear" w:color="auto" w:fill="FFFFFF"/>
          <w:lang w:eastAsia="pt-BR"/>
        </w:rPr>
        <w:t xml:space="preserve">, pois o povo </w:t>
      </w:r>
      <w:r w:rsidR="00B4604F" w:rsidRPr="00CF4BF5">
        <w:rPr>
          <w:rFonts w:eastAsia="Times New Roman"/>
          <w:kern w:val="0"/>
          <w:sz w:val="20"/>
          <w:szCs w:val="20"/>
          <w:shd w:val="clear" w:color="auto" w:fill="FFFFFF"/>
          <w:lang w:eastAsia="pt-BR"/>
        </w:rPr>
        <w:t>tá, mas preparado</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Já sabe mais a leitura, já sabe mais resolver as coisas</w:t>
      </w:r>
      <w:r w:rsidRPr="00CF4BF5">
        <w:rPr>
          <w:rFonts w:eastAsia="Times New Roman"/>
          <w:kern w:val="0"/>
          <w:sz w:val="20"/>
          <w:szCs w:val="20"/>
          <w:shd w:val="clear" w:color="auto" w:fill="FFFFFF"/>
          <w:lang w:eastAsia="pt-BR"/>
        </w:rPr>
        <w:t xml:space="preserve"> [ruídos] [inaudível</w:t>
      </w:r>
      <w:r w:rsidR="00B4604F" w:rsidRPr="00CF4BF5">
        <w:rPr>
          <w:rFonts w:eastAsia="Times New Roman"/>
          <w:kern w:val="0"/>
          <w:sz w:val="20"/>
          <w:szCs w:val="20"/>
          <w:shd w:val="clear" w:color="auto" w:fill="FFFFFF"/>
          <w:lang w:eastAsia="pt-BR"/>
        </w:rPr>
        <w:t>] melhorou</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um pouco, melhorou</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Não </w:t>
      </w:r>
      <w:proofErr w:type="gramStart"/>
      <w:r w:rsidR="00B4604F" w:rsidRPr="00CF4BF5">
        <w:rPr>
          <w:rFonts w:eastAsia="Times New Roman"/>
          <w:kern w:val="0"/>
          <w:sz w:val="20"/>
          <w:szCs w:val="20"/>
          <w:shd w:val="clear" w:color="auto" w:fill="FFFFFF"/>
          <w:lang w:eastAsia="pt-BR"/>
        </w:rPr>
        <w:t>tá</w:t>
      </w:r>
      <w:proofErr w:type="gramEnd"/>
      <w:r w:rsidRPr="00CF4BF5">
        <w:rPr>
          <w:rFonts w:eastAsia="Times New Roman"/>
          <w:kern w:val="0"/>
          <w:sz w:val="20"/>
          <w:szCs w:val="20"/>
          <w:shd w:val="clear" w:color="auto" w:fill="FFFFFF"/>
          <w:lang w:eastAsia="pt-BR"/>
        </w:rPr>
        <w:t xml:space="preserve"> mais </w:t>
      </w:r>
      <w:r w:rsidR="00B4604F" w:rsidRPr="00CF4BF5">
        <w:rPr>
          <w:rFonts w:eastAsia="Times New Roman"/>
          <w:kern w:val="0"/>
          <w:sz w:val="20"/>
          <w:szCs w:val="20"/>
          <w:shd w:val="clear" w:color="auto" w:fill="FFFFFF"/>
          <w:lang w:eastAsia="pt-BR"/>
        </w:rPr>
        <w:t>aquela dificuldade que</w:t>
      </w:r>
      <w:r w:rsidRPr="00CF4BF5">
        <w:rPr>
          <w:rFonts w:eastAsia="Times New Roman"/>
          <w:kern w:val="0"/>
          <w:sz w:val="20"/>
          <w:szCs w:val="20"/>
          <w:shd w:val="clear" w:color="auto" w:fill="FFFFFF"/>
          <w:lang w:eastAsia="pt-BR"/>
        </w:rPr>
        <w:t xml:space="preserve"> nem </w:t>
      </w:r>
      <w:r w:rsidR="00B4604F" w:rsidRPr="00CF4BF5">
        <w:rPr>
          <w:rFonts w:eastAsia="Times New Roman"/>
          <w:kern w:val="0"/>
          <w:sz w:val="20"/>
          <w:szCs w:val="20"/>
          <w:shd w:val="clear" w:color="auto" w:fill="FFFFFF"/>
          <w:lang w:eastAsia="pt-BR"/>
        </w:rPr>
        <w:t>era antigamente, agora melhorou mais</w:t>
      </w:r>
      <w:r w:rsidRPr="00CF4BF5">
        <w:rPr>
          <w:rFonts w:eastAsia="Times New Roman"/>
          <w:kern w:val="0"/>
          <w:sz w:val="20"/>
          <w:szCs w:val="20"/>
          <w:shd w:val="clear" w:color="auto" w:fill="FFFFFF"/>
          <w:lang w:eastAsia="pt-BR"/>
        </w:rPr>
        <w:t xml:space="preserve">.  Naquele tempo não tinha acho </w:t>
      </w:r>
      <w:r w:rsidR="00B4604F" w:rsidRPr="00CF4BF5">
        <w:rPr>
          <w:rFonts w:eastAsia="Times New Roman"/>
          <w:kern w:val="0"/>
          <w:sz w:val="20"/>
          <w:szCs w:val="20"/>
          <w:shd w:val="clear" w:color="auto" w:fill="FFFFFF"/>
          <w:lang w:eastAsia="pt-BR"/>
        </w:rPr>
        <w:t>que nem padre</w:t>
      </w:r>
      <w:r w:rsidRPr="00CF4BF5">
        <w:rPr>
          <w:rFonts w:eastAsia="Times New Roman"/>
          <w:kern w:val="0"/>
          <w:sz w:val="20"/>
          <w:szCs w:val="20"/>
          <w:shd w:val="clear" w:color="auto" w:fill="FFFFFF"/>
          <w:lang w:eastAsia="pt-BR"/>
        </w:rPr>
        <w:t xml:space="preserve"> preto, nem esse povo… </w:t>
      </w:r>
      <w:r w:rsidR="00B4604F" w:rsidRPr="00CF4BF5">
        <w:rPr>
          <w:rFonts w:eastAsia="Times New Roman"/>
          <w:kern w:val="0"/>
          <w:sz w:val="20"/>
          <w:szCs w:val="20"/>
          <w:shd w:val="clear" w:color="auto" w:fill="FFFFFF"/>
          <w:lang w:eastAsia="pt-BR"/>
        </w:rPr>
        <w:t>nada assim</w:t>
      </w:r>
      <w:r w:rsidRPr="00CF4BF5">
        <w:rPr>
          <w:rFonts w:eastAsia="Times New Roman"/>
          <w:kern w:val="0"/>
          <w:sz w:val="20"/>
          <w:szCs w:val="20"/>
          <w:shd w:val="clear" w:color="auto" w:fill="FFFFFF"/>
          <w:lang w:eastAsia="pt-BR"/>
        </w:rPr>
        <w:t xml:space="preserve"> né? </w:t>
      </w:r>
      <w:r w:rsidR="00B4604F" w:rsidRPr="00CF4BF5">
        <w:rPr>
          <w:rFonts w:eastAsia="Times New Roman"/>
          <w:kern w:val="0"/>
          <w:sz w:val="20"/>
          <w:szCs w:val="20"/>
          <w:shd w:val="clear" w:color="auto" w:fill="FFFFFF"/>
          <w:lang w:eastAsia="pt-BR"/>
        </w:rPr>
        <w:t>Nem freira, nem</w:t>
      </w:r>
      <w:r w:rsidRPr="00CF4BF5">
        <w:rPr>
          <w:rFonts w:eastAsia="Times New Roman"/>
          <w:kern w:val="0"/>
          <w:sz w:val="20"/>
          <w:szCs w:val="20"/>
          <w:shd w:val="clear" w:color="auto" w:fill="FFFFFF"/>
          <w:lang w:eastAsia="pt-BR"/>
        </w:rPr>
        <w:t xml:space="preserve"> nada. E </w:t>
      </w:r>
      <w:r w:rsidR="00B4604F" w:rsidRPr="00CF4BF5">
        <w:rPr>
          <w:rFonts w:eastAsia="Times New Roman"/>
          <w:kern w:val="0"/>
          <w:sz w:val="20"/>
          <w:szCs w:val="20"/>
          <w:shd w:val="clear" w:color="auto" w:fill="FFFFFF"/>
          <w:lang w:eastAsia="pt-BR"/>
        </w:rPr>
        <w:t>hoje em dia tudo</w:t>
      </w:r>
      <w:r w:rsidRPr="00CF4BF5">
        <w:rPr>
          <w:rFonts w:eastAsia="Times New Roman"/>
          <w:kern w:val="0"/>
          <w:sz w:val="20"/>
          <w:szCs w:val="20"/>
          <w:shd w:val="clear" w:color="auto" w:fill="FFFFFF"/>
          <w:lang w:eastAsia="pt-BR"/>
        </w:rPr>
        <w:t xml:space="preserve"> isso </w:t>
      </w:r>
      <w:r w:rsidR="00B4604F" w:rsidRPr="00CF4BF5">
        <w:rPr>
          <w:rFonts w:eastAsia="Times New Roman"/>
          <w:kern w:val="0"/>
          <w:sz w:val="20"/>
          <w:szCs w:val="20"/>
          <w:shd w:val="clear" w:color="auto" w:fill="FFFFFF"/>
          <w:lang w:eastAsia="pt-BR"/>
        </w:rPr>
        <w:t>graças a Deus já tem, né</w:t>
      </w:r>
      <w:r w:rsidRPr="00CF4BF5">
        <w:rPr>
          <w:rFonts w:eastAsia="Times New Roman"/>
          <w:kern w:val="0"/>
          <w:sz w:val="20"/>
          <w:szCs w:val="20"/>
          <w:shd w:val="clear" w:color="auto" w:fill="FFFFFF"/>
          <w:lang w:eastAsia="pt-BR"/>
        </w:rPr>
        <w:t xml:space="preserve">? Pois é! </w:t>
      </w:r>
      <w:r w:rsidR="00B4604F" w:rsidRPr="00CF4BF5">
        <w:rPr>
          <w:rFonts w:eastAsia="Times New Roman"/>
          <w:kern w:val="0"/>
          <w:sz w:val="20"/>
          <w:szCs w:val="20"/>
          <w:shd w:val="clear" w:color="auto" w:fill="FFFFFF"/>
          <w:lang w:eastAsia="pt-BR"/>
        </w:rPr>
        <w:t>Médico, enfermeiro</w:t>
      </w:r>
      <w:r w:rsidRPr="00CF4BF5">
        <w:rPr>
          <w:rFonts w:eastAsia="Times New Roman"/>
          <w:kern w:val="0"/>
          <w:sz w:val="20"/>
          <w:szCs w:val="20"/>
          <w:shd w:val="clear" w:color="auto" w:fill="FFFFFF"/>
          <w:lang w:eastAsia="pt-BR"/>
        </w:rPr>
        <w:t xml:space="preserve">, tudo </w:t>
      </w:r>
      <w:r w:rsidR="00B4604F" w:rsidRPr="00CF4BF5">
        <w:rPr>
          <w:rFonts w:eastAsia="Times New Roman"/>
          <w:kern w:val="0"/>
          <w:sz w:val="20"/>
          <w:szCs w:val="20"/>
          <w:shd w:val="clear" w:color="auto" w:fill="FFFFFF"/>
          <w:lang w:eastAsia="pt-BR"/>
        </w:rPr>
        <w:t>que nunca teve, agora já </w:t>
      </w:r>
      <w:proofErr w:type="gramStart"/>
      <w:r w:rsidR="00B4604F" w:rsidRPr="00CF4BF5">
        <w:rPr>
          <w:rFonts w:eastAsia="Times New Roman"/>
          <w:kern w:val="0"/>
          <w:sz w:val="20"/>
          <w:szCs w:val="20"/>
          <w:shd w:val="clear" w:color="auto" w:fill="FFFFFF"/>
          <w:lang w:eastAsia="pt-BR"/>
        </w:rPr>
        <w:t>tá</w:t>
      </w:r>
      <w:proofErr w:type="gramEnd"/>
      <w:r w:rsidR="00B4604F" w:rsidRPr="00CF4BF5">
        <w:rPr>
          <w:rFonts w:eastAsia="Times New Roman"/>
          <w:kern w:val="0"/>
          <w:sz w:val="20"/>
          <w:szCs w:val="20"/>
          <w:shd w:val="clear" w:color="auto" w:fill="FFFFFF"/>
          <w:lang w:eastAsia="pt-BR"/>
        </w:rPr>
        <w:t> tendo, né</w:t>
      </w:r>
      <w:r w:rsidRPr="00CF4BF5">
        <w:rPr>
          <w:rFonts w:eastAsia="Times New Roman"/>
          <w:kern w:val="0"/>
          <w:sz w:val="20"/>
          <w:szCs w:val="20"/>
          <w:shd w:val="clear" w:color="auto" w:fill="FFFFFF"/>
          <w:lang w:eastAsia="pt-BR"/>
        </w:rPr>
        <w:t xml:space="preserve">? Pois é! </w:t>
      </w:r>
      <w:r w:rsidR="00B4604F" w:rsidRPr="00CF4BF5">
        <w:rPr>
          <w:rFonts w:eastAsia="Times New Roman"/>
          <w:kern w:val="0"/>
          <w:sz w:val="20"/>
          <w:szCs w:val="20"/>
          <w:shd w:val="clear" w:color="auto" w:fill="FFFFFF"/>
          <w:lang w:eastAsia="pt-BR"/>
        </w:rPr>
        <w:t>[risos</w:t>
      </w:r>
      <w:r w:rsidRPr="00CF4BF5">
        <w:rPr>
          <w:rFonts w:eastAsia="Times New Roman"/>
          <w:kern w:val="0"/>
          <w:sz w:val="20"/>
          <w:szCs w:val="20"/>
          <w:shd w:val="clear" w:color="auto" w:fill="FFFFFF"/>
          <w:lang w:eastAsia="pt-BR"/>
        </w:rPr>
        <w:t>]” (Odete)</w:t>
      </w:r>
    </w:p>
    <w:p w14:paraId="0DFA2726" w14:textId="77777777" w:rsidR="00CF4BF5" w:rsidRPr="00CF4BF5" w:rsidRDefault="00CF4BF5" w:rsidP="00CF4BF5">
      <w:pPr>
        <w:widowControl/>
        <w:ind w:left="2268"/>
        <w:rPr>
          <w:rFonts w:eastAsia="Times New Roman"/>
          <w:kern w:val="0"/>
          <w:sz w:val="20"/>
          <w:szCs w:val="20"/>
          <w:lang w:eastAsia="pt-BR"/>
        </w:rPr>
      </w:pPr>
    </w:p>
    <w:p w14:paraId="50BC90E1" w14:textId="77777777" w:rsidR="002D44B4" w:rsidRPr="00CF4BF5" w:rsidRDefault="002D44B4" w:rsidP="00CF4BF5">
      <w:pPr>
        <w:widowControl/>
        <w:ind w:left="2268"/>
        <w:rPr>
          <w:rFonts w:eastAsia="Times New Roman"/>
          <w:kern w:val="0"/>
          <w:sz w:val="20"/>
          <w:szCs w:val="20"/>
          <w:lang w:eastAsia="pt-BR"/>
        </w:rPr>
      </w:pPr>
      <w:r w:rsidRPr="00CF4BF5">
        <w:rPr>
          <w:rFonts w:eastAsia="Times New Roman"/>
          <w:kern w:val="0"/>
          <w:sz w:val="20"/>
          <w:szCs w:val="20"/>
          <w:shd w:val="clear" w:color="auto" w:fill="FFFFFF"/>
          <w:lang w:eastAsia="pt-BR"/>
        </w:rPr>
        <w:t xml:space="preserve">“Eu acho… </w:t>
      </w:r>
      <w:r w:rsidR="00B4604F" w:rsidRPr="00CF4BF5">
        <w:rPr>
          <w:rFonts w:eastAsia="Times New Roman"/>
          <w:kern w:val="0"/>
          <w:sz w:val="20"/>
          <w:szCs w:val="20"/>
          <w:shd w:val="clear" w:color="auto" w:fill="FFFFFF"/>
          <w:lang w:eastAsia="pt-BR"/>
        </w:rPr>
        <w:t>eu acho que diminuiu</w:t>
      </w:r>
      <w:r w:rsidRPr="00CF4BF5">
        <w:rPr>
          <w:rFonts w:eastAsia="Times New Roman"/>
          <w:kern w:val="0"/>
          <w:sz w:val="20"/>
          <w:szCs w:val="20"/>
          <w:shd w:val="clear" w:color="auto" w:fill="FFFFFF"/>
          <w:lang w:eastAsia="pt-BR"/>
        </w:rPr>
        <w:t xml:space="preserve"> um pouco. Diminuiu, até porque </w:t>
      </w:r>
      <w:proofErr w:type="gramStart"/>
      <w:r w:rsidRPr="00CF4BF5">
        <w:rPr>
          <w:rFonts w:eastAsia="Times New Roman"/>
          <w:kern w:val="0"/>
          <w:sz w:val="20"/>
          <w:szCs w:val="20"/>
          <w:shd w:val="clear" w:color="auto" w:fill="FFFFFF"/>
          <w:lang w:eastAsia="pt-BR"/>
        </w:rPr>
        <w:t xml:space="preserve">eles não </w:t>
      </w:r>
      <w:r w:rsidR="00B4604F" w:rsidRPr="00CF4BF5">
        <w:rPr>
          <w:rFonts w:eastAsia="Times New Roman"/>
          <w:kern w:val="0"/>
          <w:sz w:val="20"/>
          <w:szCs w:val="20"/>
          <w:shd w:val="clear" w:color="auto" w:fill="FFFFFF"/>
          <w:lang w:eastAsia="pt-BR"/>
        </w:rPr>
        <w:t>pode</w:t>
      </w:r>
      <w:proofErr w:type="gramEnd"/>
      <w:r w:rsidR="00B4604F" w:rsidRPr="00CF4BF5">
        <w:rPr>
          <w:rFonts w:eastAsia="Times New Roman"/>
          <w:kern w:val="0"/>
          <w:sz w:val="20"/>
          <w:szCs w:val="20"/>
          <w:shd w:val="clear" w:color="auto" w:fill="FFFFFF"/>
          <w:lang w:eastAsia="pt-BR"/>
        </w:rPr>
        <w:t>,</w:t>
      </w:r>
      <w:r w:rsidRPr="00CF4BF5">
        <w:rPr>
          <w:rFonts w:eastAsia="Times New Roman"/>
          <w:kern w:val="0"/>
          <w:sz w:val="20"/>
          <w:szCs w:val="20"/>
          <w:shd w:val="clear" w:color="auto" w:fill="FFFFFF"/>
          <w:lang w:eastAsia="pt-BR"/>
        </w:rPr>
        <w:t xml:space="preserve"> mas né? Não pode </w:t>
      </w:r>
      <w:r w:rsidR="00B4604F" w:rsidRPr="00CF4BF5">
        <w:rPr>
          <w:rFonts w:eastAsia="Times New Roman"/>
          <w:kern w:val="0"/>
          <w:sz w:val="20"/>
          <w:szCs w:val="20"/>
          <w:shd w:val="clear" w:color="auto" w:fill="FFFFFF"/>
          <w:lang w:eastAsia="pt-BR"/>
        </w:rPr>
        <w:t>mais enfrentar</w:t>
      </w:r>
      <w:r w:rsidRPr="00CF4BF5">
        <w:rPr>
          <w:rFonts w:eastAsia="Times New Roman"/>
          <w:kern w:val="0"/>
          <w:sz w:val="20"/>
          <w:szCs w:val="20"/>
          <w:shd w:val="clear" w:color="auto" w:fill="FFFFFF"/>
          <w:lang w:eastAsia="pt-BR"/>
        </w:rPr>
        <w:t xml:space="preserve">, né? Não pode mais, pois qualquer coisa </w:t>
      </w:r>
      <w:r w:rsidR="00B4604F" w:rsidRPr="00CF4BF5">
        <w:rPr>
          <w:rFonts w:eastAsia="Times New Roman"/>
          <w:kern w:val="0"/>
          <w:sz w:val="20"/>
          <w:szCs w:val="20"/>
          <w:shd w:val="clear" w:color="auto" w:fill="FFFFFF"/>
          <w:lang w:eastAsia="pt-BR"/>
        </w:rPr>
        <w:t>que eles</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fazer estraga</w:t>
      </w:r>
      <w:r w:rsidRPr="00CF4BF5">
        <w:rPr>
          <w:rFonts w:eastAsia="Times New Roman"/>
          <w:kern w:val="0"/>
          <w:sz w:val="20"/>
          <w:szCs w:val="20"/>
          <w:shd w:val="clear" w:color="auto" w:fill="FFFFFF"/>
          <w:lang w:eastAsia="pt-BR"/>
        </w:rPr>
        <w:t xml:space="preserve">. O pessoal faz </w:t>
      </w:r>
      <w:r w:rsidR="00B4604F" w:rsidRPr="00CF4BF5">
        <w:rPr>
          <w:rFonts w:eastAsia="Times New Roman"/>
          <w:kern w:val="0"/>
          <w:sz w:val="20"/>
          <w:szCs w:val="20"/>
          <w:shd w:val="clear" w:color="auto" w:fill="FFFFFF"/>
          <w:lang w:eastAsia="pt-BR"/>
        </w:rPr>
        <w:t>a denúncia e</w:t>
      </w:r>
      <w:r w:rsidRPr="00CF4BF5">
        <w:rPr>
          <w:rFonts w:eastAsia="Times New Roman"/>
          <w:kern w:val="0"/>
          <w:sz w:val="20"/>
          <w:szCs w:val="20"/>
          <w:shd w:val="clear" w:color="auto" w:fill="FFFFFF"/>
          <w:lang w:eastAsia="pt-BR"/>
        </w:rPr>
        <w:t xml:space="preserve"> eles </w:t>
      </w:r>
      <w:r w:rsidR="00B4604F" w:rsidRPr="00CF4BF5">
        <w:rPr>
          <w:rFonts w:eastAsia="Times New Roman"/>
          <w:kern w:val="0"/>
          <w:sz w:val="20"/>
          <w:szCs w:val="20"/>
          <w:shd w:val="clear" w:color="auto" w:fill="FFFFFF"/>
          <w:lang w:eastAsia="pt-BR"/>
        </w:rPr>
        <w:t>vão pagar caro, mas diminuiu</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Diminuiu, porque hoje está</w:t>
      </w:r>
      <w:r w:rsidRPr="00CF4BF5">
        <w:rPr>
          <w:rFonts w:eastAsia="Times New Roman"/>
          <w:kern w:val="0"/>
          <w:sz w:val="20"/>
          <w:szCs w:val="20"/>
          <w:shd w:val="clear" w:color="auto" w:fill="FFFFFF"/>
          <w:lang w:eastAsia="pt-BR"/>
        </w:rPr>
        <w:t xml:space="preserve"> todo </w:t>
      </w:r>
      <w:r w:rsidR="00B4604F" w:rsidRPr="00CF4BF5">
        <w:rPr>
          <w:rFonts w:eastAsia="Times New Roman"/>
          <w:kern w:val="0"/>
          <w:sz w:val="20"/>
          <w:szCs w:val="20"/>
          <w:shd w:val="clear" w:color="auto" w:fill="FFFFFF"/>
          <w:lang w:eastAsia="pt-BR"/>
        </w:rPr>
        <w:t>mundo misturado</w:t>
      </w:r>
      <w:r w:rsidRPr="00CF4BF5">
        <w:rPr>
          <w:rFonts w:eastAsia="Times New Roman"/>
          <w:kern w:val="0"/>
          <w:sz w:val="20"/>
          <w:szCs w:val="20"/>
          <w:shd w:val="clear" w:color="auto" w:fill="FFFFFF"/>
          <w:lang w:eastAsia="pt-BR"/>
        </w:rPr>
        <w:t xml:space="preserve">, né? </w:t>
      </w:r>
      <w:proofErr w:type="gramStart"/>
      <w:r w:rsidRPr="00CF4BF5">
        <w:rPr>
          <w:rFonts w:eastAsia="Times New Roman"/>
          <w:kern w:val="0"/>
          <w:sz w:val="20"/>
          <w:szCs w:val="20"/>
          <w:shd w:val="clear" w:color="auto" w:fill="FFFFFF"/>
          <w:lang w:eastAsia="pt-BR"/>
        </w:rPr>
        <w:t>Tá</w:t>
      </w:r>
      <w:proofErr w:type="gramEnd"/>
      <w:r w:rsidRPr="00CF4BF5">
        <w:rPr>
          <w:rFonts w:eastAsia="Times New Roman"/>
          <w:kern w:val="0"/>
          <w:sz w:val="20"/>
          <w:szCs w:val="20"/>
          <w:shd w:val="clear" w:color="auto" w:fill="FFFFFF"/>
          <w:lang w:eastAsia="pt-BR"/>
        </w:rPr>
        <w:t xml:space="preserve"> todo </w:t>
      </w:r>
      <w:r w:rsidR="00B4604F" w:rsidRPr="00CF4BF5">
        <w:rPr>
          <w:rFonts w:eastAsia="Times New Roman"/>
          <w:kern w:val="0"/>
          <w:sz w:val="20"/>
          <w:szCs w:val="20"/>
          <w:shd w:val="clear" w:color="auto" w:fill="FFFFFF"/>
          <w:lang w:eastAsia="pt-BR"/>
        </w:rPr>
        <w:t>mundo misturado</w:t>
      </w:r>
      <w:r w:rsidRPr="00CF4BF5">
        <w:rPr>
          <w:rFonts w:eastAsia="Times New Roman"/>
          <w:kern w:val="0"/>
          <w:sz w:val="20"/>
          <w:szCs w:val="20"/>
          <w:shd w:val="clear" w:color="auto" w:fill="FFFFFF"/>
          <w:lang w:eastAsia="pt-BR"/>
        </w:rPr>
        <w:t xml:space="preserve"> </w:t>
      </w:r>
      <w:r w:rsidRPr="00CF4BF5">
        <w:rPr>
          <w:rFonts w:eastAsia="Times New Roman"/>
          <w:kern w:val="0"/>
          <w:sz w:val="20"/>
          <w:szCs w:val="20"/>
          <w:shd w:val="clear" w:color="auto" w:fill="FFFFFF"/>
          <w:lang w:eastAsia="pt-BR"/>
        </w:rPr>
        <w:lastRenderedPageBreak/>
        <w:t xml:space="preserve">hoje. Diminuiu um pouco. Eu </w:t>
      </w:r>
      <w:r w:rsidR="00B4604F" w:rsidRPr="00CF4BF5">
        <w:rPr>
          <w:rFonts w:eastAsia="Times New Roman"/>
          <w:kern w:val="0"/>
          <w:sz w:val="20"/>
          <w:szCs w:val="20"/>
          <w:shd w:val="clear" w:color="auto" w:fill="FFFFFF"/>
          <w:lang w:eastAsia="pt-BR"/>
        </w:rPr>
        <w:t>acho que diminuiu</w:t>
      </w:r>
      <w:r w:rsidRPr="00CF4BF5">
        <w:rPr>
          <w:rFonts w:eastAsia="Times New Roman"/>
          <w:kern w:val="0"/>
          <w:sz w:val="20"/>
          <w:szCs w:val="20"/>
          <w:shd w:val="clear" w:color="auto" w:fill="FFFFFF"/>
          <w:lang w:eastAsia="pt-BR"/>
        </w:rPr>
        <w:t xml:space="preserve">. Era </w:t>
      </w:r>
      <w:r w:rsidR="00B4604F" w:rsidRPr="00CF4BF5">
        <w:rPr>
          <w:rFonts w:eastAsia="Times New Roman"/>
          <w:kern w:val="0"/>
          <w:sz w:val="20"/>
          <w:szCs w:val="20"/>
          <w:shd w:val="clear" w:color="auto" w:fill="FFFFFF"/>
          <w:lang w:eastAsia="pt-BR"/>
        </w:rPr>
        <w:t>diferente antigamente</w:t>
      </w:r>
      <w:r w:rsidRPr="00CF4BF5">
        <w:rPr>
          <w:rFonts w:eastAsia="Times New Roman"/>
          <w:kern w:val="0"/>
          <w:sz w:val="20"/>
          <w:szCs w:val="20"/>
          <w:shd w:val="clear" w:color="auto" w:fill="FFFFFF"/>
          <w:lang w:eastAsia="pt-BR"/>
        </w:rPr>
        <w:t xml:space="preserve">, </w:t>
      </w:r>
      <w:r w:rsidR="00B4604F" w:rsidRPr="00CF4BF5">
        <w:rPr>
          <w:rFonts w:eastAsia="Times New Roman"/>
          <w:kern w:val="0"/>
          <w:sz w:val="20"/>
          <w:szCs w:val="20"/>
          <w:shd w:val="clear" w:color="auto" w:fill="FFFFFF"/>
          <w:lang w:eastAsia="pt-BR"/>
        </w:rPr>
        <w:t>ninguém se juntava e hoje </w:t>
      </w:r>
      <w:proofErr w:type="gramStart"/>
      <w:r w:rsidR="00B4604F" w:rsidRPr="00CF4BF5">
        <w:rPr>
          <w:rFonts w:eastAsia="Times New Roman"/>
          <w:kern w:val="0"/>
          <w:sz w:val="20"/>
          <w:szCs w:val="20"/>
          <w:shd w:val="clear" w:color="auto" w:fill="FFFFFF"/>
          <w:lang w:eastAsia="pt-BR"/>
        </w:rPr>
        <w:t>tá</w:t>
      </w:r>
      <w:proofErr w:type="gramEnd"/>
      <w:r w:rsidRPr="00CF4BF5">
        <w:rPr>
          <w:rFonts w:eastAsia="Times New Roman"/>
          <w:kern w:val="0"/>
          <w:sz w:val="20"/>
          <w:szCs w:val="20"/>
          <w:shd w:val="clear" w:color="auto" w:fill="FFFFFF"/>
          <w:lang w:eastAsia="pt-BR"/>
        </w:rPr>
        <w:t xml:space="preserve"> todo </w:t>
      </w:r>
      <w:r w:rsidR="00B4604F" w:rsidRPr="00CF4BF5">
        <w:rPr>
          <w:rFonts w:eastAsia="Times New Roman"/>
          <w:kern w:val="0"/>
          <w:sz w:val="20"/>
          <w:szCs w:val="20"/>
          <w:shd w:val="clear" w:color="auto" w:fill="FFFFFF"/>
          <w:lang w:eastAsia="pt-BR"/>
        </w:rPr>
        <w:t>mundo junto</w:t>
      </w:r>
      <w:r w:rsidRPr="00CF4BF5">
        <w:rPr>
          <w:rFonts w:eastAsia="Times New Roman"/>
          <w:kern w:val="0"/>
          <w:sz w:val="20"/>
          <w:szCs w:val="20"/>
          <w:shd w:val="clear" w:color="auto" w:fill="FFFFFF"/>
          <w:lang w:eastAsia="pt-BR"/>
        </w:rPr>
        <w:t>, viu?” (Ana)</w:t>
      </w:r>
    </w:p>
    <w:p w14:paraId="6D0EEACB" w14:textId="77777777" w:rsidR="002D44B4" w:rsidRPr="002D44B4" w:rsidRDefault="002D44B4" w:rsidP="002D44B4">
      <w:pPr>
        <w:widowControl/>
        <w:spacing w:line="360" w:lineRule="auto"/>
        <w:ind w:firstLine="397"/>
        <w:rPr>
          <w:rFonts w:eastAsia="Times New Roman"/>
          <w:color w:val="000000"/>
          <w:kern w:val="0"/>
          <w:sz w:val="24"/>
          <w:shd w:val="clear" w:color="auto" w:fill="FFFFFF"/>
          <w:lang w:eastAsia="pt-BR"/>
        </w:rPr>
      </w:pPr>
      <w:r w:rsidRPr="002D44B4">
        <w:rPr>
          <w:rFonts w:eastAsia="Times New Roman"/>
          <w:color w:val="000000"/>
          <w:kern w:val="0"/>
          <w:sz w:val="24"/>
          <w:shd w:val="clear" w:color="auto" w:fill="FFFFFF"/>
          <w:lang w:eastAsia="pt-BR"/>
        </w:rPr>
        <w:t xml:space="preserve">De acordo com Miranda (2004): </w:t>
      </w:r>
    </w:p>
    <w:p w14:paraId="70524C87" w14:textId="77777777" w:rsidR="002D44B4" w:rsidRPr="002D44B4" w:rsidRDefault="002D44B4" w:rsidP="002D44B4">
      <w:pPr>
        <w:widowControl/>
        <w:ind w:left="2268"/>
        <w:rPr>
          <w:rFonts w:eastAsia="Times New Roman"/>
          <w:kern w:val="0"/>
          <w:sz w:val="20"/>
          <w:szCs w:val="20"/>
          <w:lang w:eastAsia="pt-BR"/>
        </w:rPr>
      </w:pPr>
      <w:r w:rsidRPr="0095171B">
        <w:rPr>
          <w:rFonts w:eastAsia="Times New Roman"/>
          <w:color w:val="000000"/>
          <w:kern w:val="0"/>
          <w:sz w:val="20"/>
          <w:szCs w:val="20"/>
          <w:highlight w:val="yellow"/>
          <w:shd w:val="clear" w:color="auto" w:fill="FFFFFF"/>
          <w:lang w:eastAsia="pt-BR"/>
        </w:rPr>
        <w:t>Trabalhamos com a hipótese de que a discriminação não é falada porque muitas famílias negras têm internalizadas essas formas de dominação e não tinham ou não têm como informar a seus filhos o que encontrarão lá fora — no “mundo dos brancos” — e que têm que se colocar em seu devido lugar. Assim, se num determinado momento histórico não podemos falar da relação com os negros sequer como de discriminação e preconceito, pois estes não eram vistos como indivíduos, mas pertencentes à categoria de coisas ou bens, a atualização ou reatualização de comportamentos que os colocam nesse lugar devem ser pensadas no sentido de investigar quais são as necessidades (conscientes ou inconscientes) dos que ali os colocam ou se colocam (MIRANDA, 2004, p. 24)</w:t>
      </w:r>
    </w:p>
    <w:p w14:paraId="204ECEB5" w14:textId="77777777" w:rsidR="002D44B4" w:rsidRPr="002D44B4" w:rsidRDefault="002D44B4" w:rsidP="002D44B4">
      <w:pPr>
        <w:widowControl/>
        <w:spacing w:line="360" w:lineRule="auto"/>
        <w:ind w:firstLine="397"/>
        <w:rPr>
          <w:rFonts w:eastAsia="Times New Roman"/>
          <w:kern w:val="0"/>
          <w:sz w:val="24"/>
          <w:lang w:eastAsia="pt-BR"/>
        </w:rPr>
      </w:pPr>
      <w:bookmarkStart w:id="24" w:name="_Hlk104532066"/>
      <w:r w:rsidRPr="002D44B4">
        <w:rPr>
          <w:rFonts w:eastAsia="Times New Roman"/>
          <w:color w:val="000000"/>
          <w:kern w:val="0"/>
          <w:sz w:val="24"/>
          <w:shd w:val="clear" w:color="auto" w:fill="FFFFFF"/>
          <w:lang w:eastAsia="pt-BR"/>
        </w:rPr>
        <w:t>De acordo com Almeida (2018), por estarem submetidos as pressões de uma sociedade construída em estruturas racistas, é comum que negros e negras internalizem a ideia da sociedade dividida entre brancos e negros, onde quem manda é o branco e quem obedece é o negro. </w:t>
      </w:r>
    </w:p>
    <w:p w14:paraId="0A5CAC61" w14:textId="77777777" w:rsidR="002D44B4" w:rsidRPr="002D44B4" w:rsidRDefault="002D44B4" w:rsidP="002D44B4">
      <w:pPr>
        <w:widowControl/>
        <w:spacing w:line="360" w:lineRule="auto"/>
        <w:ind w:firstLine="397"/>
        <w:rPr>
          <w:rFonts w:eastAsia="Times New Roman"/>
          <w:kern w:val="0"/>
          <w:sz w:val="24"/>
          <w:lang w:eastAsia="pt-BR"/>
        </w:rPr>
      </w:pPr>
      <w:r w:rsidRPr="002D44B4">
        <w:rPr>
          <w:rFonts w:eastAsia="Times New Roman"/>
          <w:color w:val="000000"/>
          <w:kern w:val="0"/>
          <w:sz w:val="24"/>
          <w:shd w:val="clear" w:color="auto" w:fill="FFFFFF"/>
          <w:lang w:eastAsia="pt-BR"/>
        </w:rPr>
        <w:t xml:space="preserve"> Nos últimos anos, aumentou o número de brasileiros que melhoram de vida. Nesse pequeno grupo, se sobressai algumas pessoas negras que conseguiram alcançar uma formação profissional avançada, com renda elevada e participar de áreas influentes da sociedade. Alguns se tornaram autoridades públicas, ocupam espaços de poder no país onde esses espaços eram majoritariamente brancos (SANTANA, 2014).  Para Cruz (2008)</w:t>
      </w:r>
      <w:r w:rsidR="009851EF">
        <w:rPr>
          <w:rFonts w:eastAsia="Times New Roman"/>
          <w:color w:val="000000"/>
          <w:kern w:val="0"/>
          <w:sz w:val="24"/>
          <w:shd w:val="clear" w:color="auto" w:fill="FFFFFF"/>
          <w:lang w:eastAsia="pt-BR"/>
        </w:rPr>
        <w:t xml:space="preserve"> uma das técnicas sociais utilizadas por pessoas negras para elevar seu status foi a educação formal, uma vez que compreende</w:t>
      </w:r>
      <w:r w:rsidR="00757E94">
        <w:rPr>
          <w:rFonts w:eastAsia="Times New Roman"/>
          <w:color w:val="000000"/>
          <w:kern w:val="0"/>
          <w:sz w:val="24"/>
          <w:shd w:val="clear" w:color="auto" w:fill="FFFFFF"/>
          <w:lang w:eastAsia="pt-BR"/>
        </w:rPr>
        <w:t>ram</w:t>
      </w:r>
      <w:r w:rsidR="009851EF">
        <w:rPr>
          <w:rFonts w:eastAsia="Times New Roman"/>
          <w:color w:val="000000"/>
          <w:kern w:val="0"/>
          <w:sz w:val="24"/>
          <w:shd w:val="clear" w:color="auto" w:fill="FFFFFF"/>
          <w:lang w:eastAsia="pt-BR"/>
        </w:rPr>
        <w:t xml:space="preserve"> sua importância</w:t>
      </w:r>
      <w:r w:rsidR="00757E94">
        <w:rPr>
          <w:rFonts w:eastAsia="Times New Roman"/>
          <w:color w:val="000000"/>
          <w:kern w:val="0"/>
          <w:sz w:val="24"/>
          <w:shd w:val="clear" w:color="auto" w:fill="FFFFFF"/>
          <w:lang w:eastAsia="pt-BR"/>
        </w:rPr>
        <w:t>,</w:t>
      </w:r>
      <w:r w:rsidR="009851EF">
        <w:rPr>
          <w:rFonts w:eastAsia="Times New Roman"/>
          <w:color w:val="000000"/>
          <w:kern w:val="0"/>
          <w:sz w:val="24"/>
          <w:shd w:val="clear" w:color="auto" w:fill="FFFFFF"/>
          <w:lang w:eastAsia="pt-BR"/>
        </w:rPr>
        <w:t xml:space="preserve"> </w:t>
      </w:r>
      <w:r w:rsidR="00757E94">
        <w:rPr>
          <w:rFonts w:eastAsia="Times New Roman"/>
          <w:color w:val="000000"/>
          <w:kern w:val="0"/>
          <w:sz w:val="24"/>
          <w:shd w:val="clear" w:color="auto" w:fill="FFFFFF"/>
          <w:lang w:eastAsia="pt-BR"/>
        </w:rPr>
        <w:t xml:space="preserve">pois sem ela dificilmente </w:t>
      </w:r>
      <w:r w:rsidR="009851EF">
        <w:rPr>
          <w:rFonts w:eastAsia="Times New Roman"/>
          <w:color w:val="000000"/>
          <w:kern w:val="0"/>
          <w:sz w:val="24"/>
          <w:shd w:val="clear" w:color="auto" w:fill="FFFFFF"/>
          <w:lang w:eastAsia="pt-BR"/>
        </w:rPr>
        <w:t>p</w:t>
      </w:r>
      <w:r w:rsidR="00757E94">
        <w:rPr>
          <w:rFonts w:eastAsia="Times New Roman"/>
          <w:color w:val="000000"/>
          <w:kern w:val="0"/>
          <w:sz w:val="24"/>
          <w:shd w:val="clear" w:color="auto" w:fill="FFFFFF"/>
          <w:lang w:eastAsia="pt-BR"/>
        </w:rPr>
        <w:t>oderiam</w:t>
      </w:r>
      <w:r w:rsidR="009851EF">
        <w:rPr>
          <w:rFonts w:eastAsia="Times New Roman"/>
          <w:color w:val="000000"/>
          <w:kern w:val="0"/>
          <w:sz w:val="24"/>
          <w:shd w:val="clear" w:color="auto" w:fill="FFFFFF"/>
          <w:lang w:eastAsia="pt-BR"/>
        </w:rPr>
        <w:t xml:space="preserve"> se ascender socialmente</w:t>
      </w:r>
      <w:r w:rsidR="00757E94">
        <w:rPr>
          <w:rFonts w:eastAsia="Times New Roman"/>
          <w:color w:val="000000"/>
          <w:kern w:val="0"/>
          <w:sz w:val="24"/>
          <w:shd w:val="clear" w:color="auto" w:fill="FFFFFF"/>
          <w:lang w:eastAsia="pt-BR"/>
        </w:rPr>
        <w:t>. Nesse trajeto, descobriram-se na escola, na sociedade e em outros meios distintos olhares sobre o seu pertencimento racial, sobre a cultura, sua história, seu corpo e sua estética.</w:t>
      </w:r>
      <w:r w:rsidRPr="002D44B4">
        <w:rPr>
          <w:rFonts w:eastAsia="Times New Roman"/>
          <w:color w:val="000000"/>
          <w:kern w:val="0"/>
          <w:sz w:val="24"/>
          <w:shd w:val="clear" w:color="auto" w:fill="FFFFFF"/>
          <w:lang w:eastAsia="pt-BR"/>
        </w:rPr>
        <w:t> </w:t>
      </w:r>
    </w:p>
    <w:p w14:paraId="204DC8AD" w14:textId="77777777" w:rsidR="002D44B4" w:rsidRPr="002D44B4" w:rsidRDefault="002D44B4" w:rsidP="002D44B4">
      <w:pPr>
        <w:widowControl/>
        <w:spacing w:line="360" w:lineRule="auto"/>
        <w:ind w:firstLine="397"/>
        <w:rPr>
          <w:rFonts w:eastAsia="Times New Roman"/>
          <w:kern w:val="0"/>
          <w:sz w:val="24"/>
          <w:lang w:eastAsia="pt-BR"/>
        </w:rPr>
      </w:pPr>
      <w:r w:rsidRPr="002D44B4">
        <w:rPr>
          <w:rFonts w:eastAsia="Times New Roman"/>
          <w:color w:val="000000"/>
          <w:kern w:val="0"/>
          <w:sz w:val="24"/>
          <w:shd w:val="clear" w:color="auto" w:fill="FFFFFF"/>
          <w:lang w:eastAsia="pt-BR"/>
        </w:rPr>
        <w:t xml:space="preserve">No que tange a legislação no combate ao racismo, segundo Almeida (2018) as políticas públicas designadas a corrigir a desigualdade entre as oportunidades destinadas a negros e brancos, é uma maneira de esconder o preconceito no âmbito profissional, social ou financeiro. A maior parte da população que se encontra em estado de miséria é a população negra. O grande problema é que o Brasil é um dos países com maior miscigenação entre os povos e o mais preconceituoso quando se refere a cor da pele. Ainda que práticas racistas sejam criminalizadas </w:t>
      </w:r>
      <w:r w:rsidRPr="002D44B4">
        <w:rPr>
          <w:rFonts w:eastAsia="Times New Roman"/>
          <w:color w:val="000000"/>
          <w:kern w:val="0"/>
          <w:sz w:val="24"/>
          <w:shd w:val="clear" w:color="auto" w:fill="FFFFFF"/>
          <w:lang w:eastAsia="pt-BR"/>
        </w:rPr>
        <w:lastRenderedPageBreak/>
        <w:t>por leis, ela ainda é recorrente por conta da disseminação do pensamento de que brancos são superiores a pessoas negras. </w:t>
      </w:r>
    </w:p>
    <w:p w14:paraId="63185A9B" w14:textId="77777777" w:rsidR="002D44B4" w:rsidRPr="002D44B4" w:rsidRDefault="002D44B4" w:rsidP="002D44B4">
      <w:pPr>
        <w:widowControl/>
        <w:spacing w:line="360" w:lineRule="auto"/>
        <w:ind w:firstLine="397"/>
        <w:rPr>
          <w:rFonts w:eastAsia="Times New Roman"/>
          <w:kern w:val="0"/>
          <w:sz w:val="24"/>
          <w:lang w:eastAsia="pt-BR"/>
        </w:rPr>
      </w:pPr>
      <w:r w:rsidRPr="002D44B4">
        <w:rPr>
          <w:rFonts w:eastAsia="Times New Roman"/>
          <w:color w:val="000000"/>
          <w:kern w:val="0"/>
          <w:sz w:val="24"/>
          <w:shd w:val="clear" w:color="auto" w:fill="FFFFFF"/>
          <w:lang w:eastAsia="pt-BR"/>
        </w:rPr>
        <w:t xml:space="preserve">De acordo com Dente (2018), para combater a discriminação, é preciso uma grande evolução e temos um longo caminho pela frente no combate a este mal. Mesmo com a criação de leis, as punições não são suficientes para a promoção e significativas melhorias para evitar as discriminações. O Estado, nesse sentido, deve tomar atitudes, ainda que </w:t>
      </w:r>
      <w:r w:rsidR="008F314B" w:rsidRPr="002D44B4">
        <w:rPr>
          <w:rFonts w:eastAsia="Times New Roman"/>
          <w:color w:val="000000"/>
          <w:kern w:val="0"/>
          <w:sz w:val="24"/>
          <w:shd w:val="clear" w:color="auto" w:fill="FFFFFF"/>
          <w:lang w:eastAsia="pt-BR"/>
        </w:rPr>
        <w:t>essas mudanças sejam</w:t>
      </w:r>
      <w:r w:rsidRPr="002D44B4">
        <w:rPr>
          <w:rFonts w:eastAsia="Times New Roman"/>
          <w:color w:val="000000"/>
          <w:kern w:val="0"/>
          <w:sz w:val="24"/>
          <w:shd w:val="clear" w:color="auto" w:fill="FFFFFF"/>
          <w:lang w:eastAsia="pt-BR"/>
        </w:rPr>
        <w:t xml:space="preserve"> de forma lenta, porém urge o planejamento de mudanças e ações para combater o racismo e a discriminação racial.</w:t>
      </w:r>
    </w:p>
    <w:p w14:paraId="3858CA45" w14:textId="77777777" w:rsidR="002D44B4" w:rsidRDefault="002D44B4" w:rsidP="002D44B4">
      <w:pPr>
        <w:widowControl/>
        <w:spacing w:line="360" w:lineRule="auto"/>
        <w:ind w:firstLine="397"/>
        <w:rPr>
          <w:rFonts w:eastAsia="Times New Roman"/>
          <w:color w:val="000000"/>
          <w:kern w:val="0"/>
          <w:sz w:val="24"/>
          <w:shd w:val="clear" w:color="auto" w:fill="FFFFFF"/>
          <w:lang w:eastAsia="pt-BR"/>
        </w:rPr>
      </w:pPr>
      <w:r w:rsidRPr="002D44B4">
        <w:rPr>
          <w:rFonts w:eastAsia="Times New Roman"/>
          <w:color w:val="000000"/>
          <w:kern w:val="0"/>
          <w:sz w:val="24"/>
          <w:shd w:val="clear" w:color="auto" w:fill="FFFFFF"/>
          <w:lang w:eastAsia="pt-BR"/>
        </w:rPr>
        <w:t>A Psicologia Social foi pioneira nos estudos de relações raciais e até a atualidade é a área da Psicologia que mais produz nessa temática. Há um interesse da Psicologia brasileira em investigar a opressão, a discriminação e a humilhação social como produtos das desigualdades de classe e de gênero, porém sem legitimar a categoria raça como varável de importância. (</w:t>
      </w:r>
      <w:r w:rsidRPr="00AD0922">
        <w:rPr>
          <w:rFonts w:eastAsia="Times New Roman"/>
          <w:color w:val="000000"/>
          <w:kern w:val="0"/>
          <w:sz w:val="24"/>
          <w:highlight w:val="yellow"/>
          <w:shd w:val="clear" w:color="auto" w:fill="FFFFFF"/>
          <w:lang w:eastAsia="pt-BR"/>
        </w:rPr>
        <w:t xml:space="preserve">DAMASCENO </w:t>
      </w:r>
      <w:r w:rsidR="00E42569" w:rsidRPr="00AD0922">
        <w:rPr>
          <w:rFonts w:eastAsia="Times New Roman"/>
          <w:color w:val="000000"/>
          <w:kern w:val="0"/>
          <w:sz w:val="24"/>
          <w:highlight w:val="yellow"/>
          <w:shd w:val="clear" w:color="auto" w:fill="FFFFFF"/>
          <w:lang w:eastAsia="pt-BR"/>
        </w:rPr>
        <w:t xml:space="preserve">&amp; </w:t>
      </w:r>
      <w:r w:rsidRPr="00AD0922">
        <w:rPr>
          <w:rFonts w:eastAsia="Times New Roman"/>
          <w:color w:val="000000"/>
          <w:kern w:val="0"/>
          <w:sz w:val="24"/>
          <w:highlight w:val="yellow"/>
          <w:shd w:val="clear" w:color="auto" w:fill="FFFFFF"/>
          <w:lang w:eastAsia="pt-BR"/>
        </w:rPr>
        <w:t>ZANELLO, 2018).</w:t>
      </w:r>
      <w:r w:rsidRPr="002D44B4">
        <w:rPr>
          <w:rFonts w:eastAsia="Times New Roman"/>
          <w:color w:val="000000"/>
          <w:kern w:val="0"/>
          <w:sz w:val="24"/>
          <w:shd w:val="clear" w:color="auto" w:fill="FFFFFF"/>
          <w:lang w:eastAsia="pt-BR"/>
        </w:rPr>
        <w:t xml:space="preserve"> Partindo do pressuposto que a Psicologia, principalmente a área clínica, é carente de estudos em relação a minorias étnicas, </w:t>
      </w:r>
      <w:r w:rsidRPr="00AD0922">
        <w:rPr>
          <w:rFonts w:eastAsia="Times New Roman"/>
          <w:color w:val="000000"/>
          <w:kern w:val="0"/>
          <w:sz w:val="24"/>
          <w:highlight w:val="yellow"/>
          <w:shd w:val="clear" w:color="auto" w:fill="FFFFFF"/>
          <w:lang w:eastAsia="pt-BR"/>
        </w:rPr>
        <w:t>Damasceno</w:t>
      </w:r>
      <w:r w:rsidRPr="002D44B4">
        <w:rPr>
          <w:rFonts w:eastAsia="Times New Roman"/>
          <w:color w:val="000000"/>
          <w:kern w:val="0"/>
          <w:sz w:val="24"/>
          <w:shd w:val="clear" w:color="auto" w:fill="FFFFFF"/>
          <w:lang w:eastAsia="pt-BR"/>
        </w:rPr>
        <w:t xml:space="preserve"> </w:t>
      </w:r>
      <w:r w:rsidRPr="00AD0922">
        <w:rPr>
          <w:rFonts w:eastAsia="Times New Roman"/>
          <w:color w:val="000000"/>
          <w:kern w:val="0"/>
          <w:sz w:val="24"/>
          <w:highlight w:val="yellow"/>
          <w:shd w:val="clear" w:color="auto" w:fill="FFFFFF"/>
          <w:lang w:eastAsia="pt-BR"/>
        </w:rPr>
        <w:t xml:space="preserve">&amp; </w:t>
      </w:r>
      <w:proofErr w:type="spellStart"/>
      <w:r w:rsidRPr="00AD0922">
        <w:rPr>
          <w:rFonts w:eastAsia="Times New Roman"/>
          <w:color w:val="000000"/>
          <w:kern w:val="0"/>
          <w:sz w:val="24"/>
          <w:highlight w:val="yellow"/>
          <w:shd w:val="clear" w:color="auto" w:fill="FFFFFF"/>
          <w:lang w:eastAsia="pt-BR"/>
        </w:rPr>
        <w:t>Zanello</w:t>
      </w:r>
      <w:proofErr w:type="spellEnd"/>
      <w:r w:rsidRPr="00AD0922">
        <w:rPr>
          <w:rFonts w:eastAsia="Times New Roman"/>
          <w:color w:val="000000"/>
          <w:kern w:val="0"/>
          <w:sz w:val="24"/>
          <w:highlight w:val="yellow"/>
          <w:shd w:val="clear" w:color="auto" w:fill="FFFFFF"/>
          <w:lang w:eastAsia="pt-BR"/>
        </w:rPr>
        <w:t xml:space="preserve"> (2018</w:t>
      </w:r>
      <w:r w:rsidRPr="002D44B4">
        <w:rPr>
          <w:rFonts w:eastAsia="Times New Roman"/>
          <w:color w:val="000000"/>
          <w:kern w:val="0"/>
          <w:sz w:val="24"/>
          <w:shd w:val="clear" w:color="auto" w:fill="FFFFFF"/>
          <w:lang w:eastAsia="pt-BR"/>
        </w:rPr>
        <w:t xml:space="preserve">) fizeram um levantamento bibliográfico na base de dados sobre as contribuições da Psicologia clínica aos estudos raciais. A partir da análise dos dados, os autores chegaram à conclusão que é </w:t>
      </w:r>
      <w:proofErr w:type="gramStart"/>
      <w:r w:rsidRPr="002D44B4">
        <w:rPr>
          <w:rFonts w:eastAsia="Times New Roman"/>
          <w:color w:val="000000"/>
          <w:kern w:val="0"/>
          <w:sz w:val="24"/>
          <w:shd w:val="clear" w:color="auto" w:fill="FFFFFF"/>
          <w:lang w:eastAsia="pt-BR"/>
        </w:rPr>
        <w:t>necessário uma ênfase maior</w:t>
      </w:r>
      <w:proofErr w:type="gramEnd"/>
      <w:r w:rsidRPr="002D44B4">
        <w:rPr>
          <w:rFonts w:eastAsia="Times New Roman"/>
          <w:color w:val="000000"/>
          <w:kern w:val="0"/>
          <w:sz w:val="24"/>
          <w:shd w:val="clear" w:color="auto" w:fill="FFFFFF"/>
          <w:lang w:eastAsia="pt-BR"/>
        </w:rPr>
        <w:t xml:space="preserve"> no estudo dos impactos do racismo na população negra, uma das razões seria para o fato de que a própria Psicologia ignora alguns aspectos políticos, sociais e econômicos que são um dos fatores para problemas de saúde mental. Os autores também apontaram uma problemática nos próprios profissionais da área que não reconhecem o seu racismo internalizado, problema que poderia causar mais sofrimento ao paciente afrodescendente. </w:t>
      </w:r>
    </w:p>
    <w:p w14:paraId="41548A5D" w14:textId="77777777" w:rsidR="001B6F68" w:rsidRPr="005A176D" w:rsidRDefault="001853F1" w:rsidP="005A176D">
      <w:pPr>
        <w:spacing w:line="360" w:lineRule="auto"/>
        <w:ind w:firstLine="720"/>
        <w:rPr>
          <w:rFonts w:eastAsia="Times New Roman"/>
          <w:color w:val="222222"/>
          <w:sz w:val="24"/>
          <w:shd w:val="clear" w:color="auto" w:fill="FFFFFF"/>
          <w:lang w:eastAsia="pt-BR"/>
        </w:rPr>
      </w:pPr>
      <w:r>
        <w:rPr>
          <w:rFonts w:eastAsia="Times New Roman"/>
          <w:color w:val="222222"/>
          <w:sz w:val="24"/>
          <w:shd w:val="clear" w:color="auto" w:fill="FFFFFF"/>
          <w:lang w:eastAsia="pt-BR"/>
        </w:rPr>
        <w:t>Por fim, c</w:t>
      </w:r>
      <w:r w:rsidR="001B6F68" w:rsidRPr="001B6F68">
        <w:rPr>
          <w:rFonts w:eastAsia="Times New Roman"/>
          <w:color w:val="222222"/>
          <w:sz w:val="24"/>
          <w:shd w:val="clear" w:color="auto" w:fill="FFFFFF"/>
          <w:lang w:eastAsia="pt-BR"/>
        </w:rPr>
        <w:t xml:space="preserve">om essa presente pesquisa </w:t>
      </w:r>
      <w:r w:rsidR="001B6F68" w:rsidRPr="00930929">
        <w:rPr>
          <w:rFonts w:eastAsia="Times New Roman"/>
          <w:color w:val="222222"/>
          <w:sz w:val="24"/>
          <w:highlight w:val="yellow"/>
          <w:shd w:val="clear" w:color="auto" w:fill="FFFFFF"/>
          <w:lang w:eastAsia="pt-BR"/>
        </w:rPr>
        <w:t>pudemos observar</w:t>
      </w:r>
      <w:r w:rsidR="001B6F68" w:rsidRPr="001B6F68">
        <w:rPr>
          <w:rFonts w:eastAsia="Times New Roman"/>
          <w:color w:val="222222"/>
          <w:sz w:val="24"/>
          <w:shd w:val="clear" w:color="auto" w:fill="FFFFFF"/>
          <w:lang w:eastAsia="pt-BR"/>
        </w:rPr>
        <w:t xml:space="preserve"> que em Rio de Contas, houve de fato segregação racial, uma vez que brancos e negros eram impedidos de conviver no mesmo ambiente, devido </w:t>
      </w:r>
      <w:r w:rsidR="00B1238E">
        <w:rPr>
          <w:rFonts w:eastAsia="Times New Roman"/>
          <w:color w:val="222222"/>
          <w:sz w:val="24"/>
          <w:shd w:val="clear" w:color="auto" w:fill="FFFFFF"/>
          <w:lang w:eastAsia="pt-BR"/>
        </w:rPr>
        <w:t>a</w:t>
      </w:r>
      <w:r w:rsidR="00745269">
        <w:rPr>
          <w:rFonts w:eastAsia="Times New Roman"/>
          <w:color w:val="222222"/>
          <w:sz w:val="24"/>
          <w:shd w:val="clear" w:color="auto" w:fill="FFFFFF"/>
          <w:lang w:eastAsia="pt-BR"/>
        </w:rPr>
        <w:t xml:space="preserve"> existência de</w:t>
      </w:r>
      <w:r w:rsidR="001B6F68" w:rsidRPr="001B6F68">
        <w:rPr>
          <w:rFonts w:eastAsia="Times New Roman"/>
          <w:color w:val="222222"/>
          <w:sz w:val="24"/>
          <w:shd w:val="clear" w:color="auto" w:fill="FFFFFF"/>
          <w:lang w:eastAsia="pt-BR"/>
        </w:rPr>
        <w:t xml:space="preserve"> crenças que existem raças superiores (brancos) e inferiores (negros). Além dos males decorrentes da segregação que restringiram o êxito socioeconômico, o acesso à educação de qualidade</w:t>
      </w:r>
      <w:r w:rsidR="00AC6BFA">
        <w:rPr>
          <w:rFonts w:eastAsia="Times New Roman"/>
          <w:color w:val="222222"/>
          <w:sz w:val="24"/>
          <w:shd w:val="clear" w:color="auto" w:fill="FFFFFF"/>
          <w:lang w:eastAsia="pt-BR"/>
        </w:rPr>
        <w:t xml:space="preserve"> e</w:t>
      </w:r>
      <w:r w:rsidR="001B6F68" w:rsidRPr="001B6F68">
        <w:rPr>
          <w:rFonts w:eastAsia="Times New Roman"/>
          <w:color w:val="222222"/>
          <w:sz w:val="24"/>
          <w:shd w:val="clear" w:color="auto" w:fill="FFFFFF"/>
          <w:lang w:eastAsia="pt-BR"/>
        </w:rPr>
        <w:t xml:space="preserve"> o acesso a melhores oportunidades de empregos.  </w:t>
      </w:r>
      <w:r w:rsidR="00244BBC">
        <w:rPr>
          <w:rFonts w:eastAsia="Times New Roman"/>
          <w:color w:val="222222"/>
          <w:sz w:val="24"/>
          <w:shd w:val="clear" w:color="auto" w:fill="FFFFFF"/>
          <w:lang w:eastAsia="pt-BR"/>
        </w:rPr>
        <w:t>Com isso</w:t>
      </w:r>
      <w:r w:rsidR="001B6F68" w:rsidRPr="001B6F68">
        <w:rPr>
          <w:rFonts w:eastAsia="Times New Roman"/>
          <w:color w:val="222222"/>
          <w:sz w:val="24"/>
          <w:shd w:val="clear" w:color="auto" w:fill="FFFFFF"/>
          <w:lang w:eastAsia="pt-BR"/>
        </w:rPr>
        <w:t xml:space="preserve">, conseguimos perceber que apesar do desenvolvimento social que possibilitou melhores condições de vida para os sujeitos negros, as ideologias essencialistas decorrentes do racismo </w:t>
      </w:r>
      <w:r w:rsidR="001B6F68" w:rsidRPr="001B6F68">
        <w:rPr>
          <w:rFonts w:eastAsia="Times New Roman"/>
          <w:color w:val="222222"/>
          <w:sz w:val="24"/>
          <w:shd w:val="clear" w:color="auto" w:fill="FFFFFF"/>
          <w:lang w:eastAsia="pt-BR"/>
        </w:rPr>
        <w:lastRenderedPageBreak/>
        <w:t>continuam mantendo esses indivíduos em situação de desvantagem em relação aos brancos. É inegável que as consequências dessa prática afetam esses sujeitos em todos os âmbitos, tanto físico, psíquico ou social. Físic</w:t>
      </w:r>
      <w:r w:rsidR="00364D3C">
        <w:rPr>
          <w:rFonts w:eastAsia="Times New Roman"/>
          <w:color w:val="222222"/>
          <w:sz w:val="24"/>
          <w:shd w:val="clear" w:color="auto" w:fill="FFFFFF"/>
          <w:lang w:eastAsia="pt-BR"/>
        </w:rPr>
        <w:t>o</w:t>
      </w:r>
      <w:r w:rsidR="001B6F68" w:rsidRPr="001B6F68">
        <w:rPr>
          <w:rFonts w:eastAsia="Times New Roman"/>
          <w:color w:val="222222"/>
          <w:sz w:val="24"/>
          <w:shd w:val="clear" w:color="auto" w:fill="FFFFFF"/>
          <w:lang w:eastAsia="pt-BR"/>
        </w:rPr>
        <w:t>, pois os negros são as maiores vítimas da violência</w:t>
      </w:r>
      <w:r w:rsidR="00364D3C">
        <w:rPr>
          <w:rFonts w:eastAsia="Times New Roman"/>
          <w:color w:val="222222"/>
          <w:sz w:val="24"/>
          <w:shd w:val="clear" w:color="auto" w:fill="FFFFFF"/>
          <w:lang w:eastAsia="pt-BR"/>
        </w:rPr>
        <w:t>;</w:t>
      </w:r>
      <w:r w:rsidR="001B6F68" w:rsidRPr="001B6F68">
        <w:rPr>
          <w:rFonts w:eastAsia="Times New Roman"/>
          <w:color w:val="222222"/>
          <w:sz w:val="24"/>
          <w:shd w:val="clear" w:color="auto" w:fill="FFFFFF"/>
          <w:lang w:eastAsia="pt-BR"/>
        </w:rPr>
        <w:t xml:space="preserve"> social, pois a estes são </w:t>
      </w:r>
      <w:proofErr w:type="gramStart"/>
      <w:r w:rsidR="001B6F68" w:rsidRPr="001B6F68">
        <w:rPr>
          <w:rFonts w:eastAsia="Times New Roman"/>
          <w:color w:val="222222"/>
          <w:sz w:val="24"/>
          <w:shd w:val="clear" w:color="auto" w:fill="FFFFFF"/>
          <w:lang w:eastAsia="pt-BR"/>
        </w:rPr>
        <w:t>designados</w:t>
      </w:r>
      <w:proofErr w:type="gramEnd"/>
      <w:r w:rsidR="001B6F68" w:rsidRPr="001B6F68">
        <w:rPr>
          <w:rFonts w:eastAsia="Times New Roman"/>
          <w:color w:val="222222"/>
          <w:sz w:val="24"/>
          <w:shd w:val="clear" w:color="auto" w:fill="FFFFFF"/>
          <w:lang w:eastAsia="pt-BR"/>
        </w:rPr>
        <w:t xml:space="preserve"> as piores condições de vida, moradia, educação, acesso à saúde.</w:t>
      </w:r>
      <w:r w:rsidR="005A176D">
        <w:rPr>
          <w:rFonts w:eastAsia="Times New Roman"/>
          <w:color w:val="222222"/>
          <w:sz w:val="24"/>
          <w:shd w:val="clear" w:color="auto" w:fill="FFFFFF"/>
          <w:lang w:eastAsia="pt-BR"/>
        </w:rPr>
        <w:t xml:space="preserve"> </w:t>
      </w:r>
      <w:r w:rsidR="001B6F68" w:rsidRPr="001B6F68">
        <w:rPr>
          <w:rFonts w:eastAsia="Times New Roman"/>
          <w:color w:val="222222"/>
          <w:sz w:val="24"/>
          <w:shd w:val="clear" w:color="auto" w:fill="FFFFFF"/>
          <w:lang w:eastAsia="pt-BR"/>
        </w:rPr>
        <w:t xml:space="preserve">Todos estes males causam sofrimento psíquico, sendo esse sofrimento muitas vezes negligenciados pela psicologia, uma vez que </w:t>
      </w:r>
      <w:proofErr w:type="spellStart"/>
      <w:r w:rsidR="001B6F68" w:rsidRPr="001B6F68">
        <w:rPr>
          <w:rFonts w:eastAsia="Times New Roman"/>
          <w:color w:val="222222"/>
          <w:sz w:val="24"/>
          <w:shd w:val="clear" w:color="auto" w:fill="FFFFFF"/>
          <w:lang w:eastAsia="pt-BR"/>
        </w:rPr>
        <w:t>esta</w:t>
      </w:r>
      <w:proofErr w:type="spellEnd"/>
      <w:r w:rsidR="001B6F68" w:rsidRPr="001B6F68">
        <w:rPr>
          <w:rFonts w:eastAsia="Times New Roman"/>
          <w:color w:val="222222"/>
          <w:sz w:val="24"/>
          <w:shd w:val="clear" w:color="auto" w:fill="FFFFFF"/>
          <w:lang w:eastAsia="pt-BR"/>
        </w:rPr>
        <w:t xml:space="preserve"> se posicionou como cúmplice do racismo produzindo e legitimando conhecimentos científicos de estereótipos infundad</w:t>
      </w:r>
      <w:r w:rsidR="005A176D">
        <w:rPr>
          <w:rFonts w:eastAsia="Times New Roman"/>
          <w:color w:val="222222"/>
          <w:sz w:val="24"/>
          <w:shd w:val="clear" w:color="auto" w:fill="FFFFFF"/>
          <w:lang w:eastAsia="pt-BR"/>
        </w:rPr>
        <w:t>o</w:t>
      </w:r>
      <w:r w:rsidR="001B6F68" w:rsidRPr="001B6F68">
        <w:rPr>
          <w:rFonts w:eastAsia="Times New Roman"/>
          <w:color w:val="222222"/>
          <w:sz w:val="24"/>
          <w:shd w:val="clear" w:color="auto" w:fill="FFFFFF"/>
          <w:lang w:eastAsia="pt-BR"/>
        </w:rPr>
        <w:t>s por meio de teorias eurocêntricas entendendo o sofrimento mental a partir da perspectiva branca e europeia, perpetuando e ignorando o sofrimento da população negra.</w:t>
      </w:r>
    </w:p>
    <w:p w14:paraId="634CEEB2" w14:textId="77777777" w:rsidR="001B6F68" w:rsidRPr="001B6F68" w:rsidRDefault="001B6F68" w:rsidP="001B6F68">
      <w:pPr>
        <w:spacing w:line="360" w:lineRule="auto"/>
        <w:ind w:firstLine="720"/>
        <w:rPr>
          <w:rFonts w:eastAsia="Times New Roman"/>
          <w:color w:val="222222"/>
          <w:sz w:val="24"/>
          <w:shd w:val="clear" w:color="auto" w:fill="FFFFFF"/>
          <w:lang w:eastAsia="pt-BR"/>
        </w:rPr>
      </w:pPr>
      <w:r w:rsidRPr="001B6F68">
        <w:rPr>
          <w:rFonts w:eastAsia="Times New Roman"/>
          <w:color w:val="222222"/>
          <w:sz w:val="24"/>
          <w:shd w:val="clear" w:color="auto" w:fill="FFFFFF"/>
          <w:lang w:eastAsia="pt-BR"/>
        </w:rPr>
        <w:t xml:space="preserve">Dentro da nossa pesquisa </w:t>
      </w:r>
      <w:r w:rsidRPr="00AD0922">
        <w:rPr>
          <w:rFonts w:eastAsia="Times New Roman"/>
          <w:color w:val="222222"/>
          <w:sz w:val="24"/>
          <w:highlight w:val="yellow"/>
          <w:shd w:val="clear" w:color="auto" w:fill="FFFFFF"/>
          <w:lang w:eastAsia="pt-BR"/>
        </w:rPr>
        <w:t>observamos</w:t>
      </w:r>
      <w:r w:rsidRPr="001B6F68">
        <w:rPr>
          <w:rFonts w:eastAsia="Times New Roman"/>
          <w:color w:val="222222"/>
          <w:sz w:val="24"/>
          <w:shd w:val="clear" w:color="auto" w:fill="FFFFFF"/>
          <w:lang w:eastAsia="pt-BR"/>
        </w:rPr>
        <w:t xml:space="preserve"> um grande déficit em relação a publicações que abordem os sofrimentos psíquicos de afrodescendentes em decorrência do fenômeno do racismo, porém é relevante frisar que a área da psicologia que mais produz estudos é a área da Psicologia Social. Com base nisso, é de suma importância ações afirmativas dentro da psicologia de forma a inserir em sua grade curricular o racismo como causador de sofrimento psíquico, preparando futuros profissionais capazes de lidar com a subjetividade tanto da população branca quanto da população negra, desconstruindo as teorias eurocêntricas, produzindo conhecimentos que contemplem a diversidade brasileira. </w:t>
      </w:r>
    </w:p>
    <w:p w14:paraId="196E057F" w14:textId="77777777" w:rsidR="001B6F68" w:rsidRPr="001B6F68" w:rsidRDefault="001B6F68" w:rsidP="001B6F68">
      <w:pPr>
        <w:widowControl/>
        <w:spacing w:line="360" w:lineRule="auto"/>
        <w:ind w:firstLine="397"/>
        <w:rPr>
          <w:rFonts w:eastAsia="Times New Roman"/>
          <w:kern w:val="0"/>
          <w:sz w:val="24"/>
          <w:lang w:eastAsia="pt-BR"/>
        </w:rPr>
      </w:pPr>
      <w:r w:rsidRPr="001B6F68">
        <w:rPr>
          <w:rFonts w:eastAsia="Times New Roman"/>
          <w:color w:val="222222"/>
          <w:sz w:val="24"/>
          <w:shd w:val="clear" w:color="auto" w:fill="FFFFFF"/>
          <w:lang w:eastAsia="pt-BR"/>
        </w:rPr>
        <w:t>Para finalizar, vale ressaltar que este trabalho conseguiu cobrir uma parte da população que não é tão referenciada academicamente, mas que ainda não deu conta de tudo que o idoso negro pode contribuir para a compreensão do contexto do racismo e sua influência no sofrimento psíquico.</w:t>
      </w:r>
    </w:p>
    <w:bookmarkEnd w:id="24"/>
    <w:p w14:paraId="2CD5A304" w14:textId="77777777" w:rsidR="002D44B4" w:rsidRPr="002D44B4" w:rsidRDefault="002D44B4" w:rsidP="002D44B4">
      <w:pPr>
        <w:spacing w:line="360" w:lineRule="auto"/>
        <w:rPr>
          <w:sz w:val="24"/>
          <w:szCs w:val="32"/>
          <w:lang w:eastAsia="pt-BR"/>
        </w:rPr>
      </w:pPr>
    </w:p>
    <w:p w14:paraId="1ADBAE0B" w14:textId="77777777" w:rsidR="00480363" w:rsidRDefault="002832E3" w:rsidP="00480363">
      <w:pPr>
        <w:pStyle w:val="PargrafodaLista"/>
        <w:ind w:left="0"/>
        <w:rPr>
          <w:b/>
          <w:bCs/>
        </w:rPr>
      </w:pPr>
      <w:r w:rsidRPr="00A00CB1">
        <w:rPr>
          <w:b/>
          <w:bCs/>
        </w:rPr>
        <w:t>Referen</w:t>
      </w:r>
      <w:r w:rsidR="00122CD7" w:rsidRPr="00A00CB1">
        <w:rPr>
          <w:b/>
          <w:bCs/>
        </w:rPr>
        <w:t>cias</w:t>
      </w:r>
      <w:r w:rsidR="00154DF8">
        <w:rPr>
          <w:b/>
          <w:bCs/>
        </w:rPr>
        <w:t xml:space="preserve"> </w:t>
      </w:r>
    </w:p>
    <w:p w14:paraId="78B08A73" w14:textId="77777777" w:rsidR="00B22405" w:rsidRDefault="00B22405" w:rsidP="00480363">
      <w:pPr>
        <w:pStyle w:val="PargrafodaLista"/>
        <w:ind w:left="0"/>
        <w:rPr>
          <w:b/>
          <w:bCs/>
        </w:rPr>
      </w:pPr>
    </w:p>
    <w:p w14:paraId="27BC4F4C" w14:textId="77777777" w:rsidR="00857AFD" w:rsidRPr="00E719DB" w:rsidRDefault="00AF75FD" w:rsidP="00AF75FD">
      <w:pPr>
        <w:rPr>
          <w:color w:val="222222"/>
          <w:sz w:val="24"/>
          <w:shd w:val="clear" w:color="auto" w:fill="FFFFFF"/>
        </w:rPr>
      </w:pPr>
      <w:r w:rsidRPr="00E719DB">
        <w:rPr>
          <w:color w:val="222222"/>
          <w:sz w:val="24"/>
          <w:shd w:val="clear" w:color="auto" w:fill="FFFFFF"/>
        </w:rPr>
        <w:t xml:space="preserve">ALMEIDA, Ana Cristina Lima de. A FUNDAMENTAÇÃO CONSTITUCIONAL DO CRIME DE RACISMO E A ANÁLISE DAS PENAS COMINADAS NA LEI 7.716/1989. </w:t>
      </w:r>
      <w:r w:rsidR="00350707" w:rsidRPr="00E719DB">
        <w:rPr>
          <w:color w:val="222222"/>
          <w:sz w:val="24"/>
          <w:shd w:val="clear" w:color="auto" w:fill="FFFFFF"/>
        </w:rPr>
        <w:t>Trabalho de conclusão de curso, Anápolis, Brasil</w:t>
      </w:r>
      <w:r w:rsidR="00857AFD" w:rsidRPr="00E719DB">
        <w:rPr>
          <w:color w:val="222222"/>
          <w:sz w:val="24"/>
          <w:shd w:val="clear" w:color="auto" w:fill="FFFFFF"/>
        </w:rPr>
        <w:t xml:space="preserve">. 36p. </w:t>
      </w:r>
      <w:r w:rsidRPr="00E719DB">
        <w:rPr>
          <w:color w:val="222222"/>
          <w:sz w:val="24"/>
          <w:shd w:val="clear" w:color="auto" w:fill="FFFFFF"/>
        </w:rPr>
        <w:t>2018.</w:t>
      </w:r>
      <w:r w:rsidR="00857AFD" w:rsidRPr="00E719DB">
        <w:rPr>
          <w:color w:val="222222"/>
          <w:sz w:val="24"/>
          <w:shd w:val="clear" w:color="auto" w:fill="FFFFFF"/>
        </w:rPr>
        <w:t xml:space="preserve"> Disponível em: </w:t>
      </w:r>
      <w:hyperlink r:id="rId13" w:history="1">
        <w:r w:rsidR="00857AFD" w:rsidRPr="00E719DB">
          <w:rPr>
            <w:rStyle w:val="Hyperlink"/>
            <w:sz w:val="24"/>
            <w:shd w:val="clear" w:color="auto" w:fill="FFFFFF"/>
          </w:rPr>
          <w:t>http://repositorio.aee.edu.br/bitstream/aee/535/1/Monografia%20-%20Ana%20Cristina%20Lima.pdf</w:t>
        </w:r>
      </w:hyperlink>
      <w:r w:rsidR="00CE4EE9" w:rsidRPr="00E719DB">
        <w:rPr>
          <w:color w:val="222222"/>
          <w:sz w:val="24"/>
          <w:shd w:val="clear" w:color="auto" w:fill="FFFFFF"/>
        </w:rPr>
        <w:t xml:space="preserve"> Acesso em 25 de maio de 2022</w:t>
      </w:r>
    </w:p>
    <w:p w14:paraId="7E3AD146" w14:textId="77777777" w:rsidR="00E719DB" w:rsidRPr="00E719DB" w:rsidRDefault="00E719DB" w:rsidP="00AF75FD">
      <w:pPr>
        <w:rPr>
          <w:color w:val="222222"/>
          <w:sz w:val="24"/>
          <w:shd w:val="clear" w:color="auto" w:fill="FFFFFF"/>
        </w:rPr>
      </w:pPr>
    </w:p>
    <w:p w14:paraId="317B7340" w14:textId="77777777" w:rsidR="00AF75FD" w:rsidRPr="00E719DB" w:rsidRDefault="00AF75FD" w:rsidP="00AF75FD">
      <w:pPr>
        <w:rPr>
          <w:color w:val="222222"/>
          <w:sz w:val="24"/>
          <w:shd w:val="clear" w:color="auto" w:fill="FFFFFF"/>
        </w:rPr>
      </w:pPr>
      <w:r w:rsidRPr="00E719DB">
        <w:rPr>
          <w:color w:val="222222"/>
          <w:sz w:val="24"/>
          <w:shd w:val="clear" w:color="auto" w:fill="FFFFFF"/>
        </w:rPr>
        <w:t>ALMEIDA, Silvio. </w:t>
      </w:r>
      <w:r w:rsidRPr="00E719DB">
        <w:rPr>
          <w:b/>
          <w:bCs/>
          <w:color w:val="222222"/>
          <w:sz w:val="24"/>
          <w:shd w:val="clear" w:color="auto" w:fill="FFFFFF"/>
        </w:rPr>
        <w:t>Racismo estrutural</w:t>
      </w:r>
      <w:r w:rsidRPr="00E719DB">
        <w:rPr>
          <w:color w:val="222222"/>
          <w:sz w:val="24"/>
          <w:shd w:val="clear" w:color="auto" w:fill="FFFFFF"/>
        </w:rPr>
        <w:t>. Pólen Produção Editorial LTDA, 2019.</w:t>
      </w:r>
    </w:p>
    <w:p w14:paraId="68012BCC" w14:textId="77777777" w:rsidR="00E719DB" w:rsidRPr="00E719DB" w:rsidRDefault="00E719DB" w:rsidP="00AF75FD">
      <w:pPr>
        <w:rPr>
          <w:color w:val="222222"/>
          <w:sz w:val="24"/>
          <w:shd w:val="clear" w:color="auto" w:fill="FFFFFF"/>
        </w:rPr>
      </w:pPr>
    </w:p>
    <w:p w14:paraId="0FFA313D" w14:textId="77777777" w:rsidR="00AF75FD" w:rsidRPr="00E719DB" w:rsidRDefault="00AF75FD" w:rsidP="00AF75FD">
      <w:pPr>
        <w:rPr>
          <w:sz w:val="24"/>
          <w:shd w:val="clear" w:color="auto" w:fill="FFFFFF"/>
        </w:rPr>
      </w:pPr>
      <w:r w:rsidRPr="00E719DB">
        <w:rPr>
          <w:sz w:val="24"/>
        </w:rPr>
        <w:t xml:space="preserve">BARDIN, </w:t>
      </w:r>
      <w:proofErr w:type="gramStart"/>
      <w:r w:rsidRPr="00E719DB">
        <w:rPr>
          <w:sz w:val="24"/>
        </w:rPr>
        <w:t>L.</w:t>
      </w:r>
      <w:r w:rsidRPr="00E719DB">
        <w:rPr>
          <w:b/>
          <w:bCs/>
          <w:sz w:val="24"/>
        </w:rPr>
        <w:t>.</w:t>
      </w:r>
      <w:proofErr w:type="gramEnd"/>
      <w:r w:rsidRPr="00E719DB">
        <w:rPr>
          <w:b/>
          <w:bCs/>
          <w:sz w:val="24"/>
        </w:rPr>
        <w:t xml:space="preserve"> Análise de conteúdo</w:t>
      </w:r>
      <w:r w:rsidRPr="00E719DB">
        <w:rPr>
          <w:sz w:val="24"/>
        </w:rPr>
        <w:t xml:space="preserve">. São Paulo: Edições 70, 1977. </w:t>
      </w:r>
      <w:r w:rsidRPr="00E719DB">
        <w:rPr>
          <w:sz w:val="24"/>
          <w:shd w:val="clear" w:color="auto" w:fill="FFFFFF"/>
        </w:rPr>
        <w:t xml:space="preserve">GIL, </w:t>
      </w:r>
      <w:proofErr w:type="spellStart"/>
      <w:r w:rsidRPr="00E719DB">
        <w:rPr>
          <w:sz w:val="24"/>
          <w:shd w:val="clear" w:color="auto" w:fill="FFFFFF"/>
        </w:rPr>
        <w:t>Antonio</w:t>
      </w:r>
      <w:proofErr w:type="spellEnd"/>
      <w:r w:rsidRPr="00E719DB">
        <w:rPr>
          <w:sz w:val="24"/>
          <w:shd w:val="clear" w:color="auto" w:fill="FFFFFF"/>
        </w:rPr>
        <w:t xml:space="preserve"> Carlos et </w:t>
      </w:r>
      <w:r w:rsidRPr="00E719DB">
        <w:rPr>
          <w:sz w:val="24"/>
          <w:shd w:val="clear" w:color="auto" w:fill="FFFFFF"/>
        </w:rPr>
        <w:lastRenderedPageBreak/>
        <w:t>al. </w:t>
      </w:r>
      <w:r w:rsidRPr="00E719DB">
        <w:rPr>
          <w:b/>
          <w:bCs/>
          <w:sz w:val="24"/>
          <w:shd w:val="clear" w:color="auto" w:fill="FFFFFF"/>
        </w:rPr>
        <w:t>Como elaborar projetos de pesquisa</w:t>
      </w:r>
      <w:r w:rsidRPr="00E719DB">
        <w:rPr>
          <w:sz w:val="24"/>
          <w:shd w:val="clear" w:color="auto" w:fill="FFFFFF"/>
        </w:rPr>
        <w:t>. São Paulo: Atlas, 2002.</w:t>
      </w:r>
    </w:p>
    <w:p w14:paraId="0C3FBBDE" w14:textId="77777777" w:rsidR="00E719DB" w:rsidRPr="00E719DB" w:rsidRDefault="00E719DB" w:rsidP="00AF75FD">
      <w:pPr>
        <w:rPr>
          <w:sz w:val="24"/>
          <w:shd w:val="clear" w:color="auto" w:fill="FFFFFF"/>
        </w:rPr>
      </w:pPr>
    </w:p>
    <w:p w14:paraId="0416EACD" w14:textId="77777777" w:rsidR="00AF75FD" w:rsidRDefault="00AF75FD" w:rsidP="00AF75FD">
      <w:pPr>
        <w:rPr>
          <w:sz w:val="24"/>
          <w:shd w:val="clear" w:color="auto" w:fill="FFFFFF"/>
        </w:rPr>
      </w:pPr>
      <w:r w:rsidRPr="00E719DB">
        <w:rPr>
          <w:sz w:val="24"/>
          <w:shd w:val="clear" w:color="auto" w:fill="FFFFFF"/>
        </w:rPr>
        <w:t>CONSELHO FEDERAL DE PSICOLOGIA. Relações raciais: Referências técnicas para atuação de psicólogas/os. 2017.</w:t>
      </w:r>
      <w:r w:rsidR="00FD0EE1" w:rsidRPr="00E719DB">
        <w:rPr>
          <w:sz w:val="24"/>
          <w:shd w:val="clear" w:color="auto" w:fill="FFFFFF"/>
        </w:rPr>
        <w:t xml:space="preserve"> Disponível em: </w:t>
      </w:r>
      <w:hyperlink r:id="rId14" w:history="1">
        <w:r w:rsidR="00FD0EE1" w:rsidRPr="00E719DB">
          <w:rPr>
            <w:rStyle w:val="Hyperlink"/>
            <w:sz w:val="24"/>
            <w:shd w:val="clear" w:color="auto" w:fill="FFFFFF"/>
          </w:rPr>
          <w:t>https://site.cfp.org.br/wp-content/uploads/2017/09/relacoes_raciais_baixa.pdf</w:t>
        </w:r>
      </w:hyperlink>
      <w:r w:rsidR="00FD0EE1" w:rsidRPr="00E719DB">
        <w:rPr>
          <w:sz w:val="24"/>
          <w:shd w:val="clear" w:color="auto" w:fill="FFFFFF"/>
        </w:rPr>
        <w:t xml:space="preserve"> Acesso em 24 de maio de 2022 </w:t>
      </w:r>
    </w:p>
    <w:p w14:paraId="7E3A61F5" w14:textId="77777777" w:rsidR="00E719DB" w:rsidRPr="00E719DB" w:rsidRDefault="00E719DB" w:rsidP="00AF75FD">
      <w:pPr>
        <w:rPr>
          <w:sz w:val="24"/>
          <w:shd w:val="clear" w:color="auto" w:fill="FFFFFF"/>
        </w:rPr>
      </w:pPr>
    </w:p>
    <w:p w14:paraId="20CCE9A5" w14:textId="77777777" w:rsidR="00AF75FD" w:rsidRDefault="00AF75FD" w:rsidP="00AF75FD">
      <w:pPr>
        <w:rPr>
          <w:color w:val="222222"/>
          <w:sz w:val="24"/>
          <w:shd w:val="clear" w:color="auto" w:fill="FFFFFF"/>
        </w:rPr>
      </w:pPr>
      <w:r w:rsidRPr="00E719DB">
        <w:rPr>
          <w:color w:val="222222"/>
          <w:sz w:val="24"/>
          <w:shd w:val="clear" w:color="auto" w:fill="FFFFFF"/>
        </w:rPr>
        <w:t xml:space="preserve">CRUZ, </w:t>
      </w:r>
      <w:proofErr w:type="spellStart"/>
      <w:r w:rsidRPr="00E719DB">
        <w:rPr>
          <w:color w:val="222222"/>
          <w:sz w:val="24"/>
          <w:shd w:val="clear" w:color="auto" w:fill="FFFFFF"/>
        </w:rPr>
        <w:t>Luzilene</w:t>
      </w:r>
      <w:proofErr w:type="spellEnd"/>
      <w:r w:rsidRPr="00E719DB">
        <w:rPr>
          <w:color w:val="222222"/>
          <w:sz w:val="24"/>
          <w:shd w:val="clear" w:color="auto" w:fill="FFFFFF"/>
        </w:rPr>
        <w:t xml:space="preserve"> Alves da. Negros &amp; educação: por uma nova história.</w:t>
      </w:r>
      <w:r w:rsidR="0045043D" w:rsidRPr="00E719DB">
        <w:rPr>
          <w:color w:val="222222"/>
          <w:sz w:val="24"/>
          <w:shd w:val="clear" w:color="auto" w:fill="FFFFFF"/>
        </w:rPr>
        <w:t xml:space="preserve"> Trabalho de conclusão de curso, Salvador, Bahia. 53p. 2008. Disponível em: </w:t>
      </w:r>
      <w:hyperlink r:id="rId15" w:history="1">
        <w:r w:rsidR="0045043D" w:rsidRPr="00E719DB">
          <w:rPr>
            <w:rStyle w:val="Hyperlink"/>
            <w:sz w:val="24"/>
            <w:shd w:val="clear" w:color="auto" w:fill="FFFFFF"/>
          </w:rPr>
          <w:t>https://repositorio.ufba.br/bitstream/ri/32325/1/NEGROS%20%20EDUCA%c3%87%c3%83O%20POR%20UMA%20NOVA%20HIST%c3%93RIA.pdf</w:t>
        </w:r>
      </w:hyperlink>
      <w:r w:rsidR="0045043D" w:rsidRPr="00E719DB">
        <w:rPr>
          <w:color w:val="222222"/>
          <w:sz w:val="24"/>
          <w:shd w:val="clear" w:color="auto" w:fill="FFFFFF"/>
        </w:rPr>
        <w:t xml:space="preserve"> Acesso em 24 de maio de 2022</w:t>
      </w:r>
    </w:p>
    <w:p w14:paraId="702C194F" w14:textId="77777777" w:rsidR="00E719DB" w:rsidRPr="00E719DB" w:rsidRDefault="00E719DB" w:rsidP="00AF75FD">
      <w:pPr>
        <w:rPr>
          <w:color w:val="222222"/>
          <w:sz w:val="24"/>
          <w:shd w:val="clear" w:color="auto" w:fill="FFFFFF"/>
        </w:rPr>
      </w:pPr>
    </w:p>
    <w:p w14:paraId="66D3D8A5" w14:textId="77777777" w:rsidR="00AF75FD" w:rsidRDefault="00AF75FD" w:rsidP="00AF75FD">
      <w:pPr>
        <w:rPr>
          <w:color w:val="222222"/>
          <w:sz w:val="24"/>
          <w:shd w:val="clear" w:color="auto" w:fill="FFFFFF"/>
        </w:rPr>
      </w:pPr>
      <w:r w:rsidRPr="00E719DB">
        <w:rPr>
          <w:color w:val="222222"/>
          <w:sz w:val="24"/>
          <w:shd w:val="clear" w:color="auto" w:fill="FFFFFF"/>
        </w:rPr>
        <w:t xml:space="preserve">DA SILVA, RAFAEL PEREIRA. Trauma Cultural e sofrimento social: Do banzo às </w:t>
      </w:r>
      <w:proofErr w:type="spellStart"/>
      <w:r w:rsidRPr="00E719DB">
        <w:rPr>
          <w:color w:val="222222"/>
          <w:sz w:val="24"/>
          <w:shd w:val="clear" w:color="auto" w:fill="FFFFFF"/>
        </w:rPr>
        <w:t>conseqüências</w:t>
      </w:r>
      <w:proofErr w:type="spellEnd"/>
      <w:r w:rsidRPr="00E719DB">
        <w:rPr>
          <w:color w:val="222222"/>
          <w:sz w:val="24"/>
          <w:shd w:val="clear" w:color="auto" w:fill="FFFFFF"/>
        </w:rPr>
        <w:t xml:space="preserve"> psíquicas do racismo para o negro. 2017.</w:t>
      </w:r>
      <w:r w:rsidR="0045043D" w:rsidRPr="00E719DB">
        <w:rPr>
          <w:color w:val="222222"/>
          <w:sz w:val="24"/>
          <w:shd w:val="clear" w:color="auto" w:fill="FFFFFF"/>
        </w:rPr>
        <w:t xml:space="preserve"> Disponível em: </w:t>
      </w:r>
      <w:hyperlink r:id="rId16" w:history="1">
        <w:r w:rsidR="0045043D" w:rsidRPr="00E719DB">
          <w:rPr>
            <w:rStyle w:val="Hyperlink"/>
            <w:sz w:val="24"/>
            <w:shd w:val="clear" w:color="auto" w:fill="FFFFFF"/>
          </w:rPr>
          <w:t>http://www.snh2017.anpuh.org/resources/anais/54/1488493521_ARQUIVO_Traumasocialesofreimentocultural.pdf</w:t>
        </w:r>
      </w:hyperlink>
      <w:r w:rsidR="0045043D" w:rsidRPr="00E719DB">
        <w:rPr>
          <w:color w:val="222222"/>
          <w:sz w:val="24"/>
          <w:shd w:val="clear" w:color="auto" w:fill="FFFFFF"/>
        </w:rPr>
        <w:t xml:space="preserve"> Acesso em 20 de maio de 2022</w:t>
      </w:r>
    </w:p>
    <w:p w14:paraId="682B0FF9" w14:textId="77777777" w:rsidR="00E719DB" w:rsidRPr="00E719DB" w:rsidRDefault="00E719DB" w:rsidP="00AF75FD">
      <w:pPr>
        <w:rPr>
          <w:color w:val="222222"/>
          <w:sz w:val="24"/>
          <w:shd w:val="clear" w:color="auto" w:fill="FFFFFF"/>
        </w:rPr>
      </w:pPr>
    </w:p>
    <w:p w14:paraId="5710C216" w14:textId="77777777" w:rsidR="00AF75FD" w:rsidRDefault="00AF75FD" w:rsidP="00AF75FD">
      <w:pPr>
        <w:rPr>
          <w:color w:val="222222"/>
          <w:sz w:val="24"/>
          <w:shd w:val="clear" w:color="auto" w:fill="FFFFFF"/>
        </w:rPr>
      </w:pPr>
      <w:r w:rsidRPr="00E719DB">
        <w:rPr>
          <w:color w:val="222222"/>
          <w:sz w:val="24"/>
          <w:shd w:val="clear" w:color="auto" w:fill="FFFFFF"/>
        </w:rPr>
        <w:t xml:space="preserve">DAMASCENO, </w:t>
      </w:r>
      <w:proofErr w:type="spellStart"/>
      <w:r w:rsidRPr="00E719DB">
        <w:rPr>
          <w:color w:val="222222"/>
          <w:sz w:val="24"/>
          <w:shd w:val="clear" w:color="auto" w:fill="FFFFFF"/>
        </w:rPr>
        <w:t>Marizete</w:t>
      </w:r>
      <w:proofErr w:type="spellEnd"/>
      <w:r w:rsidRPr="00E719DB">
        <w:rPr>
          <w:color w:val="222222"/>
          <w:sz w:val="24"/>
          <w:shd w:val="clear" w:color="auto" w:fill="FFFFFF"/>
        </w:rPr>
        <w:t xml:space="preserve"> Gouveia</w:t>
      </w:r>
      <w:r w:rsidR="00350707" w:rsidRPr="00E719DB">
        <w:rPr>
          <w:color w:val="222222"/>
          <w:sz w:val="24"/>
          <w:shd w:val="clear" w:color="auto" w:fill="FFFFFF"/>
        </w:rPr>
        <w:t xml:space="preserve"> &amp; </w:t>
      </w:r>
      <w:r w:rsidRPr="00E719DB">
        <w:rPr>
          <w:color w:val="222222"/>
          <w:sz w:val="24"/>
          <w:shd w:val="clear" w:color="auto" w:fill="FFFFFF"/>
        </w:rPr>
        <w:t xml:space="preserve">ZANELLO, </w:t>
      </w:r>
      <w:proofErr w:type="spellStart"/>
      <w:r w:rsidRPr="00E719DB">
        <w:rPr>
          <w:color w:val="222222"/>
          <w:sz w:val="24"/>
          <w:shd w:val="clear" w:color="auto" w:fill="FFFFFF"/>
        </w:rPr>
        <w:t>Valeska</w:t>
      </w:r>
      <w:proofErr w:type="spellEnd"/>
      <w:r w:rsidRPr="00E719DB">
        <w:rPr>
          <w:color w:val="222222"/>
          <w:sz w:val="24"/>
          <w:shd w:val="clear" w:color="auto" w:fill="FFFFFF"/>
        </w:rPr>
        <w:t xml:space="preserve"> M. Loyola. Saúde mental e racismo contra negros: produção bibliográfica brasileira dos últimos quinze anos. </w:t>
      </w:r>
      <w:r w:rsidRPr="00E719DB">
        <w:rPr>
          <w:b/>
          <w:bCs/>
          <w:color w:val="222222"/>
          <w:sz w:val="24"/>
          <w:shd w:val="clear" w:color="auto" w:fill="FFFFFF"/>
        </w:rPr>
        <w:t>Psicologia: Ciência e Profissão</w:t>
      </w:r>
      <w:r w:rsidRPr="00E719DB">
        <w:rPr>
          <w:color w:val="222222"/>
          <w:sz w:val="24"/>
          <w:shd w:val="clear" w:color="auto" w:fill="FFFFFF"/>
        </w:rPr>
        <w:t>, v. 38, p. 450-464, 2018.</w:t>
      </w:r>
      <w:r w:rsidR="006978A0" w:rsidRPr="00E719DB">
        <w:rPr>
          <w:color w:val="222222"/>
          <w:sz w:val="24"/>
          <w:shd w:val="clear" w:color="auto" w:fill="FFFFFF"/>
        </w:rPr>
        <w:t xml:space="preserve"> </w:t>
      </w:r>
      <w:hyperlink r:id="rId17" w:history="1">
        <w:r w:rsidR="006978A0" w:rsidRPr="00E719DB">
          <w:rPr>
            <w:rStyle w:val="Hyperlink"/>
            <w:sz w:val="24"/>
            <w:shd w:val="clear" w:color="auto" w:fill="FFFFFF"/>
          </w:rPr>
          <w:t>https://doi.org/10.1590/1982-37030003262017</w:t>
        </w:r>
      </w:hyperlink>
      <w:r w:rsidR="006978A0" w:rsidRPr="00E719DB">
        <w:rPr>
          <w:color w:val="222222"/>
          <w:sz w:val="24"/>
          <w:shd w:val="clear" w:color="auto" w:fill="FFFFFF"/>
        </w:rPr>
        <w:t xml:space="preserve"> </w:t>
      </w:r>
    </w:p>
    <w:p w14:paraId="38F29EC8" w14:textId="77777777" w:rsidR="00E719DB" w:rsidRPr="00E719DB" w:rsidRDefault="00E719DB" w:rsidP="00AF75FD">
      <w:pPr>
        <w:rPr>
          <w:color w:val="222222"/>
          <w:sz w:val="24"/>
          <w:shd w:val="clear" w:color="auto" w:fill="FFFFFF"/>
        </w:rPr>
      </w:pPr>
    </w:p>
    <w:p w14:paraId="4EC241DC" w14:textId="77777777" w:rsidR="00AF75FD" w:rsidRDefault="00AF75FD" w:rsidP="00AF75FD">
      <w:pPr>
        <w:pStyle w:val="NormalWeb"/>
        <w:spacing w:before="0" w:beforeAutospacing="0" w:after="0" w:afterAutospacing="0"/>
        <w:jc w:val="both"/>
        <w:rPr>
          <w:color w:val="222222"/>
          <w:shd w:val="clear" w:color="auto" w:fill="FFFFFF"/>
        </w:rPr>
      </w:pPr>
      <w:r w:rsidRPr="00E719DB">
        <w:rPr>
          <w:color w:val="222222"/>
          <w:shd w:val="clear" w:color="auto" w:fill="FFFFFF"/>
        </w:rPr>
        <w:t>DE SANTANA, Ivo. Negros em colarinhos brancos: estilos de vida, identidades e ascensão social no serviço público. </w:t>
      </w:r>
      <w:r w:rsidRPr="00E719DB">
        <w:rPr>
          <w:b/>
          <w:bCs/>
          <w:color w:val="222222"/>
          <w:shd w:val="clear" w:color="auto" w:fill="FFFFFF"/>
        </w:rPr>
        <w:t>Cadernos de Estudos Sociais</w:t>
      </w:r>
      <w:r w:rsidRPr="00E719DB">
        <w:rPr>
          <w:color w:val="222222"/>
          <w:shd w:val="clear" w:color="auto" w:fill="FFFFFF"/>
        </w:rPr>
        <w:t>, v. 29, n. 1, p. 21-56, 2014.</w:t>
      </w:r>
      <w:r w:rsidR="006978A0" w:rsidRPr="00E719DB">
        <w:rPr>
          <w:color w:val="222222"/>
          <w:shd w:val="clear" w:color="auto" w:fill="FFFFFF"/>
        </w:rPr>
        <w:t xml:space="preserve"> Disponível em: </w:t>
      </w:r>
      <w:hyperlink r:id="rId18" w:history="1">
        <w:r w:rsidR="006978A0" w:rsidRPr="00E719DB">
          <w:rPr>
            <w:rStyle w:val="Hyperlink"/>
            <w:shd w:val="clear" w:color="auto" w:fill="FFFFFF"/>
          </w:rPr>
          <w:t>https://periodicos.fundaj.gov.br/CAD/article/view/41/1206</w:t>
        </w:r>
      </w:hyperlink>
      <w:r w:rsidR="006978A0" w:rsidRPr="00E719DB">
        <w:rPr>
          <w:color w:val="222222"/>
          <w:shd w:val="clear" w:color="auto" w:fill="FFFFFF"/>
        </w:rPr>
        <w:t xml:space="preserve"> Acesso em 21 de maio de 2022</w:t>
      </w:r>
    </w:p>
    <w:p w14:paraId="0D6581A5" w14:textId="77777777" w:rsidR="00E719DB" w:rsidRPr="00E719DB" w:rsidRDefault="00E719DB" w:rsidP="00AF75FD">
      <w:pPr>
        <w:pStyle w:val="NormalWeb"/>
        <w:spacing w:before="0" w:beforeAutospacing="0" w:after="0" w:afterAutospacing="0"/>
        <w:jc w:val="both"/>
        <w:rPr>
          <w:color w:val="222222"/>
          <w:shd w:val="clear" w:color="auto" w:fill="FFFFFF"/>
        </w:rPr>
      </w:pPr>
    </w:p>
    <w:p w14:paraId="0A2B5FED" w14:textId="77777777" w:rsidR="00AF75FD" w:rsidRDefault="00AF75FD" w:rsidP="00AF75FD">
      <w:pPr>
        <w:rPr>
          <w:color w:val="222222"/>
          <w:sz w:val="24"/>
          <w:shd w:val="clear" w:color="auto" w:fill="FFFFFF"/>
        </w:rPr>
      </w:pPr>
      <w:r w:rsidRPr="00E719DB">
        <w:rPr>
          <w:color w:val="222222"/>
          <w:sz w:val="24"/>
          <w:shd w:val="clear" w:color="auto" w:fill="FFFFFF"/>
        </w:rPr>
        <w:t>DENTE, Juliane. </w:t>
      </w:r>
      <w:r w:rsidRPr="00E719DB">
        <w:rPr>
          <w:b/>
          <w:bCs/>
          <w:color w:val="222222"/>
          <w:sz w:val="24"/>
          <w:shd w:val="clear" w:color="auto" w:fill="FFFFFF"/>
        </w:rPr>
        <w:t>O papel da legislação no combate ao racismo</w:t>
      </w:r>
      <w:r w:rsidRPr="00E719DB">
        <w:rPr>
          <w:color w:val="222222"/>
          <w:sz w:val="24"/>
          <w:shd w:val="clear" w:color="auto" w:fill="FFFFFF"/>
        </w:rPr>
        <w:t>. 2018. Trabalho de Conclusão de Curso</w:t>
      </w:r>
      <w:r w:rsidR="00CE4EE9" w:rsidRPr="00E719DB">
        <w:rPr>
          <w:color w:val="222222"/>
          <w:sz w:val="24"/>
          <w:shd w:val="clear" w:color="auto" w:fill="FFFFFF"/>
        </w:rPr>
        <w:t>, Rio Grande do Sul, Brasil</w:t>
      </w:r>
      <w:r w:rsidRPr="00E719DB">
        <w:rPr>
          <w:color w:val="222222"/>
          <w:sz w:val="24"/>
          <w:shd w:val="clear" w:color="auto" w:fill="FFFFFF"/>
        </w:rPr>
        <w:t>.</w:t>
      </w:r>
      <w:r w:rsidR="00CE4EE9" w:rsidRPr="00E719DB">
        <w:rPr>
          <w:color w:val="222222"/>
          <w:sz w:val="24"/>
          <w:shd w:val="clear" w:color="auto" w:fill="FFFFFF"/>
        </w:rPr>
        <w:t xml:space="preserve"> 94p. 2018. Disponível em: </w:t>
      </w:r>
      <w:hyperlink r:id="rId19" w:history="1">
        <w:r w:rsidR="00CE4EE9" w:rsidRPr="00E719DB">
          <w:rPr>
            <w:rStyle w:val="Hyperlink"/>
            <w:sz w:val="24"/>
            <w:shd w:val="clear" w:color="auto" w:fill="FFFFFF"/>
          </w:rPr>
          <w:t>https://univates.br/bdu/bitstream/10737/2074/1/Juliane%20Dente.pdf</w:t>
        </w:r>
      </w:hyperlink>
      <w:r w:rsidR="00CE4EE9" w:rsidRPr="00E719DB">
        <w:rPr>
          <w:color w:val="222222"/>
          <w:sz w:val="24"/>
          <w:shd w:val="clear" w:color="auto" w:fill="FFFFFF"/>
        </w:rPr>
        <w:t xml:space="preserve"> Acessado em 25 de maio de 2022</w:t>
      </w:r>
    </w:p>
    <w:p w14:paraId="3D0BB76D" w14:textId="77777777" w:rsidR="00E719DB" w:rsidRPr="00E719DB" w:rsidRDefault="00E719DB" w:rsidP="00AF75FD">
      <w:pPr>
        <w:rPr>
          <w:color w:val="222222"/>
          <w:sz w:val="24"/>
          <w:shd w:val="clear" w:color="auto" w:fill="FFFFFF"/>
        </w:rPr>
      </w:pPr>
    </w:p>
    <w:p w14:paraId="0588B082" w14:textId="77777777" w:rsidR="00AF75FD" w:rsidRDefault="00AF75FD" w:rsidP="00AF75FD">
      <w:pPr>
        <w:rPr>
          <w:color w:val="222222"/>
          <w:sz w:val="24"/>
          <w:shd w:val="clear" w:color="auto" w:fill="FFFFFF"/>
        </w:rPr>
      </w:pPr>
      <w:r w:rsidRPr="00E719DB">
        <w:rPr>
          <w:color w:val="222222"/>
          <w:sz w:val="24"/>
          <w:shd w:val="clear" w:color="auto" w:fill="FFFFFF"/>
        </w:rPr>
        <w:t xml:space="preserve">FERREIRA, Ricardo </w:t>
      </w:r>
      <w:proofErr w:type="spellStart"/>
      <w:r w:rsidRPr="00E719DB">
        <w:rPr>
          <w:color w:val="222222"/>
          <w:sz w:val="24"/>
          <w:shd w:val="clear" w:color="auto" w:fill="FFFFFF"/>
        </w:rPr>
        <w:t>Frankllin</w:t>
      </w:r>
      <w:proofErr w:type="spellEnd"/>
      <w:r w:rsidRPr="00E719DB">
        <w:rPr>
          <w:color w:val="222222"/>
          <w:sz w:val="24"/>
          <w:shd w:val="clear" w:color="auto" w:fill="FFFFFF"/>
        </w:rPr>
        <w:t>; CAMARGO, Amilton Carlos. As relações cotidianas e a construção da identidade negra. </w:t>
      </w:r>
      <w:r w:rsidRPr="00E719DB">
        <w:rPr>
          <w:b/>
          <w:bCs/>
          <w:color w:val="222222"/>
          <w:sz w:val="24"/>
          <w:shd w:val="clear" w:color="auto" w:fill="FFFFFF"/>
        </w:rPr>
        <w:t>Psicologia: ciência e profissão</w:t>
      </w:r>
      <w:r w:rsidRPr="00E719DB">
        <w:rPr>
          <w:color w:val="222222"/>
          <w:sz w:val="24"/>
          <w:shd w:val="clear" w:color="auto" w:fill="FFFFFF"/>
        </w:rPr>
        <w:t>, v. 31, n. 2, p. 374-389, 2011.</w:t>
      </w:r>
      <w:r w:rsidR="006978A0" w:rsidRPr="00E719DB">
        <w:rPr>
          <w:color w:val="222222"/>
          <w:sz w:val="24"/>
          <w:shd w:val="clear" w:color="auto" w:fill="FFFFFF"/>
        </w:rPr>
        <w:t xml:space="preserve"> Disponível em: </w:t>
      </w:r>
      <w:hyperlink r:id="rId20" w:history="1">
        <w:r w:rsidR="006978A0" w:rsidRPr="00E719DB">
          <w:rPr>
            <w:rStyle w:val="Hyperlink"/>
            <w:sz w:val="24"/>
            <w:shd w:val="clear" w:color="auto" w:fill="FFFFFF"/>
          </w:rPr>
          <w:t>https://www.scielo.br/j/pcp/a/CppZVmLfcpHtFr7WCNPgpGq/?format=pdf&amp;lang=pt</w:t>
        </w:r>
      </w:hyperlink>
      <w:r w:rsidR="006978A0" w:rsidRPr="00E719DB">
        <w:rPr>
          <w:color w:val="222222"/>
          <w:sz w:val="24"/>
          <w:shd w:val="clear" w:color="auto" w:fill="FFFFFF"/>
        </w:rPr>
        <w:t xml:space="preserve"> Acesso em 20 de maio de 2022</w:t>
      </w:r>
    </w:p>
    <w:p w14:paraId="67E831E2" w14:textId="77777777" w:rsidR="00E719DB" w:rsidRPr="00E719DB" w:rsidRDefault="00E719DB" w:rsidP="00AF75FD">
      <w:pPr>
        <w:rPr>
          <w:color w:val="222222"/>
          <w:sz w:val="24"/>
          <w:shd w:val="clear" w:color="auto" w:fill="FFFFFF"/>
        </w:rPr>
      </w:pPr>
    </w:p>
    <w:p w14:paraId="51CE8FF4" w14:textId="77777777" w:rsidR="00AF75FD" w:rsidRDefault="00AF75FD" w:rsidP="00AF75FD">
      <w:pPr>
        <w:rPr>
          <w:color w:val="222222"/>
          <w:sz w:val="24"/>
          <w:shd w:val="clear" w:color="auto" w:fill="FFFFFF"/>
        </w:rPr>
      </w:pPr>
      <w:r w:rsidRPr="00E719DB">
        <w:rPr>
          <w:color w:val="222222"/>
          <w:sz w:val="24"/>
          <w:shd w:val="clear" w:color="auto" w:fill="FFFFFF"/>
        </w:rPr>
        <w:t>FURTADO, Odair. O psiquismo e a subjetividade social. </w:t>
      </w:r>
      <w:r w:rsidRPr="00E719DB">
        <w:rPr>
          <w:b/>
          <w:bCs/>
          <w:color w:val="222222"/>
          <w:sz w:val="24"/>
          <w:shd w:val="clear" w:color="auto" w:fill="FFFFFF"/>
        </w:rPr>
        <w:t>Psicologia sócio-histórica: Uma perspectiva crítica em psicologia</w:t>
      </w:r>
      <w:r w:rsidRPr="00E719DB">
        <w:rPr>
          <w:color w:val="222222"/>
          <w:sz w:val="24"/>
          <w:shd w:val="clear" w:color="auto" w:fill="FFFFFF"/>
        </w:rPr>
        <w:t>, p. 75-93, 2001.</w:t>
      </w:r>
    </w:p>
    <w:p w14:paraId="7C757035" w14:textId="77777777" w:rsidR="00E719DB" w:rsidRPr="00E719DB" w:rsidRDefault="00E719DB" w:rsidP="00AF75FD">
      <w:pPr>
        <w:rPr>
          <w:color w:val="222222"/>
          <w:sz w:val="24"/>
          <w:shd w:val="clear" w:color="auto" w:fill="FFFFFF"/>
        </w:rPr>
      </w:pPr>
    </w:p>
    <w:p w14:paraId="405EA906" w14:textId="77777777" w:rsidR="00AF75FD" w:rsidRDefault="00AF75FD" w:rsidP="00AF75FD">
      <w:pPr>
        <w:pStyle w:val="NormalWeb"/>
        <w:spacing w:before="0" w:beforeAutospacing="0" w:after="0" w:afterAutospacing="0"/>
        <w:jc w:val="both"/>
        <w:rPr>
          <w:color w:val="222222"/>
          <w:shd w:val="clear" w:color="auto" w:fill="FFFFFF"/>
        </w:rPr>
      </w:pPr>
      <w:r w:rsidRPr="00E719DB">
        <w:rPr>
          <w:color w:val="222222"/>
          <w:shd w:val="clear" w:color="auto" w:fill="FFFFFF"/>
        </w:rPr>
        <w:t xml:space="preserve">HERINGER, Rosana. Desigualdades raciais no Brasil: síntese de indicadores e desafios no campo das políticas públicas. </w:t>
      </w:r>
      <w:r w:rsidRPr="00E719DB">
        <w:rPr>
          <w:b/>
          <w:bCs/>
          <w:color w:val="222222"/>
          <w:shd w:val="clear" w:color="auto" w:fill="FFFFFF"/>
        </w:rPr>
        <w:t xml:space="preserve">Cadernos de </w:t>
      </w:r>
      <w:proofErr w:type="spellStart"/>
      <w:r w:rsidRPr="00E719DB">
        <w:rPr>
          <w:b/>
          <w:bCs/>
          <w:color w:val="222222"/>
          <w:shd w:val="clear" w:color="auto" w:fill="FFFFFF"/>
        </w:rPr>
        <w:t>Saude</w:t>
      </w:r>
      <w:proofErr w:type="spellEnd"/>
      <w:r w:rsidRPr="00E719DB">
        <w:rPr>
          <w:b/>
          <w:bCs/>
          <w:color w:val="222222"/>
          <w:shd w:val="clear" w:color="auto" w:fill="FFFFFF"/>
        </w:rPr>
        <w:t xml:space="preserve"> publica</w:t>
      </w:r>
      <w:r w:rsidRPr="00E719DB">
        <w:rPr>
          <w:color w:val="222222"/>
          <w:shd w:val="clear" w:color="auto" w:fill="FFFFFF"/>
        </w:rPr>
        <w:t>, v. 18, p. S57-S65, 2002.</w:t>
      </w:r>
      <w:r w:rsidR="006978A0" w:rsidRPr="00E719DB">
        <w:rPr>
          <w:color w:val="222222"/>
          <w:shd w:val="clear" w:color="auto" w:fill="FFFFFF"/>
        </w:rPr>
        <w:t xml:space="preserve"> Disponível em: </w:t>
      </w:r>
      <w:hyperlink r:id="rId21" w:history="1">
        <w:r w:rsidR="006978A0" w:rsidRPr="00E719DB">
          <w:rPr>
            <w:rStyle w:val="Hyperlink"/>
            <w:shd w:val="clear" w:color="auto" w:fill="FFFFFF"/>
          </w:rPr>
          <w:t>https://www.scielo.br/j/csp/a/sqxP3HJB58RwMKVHNPCdNyw/?format=pdf&amp;lang=pt</w:t>
        </w:r>
      </w:hyperlink>
      <w:r w:rsidR="006978A0" w:rsidRPr="00E719DB">
        <w:rPr>
          <w:color w:val="222222"/>
          <w:shd w:val="clear" w:color="auto" w:fill="FFFFFF"/>
        </w:rPr>
        <w:t xml:space="preserve"> Acesso em 21 de maio de 2022</w:t>
      </w:r>
    </w:p>
    <w:p w14:paraId="0A872A1E" w14:textId="77777777" w:rsidR="00E719DB" w:rsidRPr="00E719DB" w:rsidRDefault="00E719DB" w:rsidP="00AF75FD">
      <w:pPr>
        <w:pStyle w:val="NormalWeb"/>
        <w:spacing w:before="0" w:beforeAutospacing="0" w:after="0" w:afterAutospacing="0"/>
        <w:jc w:val="both"/>
        <w:rPr>
          <w:color w:val="222222"/>
          <w:shd w:val="clear" w:color="auto" w:fill="FFFFFF"/>
        </w:rPr>
      </w:pPr>
    </w:p>
    <w:p w14:paraId="7E6779B1" w14:textId="77777777" w:rsidR="00AF75FD" w:rsidRDefault="00AF75FD" w:rsidP="00AF75FD">
      <w:pPr>
        <w:pStyle w:val="NormalWeb"/>
        <w:spacing w:before="0" w:beforeAutospacing="0" w:after="0" w:afterAutospacing="0"/>
        <w:jc w:val="both"/>
      </w:pPr>
      <w:r w:rsidRPr="00E719DB">
        <w:lastRenderedPageBreak/>
        <w:t xml:space="preserve">IBGE – INSTITURO BRASILEIRO DE GEOGRAFIA E ESTATÍSTICA. </w:t>
      </w:r>
      <w:r w:rsidRPr="00E719DB">
        <w:rPr>
          <w:b/>
          <w:bCs/>
        </w:rPr>
        <w:t xml:space="preserve">Síntese de Indicadores Sociais: Uma Análise das Condições de Vida da População Brasileira. </w:t>
      </w:r>
      <w:r w:rsidRPr="00E719DB">
        <w:t>Rio de Janeiro, 2018</w:t>
      </w:r>
    </w:p>
    <w:p w14:paraId="62B46F5D" w14:textId="77777777" w:rsidR="00E719DB" w:rsidRPr="00E719DB" w:rsidRDefault="00E719DB" w:rsidP="00AF75FD">
      <w:pPr>
        <w:pStyle w:val="NormalWeb"/>
        <w:spacing w:before="0" w:beforeAutospacing="0" w:after="0" w:afterAutospacing="0"/>
        <w:jc w:val="both"/>
      </w:pPr>
    </w:p>
    <w:p w14:paraId="3F212A90" w14:textId="77777777" w:rsidR="00AF75FD" w:rsidRDefault="00AF75FD" w:rsidP="00AF75FD">
      <w:pPr>
        <w:rPr>
          <w:color w:val="222222"/>
          <w:sz w:val="24"/>
          <w:shd w:val="clear" w:color="auto" w:fill="FFFFFF"/>
        </w:rPr>
      </w:pPr>
      <w:r w:rsidRPr="00E719DB">
        <w:rPr>
          <w:color w:val="222222"/>
          <w:sz w:val="24"/>
          <w:shd w:val="clear" w:color="auto" w:fill="FFFFFF"/>
        </w:rPr>
        <w:t>JESUS, Andréa Tavares de; SOUZA, Edson Nunes de; SANTOS, Fábio Ferreira. O preconceito e a discriminação racial. </w:t>
      </w:r>
      <w:r w:rsidRPr="00E719DB">
        <w:rPr>
          <w:b/>
          <w:bCs/>
          <w:color w:val="222222"/>
          <w:sz w:val="24"/>
          <w:shd w:val="clear" w:color="auto" w:fill="FFFFFF"/>
        </w:rPr>
        <w:t xml:space="preserve">Anais do IV Fórum Identidades e Alteridades: Educação e Relações </w:t>
      </w:r>
      <w:proofErr w:type="spellStart"/>
      <w:r w:rsidRPr="00E719DB">
        <w:rPr>
          <w:b/>
          <w:bCs/>
          <w:color w:val="222222"/>
          <w:sz w:val="24"/>
          <w:shd w:val="clear" w:color="auto" w:fill="FFFFFF"/>
        </w:rPr>
        <w:t>Etnicorraciais</w:t>
      </w:r>
      <w:proofErr w:type="spellEnd"/>
      <w:r w:rsidRPr="00E719DB">
        <w:rPr>
          <w:b/>
          <w:bCs/>
          <w:color w:val="222222"/>
          <w:sz w:val="24"/>
          <w:shd w:val="clear" w:color="auto" w:fill="FFFFFF"/>
        </w:rPr>
        <w:t>. GEPIADDE/UFS/</w:t>
      </w:r>
      <w:proofErr w:type="spellStart"/>
      <w:r w:rsidRPr="00E719DB">
        <w:rPr>
          <w:b/>
          <w:bCs/>
          <w:color w:val="222222"/>
          <w:sz w:val="24"/>
          <w:shd w:val="clear" w:color="auto" w:fill="FFFFFF"/>
        </w:rPr>
        <w:t>Itabaiana-Se</w:t>
      </w:r>
      <w:proofErr w:type="spellEnd"/>
      <w:r w:rsidRPr="00E719DB">
        <w:rPr>
          <w:color w:val="222222"/>
          <w:sz w:val="24"/>
          <w:shd w:val="clear" w:color="auto" w:fill="FFFFFF"/>
        </w:rPr>
        <w:t>, v. 10, 2010.</w:t>
      </w:r>
    </w:p>
    <w:p w14:paraId="766A9FBD" w14:textId="77777777" w:rsidR="00E719DB" w:rsidRPr="00E719DB" w:rsidRDefault="00E719DB" w:rsidP="00AF75FD">
      <w:pPr>
        <w:rPr>
          <w:color w:val="222222"/>
          <w:sz w:val="24"/>
          <w:shd w:val="clear" w:color="auto" w:fill="FFFFFF"/>
        </w:rPr>
      </w:pPr>
    </w:p>
    <w:p w14:paraId="737F1629" w14:textId="77777777" w:rsidR="00AF75FD" w:rsidRDefault="00AF75FD" w:rsidP="00AF75FD">
      <w:pPr>
        <w:rPr>
          <w:color w:val="222222"/>
          <w:sz w:val="24"/>
          <w:shd w:val="clear" w:color="auto" w:fill="FFFFFF"/>
        </w:rPr>
      </w:pPr>
      <w:r w:rsidRPr="00E719DB">
        <w:rPr>
          <w:color w:val="222222"/>
          <w:sz w:val="24"/>
          <w:shd w:val="clear" w:color="auto" w:fill="FFFFFF"/>
        </w:rPr>
        <w:t>MIRANDA, Maria Aparecida. </w:t>
      </w:r>
      <w:r w:rsidRPr="00E719DB">
        <w:rPr>
          <w:b/>
          <w:bCs/>
          <w:color w:val="222222"/>
          <w:sz w:val="24"/>
          <w:shd w:val="clear" w:color="auto" w:fill="FFFFFF"/>
        </w:rPr>
        <w:t xml:space="preserve">A beleza negra na subjetividade das meninas “um caminho para as </w:t>
      </w:r>
      <w:proofErr w:type="spellStart"/>
      <w:r w:rsidRPr="00E719DB">
        <w:rPr>
          <w:b/>
          <w:bCs/>
          <w:color w:val="222222"/>
          <w:sz w:val="24"/>
          <w:shd w:val="clear" w:color="auto" w:fill="FFFFFF"/>
        </w:rPr>
        <w:t>mariazinhas</w:t>
      </w:r>
      <w:proofErr w:type="spellEnd"/>
      <w:r w:rsidRPr="00E719DB">
        <w:rPr>
          <w:b/>
          <w:bCs/>
          <w:color w:val="222222"/>
          <w:sz w:val="24"/>
          <w:shd w:val="clear" w:color="auto" w:fill="FFFFFF"/>
        </w:rPr>
        <w:t>”: considerações psicanalíticas</w:t>
      </w:r>
      <w:r w:rsidRPr="00E719DB">
        <w:rPr>
          <w:color w:val="222222"/>
          <w:sz w:val="24"/>
          <w:shd w:val="clear" w:color="auto" w:fill="FFFFFF"/>
        </w:rPr>
        <w:t>. 2004. Tese de Doutorado. Dissertação de mestrado). Instituto de Psicologia, Universidade de São Paulo, São Paulo.</w:t>
      </w:r>
      <w:r w:rsidR="00B706A3" w:rsidRPr="00E719DB">
        <w:rPr>
          <w:color w:val="222222"/>
          <w:sz w:val="24"/>
          <w:shd w:val="clear" w:color="auto" w:fill="FFFFFF"/>
        </w:rPr>
        <w:t xml:space="preserve"> Disponível em: </w:t>
      </w:r>
      <w:hyperlink r:id="rId22" w:history="1">
        <w:r w:rsidR="00B706A3" w:rsidRPr="00E719DB">
          <w:rPr>
            <w:rStyle w:val="Hyperlink"/>
            <w:sz w:val="24"/>
            <w:shd w:val="clear" w:color="auto" w:fill="FFFFFF"/>
          </w:rPr>
          <w:t>http://www.ammapsique.org.br/baixe/a-beleza-negra.pdf</w:t>
        </w:r>
      </w:hyperlink>
      <w:r w:rsidR="00B706A3" w:rsidRPr="00E719DB">
        <w:rPr>
          <w:color w:val="222222"/>
          <w:sz w:val="24"/>
          <w:shd w:val="clear" w:color="auto" w:fill="FFFFFF"/>
        </w:rPr>
        <w:t xml:space="preserve"> Acesso em 25 de maio de 2022 </w:t>
      </w:r>
    </w:p>
    <w:p w14:paraId="6D821083" w14:textId="77777777" w:rsidR="00E719DB" w:rsidRPr="00E719DB" w:rsidRDefault="00E719DB" w:rsidP="00AF75FD">
      <w:pPr>
        <w:rPr>
          <w:color w:val="222222"/>
          <w:sz w:val="24"/>
          <w:shd w:val="clear" w:color="auto" w:fill="FFFFFF"/>
        </w:rPr>
      </w:pPr>
    </w:p>
    <w:p w14:paraId="31C067E7" w14:textId="77777777" w:rsidR="00AF75FD" w:rsidRPr="00E719DB" w:rsidRDefault="00AF75FD" w:rsidP="00AF75FD">
      <w:pPr>
        <w:rPr>
          <w:color w:val="222222"/>
          <w:sz w:val="24"/>
          <w:shd w:val="clear" w:color="auto" w:fill="FFFFFF"/>
        </w:rPr>
      </w:pPr>
      <w:r w:rsidRPr="00E719DB">
        <w:rPr>
          <w:sz w:val="24"/>
          <w:shd w:val="clear" w:color="auto" w:fill="FFFFFF"/>
        </w:rPr>
        <w:t>NUNES, Sylvia da Silveira. Racismo no Brasil: tentativas de disfarce de uma violência explícita. </w:t>
      </w:r>
      <w:r w:rsidRPr="00E719DB">
        <w:rPr>
          <w:b/>
          <w:bCs/>
          <w:sz w:val="24"/>
          <w:shd w:val="clear" w:color="auto" w:fill="FFFFFF"/>
        </w:rPr>
        <w:t>Psicologia USP</w:t>
      </w:r>
      <w:r w:rsidRPr="00E719DB">
        <w:rPr>
          <w:sz w:val="24"/>
          <w:shd w:val="clear" w:color="auto" w:fill="FFFFFF"/>
        </w:rPr>
        <w:t>, v. 17, n. 1, p. 89-98, 2006</w:t>
      </w:r>
      <w:r w:rsidRPr="00E719DB">
        <w:rPr>
          <w:color w:val="222222"/>
          <w:sz w:val="24"/>
          <w:shd w:val="clear" w:color="auto" w:fill="FFFFFF"/>
        </w:rPr>
        <w:t>.</w:t>
      </w:r>
      <w:r w:rsidR="00B706A3" w:rsidRPr="00E719DB">
        <w:rPr>
          <w:color w:val="222222"/>
          <w:sz w:val="24"/>
          <w:shd w:val="clear" w:color="auto" w:fill="FFFFFF"/>
        </w:rPr>
        <w:t xml:space="preserve"> </w:t>
      </w:r>
      <w:hyperlink r:id="rId23" w:history="1">
        <w:r w:rsidR="00B706A3" w:rsidRPr="00E719DB">
          <w:rPr>
            <w:rStyle w:val="Hyperlink"/>
            <w:sz w:val="24"/>
            <w:shd w:val="clear" w:color="auto" w:fill="FFFFFF"/>
          </w:rPr>
          <w:t>https://doi.org/10.1590/S0103-65642006000100007</w:t>
        </w:r>
      </w:hyperlink>
      <w:r w:rsidR="00B706A3" w:rsidRPr="00E719DB">
        <w:rPr>
          <w:color w:val="222222"/>
          <w:sz w:val="24"/>
          <w:shd w:val="clear" w:color="auto" w:fill="FFFFFF"/>
        </w:rPr>
        <w:t xml:space="preserve"> </w:t>
      </w:r>
    </w:p>
    <w:p w14:paraId="3D5EDB90" w14:textId="77777777" w:rsidR="00AF75FD" w:rsidRDefault="00AF75FD" w:rsidP="00AF75FD">
      <w:pPr>
        <w:rPr>
          <w:color w:val="222222"/>
          <w:sz w:val="24"/>
          <w:shd w:val="clear" w:color="auto" w:fill="FFFFFF"/>
        </w:rPr>
      </w:pPr>
      <w:r w:rsidRPr="00E719DB">
        <w:rPr>
          <w:color w:val="222222"/>
          <w:sz w:val="24"/>
          <w:shd w:val="clear" w:color="auto" w:fill="FFFFFF"/>
        </w:rPr>
        <w:t xml:space="preserve">OLIVEIRA, Caio </w:t>
      </w:r>
      <w:proofErr w:type="spellStart"/>
      <w:r w:rsidRPr="00E719DB">
        <w:rPr>
          <w:color w:val="222222"/>
          <w:sz w:val="24"/>
          <w:shd w:val="clear" w:color="auto" w:fill="FFFFFF"/>
        </w:rPr>
        <w:t>Maximino</w:t>
      </w:r>
      <w:proofErr w:type="spellEnd"/>
      <w:r w:rsidRPr="00E719DB">
        <w:rPr>
          <w:color w:val="222222"/>
          <w:sz w:val="24"/>
          <w:shd w:val="clear" w:color="auto" w:fill="FFFFFF"/>
        </w:rPr>
        <w:t xml:space="preserve"> de. Pluralidade racial: um novo desafio para a psicologia. </w:t>
      </w:r>
      <w:r w:rsidRPr="00E719DB">
        <w:rPr>
          <w:b/>
          <w:bCs/>
          <w:color w:val="222222"/>
          <w:sz w:val="24"/>
          <w:shd w:val="clear" w:color="auto" w:fill="FFFFFF"/>
        </w:rPr>
        <w:t>Psicologia: ciência e profissão</w:t>
      </w:r>
      <w:r w:rsidRPr="00E719DB">
        <w:rPr>
          <w:color w:val="222222"/>
          <w:sz w:val="24"/>
          <w:shd w:val="clear" w:color="auto" w:fill="FFFFFF"/>
        </w:rPr>
        <w:t>, v. 22, n. 4, p. 34-45, 2002.</w:t>
      </w:r>
      <w:r w:rsidR="00B706A3" w:rsidRPr="00E719DB">
        <w:rPr>
          <w:color w:val="222222"/>
          <w:sz w:val="24"/>
          <w:shd w:val="clear" w:color="auto" w:fill="FFFFFF"/>
        </w:rPr>
        <w:t xml:space="preserve"> </w:t>
      </w:r>
      <w:hyperlink r:id="rId24" w:history="1">
        <w:r w:rsidR="00B706A3" w:rsidRPr="00E719DB">
          <w:rPr>
            <w:rStyle w:val="Hyperlink"/>
            <w:sz w:val="24"/>
            <w:shd w:val="clear" w:color="auto" w:fill="FFFFFF"/>
          </w:rPr>
          <w:t>https://doi.org/10.1590/S1414-98932002000400005</w:t>
        </w:r>
      </w:hyperlink>
      <w:r w:rsidR="00B706A3" w:rsidRPr="00E719DB">
        <w:rPr>
          <w:color w:val="222222"/>
          <w:sz w:val="24"/>
          <w:shd w:val="clear" w:color="auto" w:fill="FFFFFF"/>
        </w:rPr>
        <w:t xml:space="preserve"> </w:t>
      </w:r>
    </w:p>
    <w:p w14:paraId="7B1A0A8F" w14:textId="77777777" w:rsidR="00E719DB" w:rsidRPr="00E719DB" w:rsidRDefault="00E719DB" w:rsidP="00AF75FD">
      <w:pPr>
        <w:rPr>
          <w:color w:val="222222"/>
          <w:sz w:val="24"/>
          <w:shd w:val="clear" w:color="auto" w:fill="FFFFFF"/>
        </w:rPr>
      </w:pPr>
    </w:p>
    <w:p w14:paraId="31141BB1" w14:textId="77777777" w:rsidR="00AF75FD" w:rsidRDefault="00AF75FD" w:rsidP="00AF75FD">
      <w:pPr>
        <w:rPr>
          <w:color w:val="222222"/>
          <w:sz w:val="24"/>
          <w:shd w:val="clear" w:color="auto" w:fill="FFFFFF"/>
        </w:rPr>
      </w:pPr>
      <w:r w:rsidRPr="00E719DB">
        <w:rPr>
          <w:color w:val="222222"/>
          <w:sz w:val="24"/>
          <w:shd w:val="clear" w:color="auto" w:fill="FFFFFF"/>
        </w:rPr>
        <w:t>PINTO, Márcia Cristina Costa; FERREIRA, Ricardo Franklin. Relações raciais no Brasil e a construção da identidade da pessoa negra. </w:t>
      </w:r>
      <w:r w:rsidRPr="00E719DB">
        <w:rPr>
          <w:b/>
          <w:bCs/>
          <w:color w:val="222222"/>
          <w:sz w:val="24"/>
          <w:shd w:val="clear" w:color="auto" w:fill="FFFFFF"/>
        </w:rPr>
        <w:t>Revista Pesquisas e Práticas Psicossociais</w:t>
      </w:r>
      <w:r w:rsidRPr="00E719DB">
        <w:rPr>
          <w:color w:val="222222"/>
          <w:sz w:val="24"/>
          <w:shd w:val="clear" w:color="auto" w:fill="FFFFFF"/>
        </w:rPr>
        <w:t>, v. 9, n. 2, p. 256-266, 2014.</w:t>
      </w:r>
      <w:r w:rsidR="00FD0EE1" w:rsidRPr="00E719DB">
        <w:rPr>
          <w:color w:val="222222"/>
          <w:sz w:val="24"/>
          <w:shd w:val="clear" w:color="auto" w:fill="FFFFFF"/>
        </w:rPr>
        <w:t xml:space="preserve"> Disponível em: </w:t>
      </w:r>
      <w:hyperlink r:id="rId25" w:history="1">
        <w:r w:rsidR="00FD0EE1" w:rsidRPr="00E719DB">
          <w:rPr>
            <w:rStyle w:val="Hyperlink"/>
            <w:sz w:val="24"/>
            <w:shd w:val="clear" w:color="auto" w:fill="FFFFFF"/>
          </w:rPr>
          <w:t>http://pepsic.bvsalud.org/pdf/ppp/v9n2/11.pdf</w:t>
        </w:r>
      </w:hyperlink>
      <w:r w:rsidR="00FD0EE1" w:rsidRPr="00E719DB">
        <w:rPr>
          <w:color w:val="222222"/>
          <w:sz w:val="24"/>
          <w:shd w:val="clear" w:color="auto" w:fill="FFFFFF"/>
        </w:rPr>
        <w:t xml:space="preserve"> Acesso em 25 de maio de 2022</w:t>
      </w:r>
    </w:p>
    <w:p w14:paraId="6B7725FF" w14:textId="77777777" w:rsidR="00E719DB" w:rsidRPr="00E719DB" w:rsidRDefault="00E719DB" w:rsidP="00AF75FD">
      <w:pPr>
        <w:rPr>
          <w:color w:val="222222"/>
          <w:sz w:val="24"/>
          <w:shd w:val="clear" w:color="auto" w:fill="FFFFFF"/>
        </w:rPr>
      </w:pPr>
    </w:p>
    <w:p w14:paraId="54F99987" w14:textId="77777777" w:rsidR="00AF75FD" w:rsidRDefault="00AF75FD" w:rsidP="00AF75FD">
      <w:pPr>
        <w:rPr>
          <w:sz w:val="24"/>
          <w:shd w:val="clear" w:color="auto" w:fill="FFFFFF"/>
        </w:rPr>
      </w:pPr>
      <w:r w:rsidRPr="00E719DB">
        <w:rPr>
          <w:sz w:val="24"/>
          <w:shd w:val="clear" w:color="auto" w:fill="FFFFFF"/>
        </w:rPr>
        <w:t xml:space="preserve">SANTOS, </w:t>
      </w:r>
      <w:proofErr w:type="spellStart"/>
      <w:r w:rsidRPr="00E719DB">
        <w:rPr>
          <w:sz w:val="24"/>
          <w:shd w:val="clear" w:color="auto" w:fill="FFFFFF"/>
        </w:rPr>
        <w:t>Juciara</w:t>
      </w:r>
      <w:proofErr w:type="spellEnd"/>
      <w:r w:rsidRPr="00E719DB">
        <w:rPr>
          <w:sz w:val="24"/>
          <w:shd w:val="clear" w:color="auto" w:fill="FFFFFF"/>
        </w:rPr>
        <w:t xml:space="preserve"> Alves dos. </w:t>
      </w:r>
      <w:r w:rsidRPr="00E719DB">
        <w:rPr>
          <w:b/>
          <w:bCs/>
          <w:sz w:val="24"/>
          <w:shd w:val="clear" w:color="auto" w:fill="FFFFFF"/>
        </w:rPr>
        <w:t xml:space="preserve">Sofrimento </w:t>
      </w:r>
      <w:proofErr w:type="spellStart"/>
      <w:r w:rsidRPr="00E719DB">
        <w:rPr>
          <w:b/>
          <w:bCs/>
          <w:sz w:val="24"/>
          <w:shd w:val="clear" w:color="auto" w:fill="FFFFFF"/>
        </w:rPr>
        <w:t>Psiquico</w:t>
      </w:r>
      <w:proofErr w:type="spellEnd"/>
      <w:r w:rsidRPr="00E719DB">
        <w:rPr>
          <w:b/>
          <w:bCs/>
          <w:sz w:val="24"/>
          <w:shd w:val="clear" w:color="auto" w:fill="FFFFFF"/>
        </w:rPr>
        <w:t xml:space="preserve"> Gerado Pelas Atrocidades do Racismo </w:t>
      </w:r>
      <w:r w:rsidRPr="00E719DB">
        <w:rPr>
          <w:sz w:val="24"/>
          <w:shd w:val="clear" w:color="auto" w:fill="FFFFFF"/>
        </w:rPr>
        <w:t>Revista da Associação Brasileira de Pesquisadores/as Negros/as (ABPN)</w:t>
      </w:r>
      <w:r w:rsidRPr="00E719DB">
        <w:rPr>
          <w:b/>
          <w:bCs/>
          <w:sz w:val="24"/>
          <w:shd w:val="clear" w:color="auto" w:fill="FFFFFF"/>
        </w:rPr>
        <w:t>,</w:t>
      </w:r>
      <w:r w:rsidRPr="00E719DB">
        <w:rPr>
          <w:sz w:val="24"/>
          <w:shd w:val="clear" w:color="auto" w:fill="FFFFFF"/>
        </w:rPr>
        <w:t xml:space="preserve"> [</w:t>
      </w:r>
      <w:proofErr w:type="spellStart"/>
      <w:r w:rsidRPr="00E719DB">
        <w:rPr>
          <w:sz w:val="24"/>
          <w:shd w:val="clear" w:color="auto" w:fill="FFFFFF"/>
        </w:rPr>
        <w:t>S.l</w:t>
      </w:r>
      <w:proofErr w:type="spellEnd"/>
      <w:r w:rsidRPr="00E719DB">
        <w:rPr>
          <w:sz w:val="24"/>
          <w:shd w:val="clear" w:color="auto" w:fill="FFFFFF"/>
        </w:rPr>
        <w:t>.], v. 10, n. 24, p. 148-165, fev. 2018. ISSN 2177-2770.</w:t>
      </w:r>
      <w:r w:rsidR="00FD0EE1" w:rsidRPr="00E719DB">
        <w:rPr>
          <w:sz w:val="24"/>
          <w:shd w:val="clear" w:color="auto" w:fill="FFFFFF"/>
        </w:rPr>
        <w:t xml:space="preserve"> Disponível em: </w:t>
      </w:r>
      <w:hyperlink r:id="rId26" w:history="1">
        <w:r w:rsidR="00FD0EE1" w:rsidRPr="00E719DB">
          <w:rPr>
            <w:rStyle w:val="Hyperlink"/>
            <w:sz w:val="24"/>
            <w:shd w:val="clear" w:color="auto" w:fill="FFFFFF"/>
          </w:rPr>
          <w:t>https://abpnrevista.org.br/index.php/site/article/view/578</w:t>
        </w:r>
      </w:hyperlink>
      <w:r w:rsidR="00FD0EE1" w:rsidRPr="00E719DB">
        <w:rPr>
          <w:sz w:val="24"/>
          <w:shd w:val="clear" w:color="auto" w:fill="FFFFFF"/>
        </w:rPr>
        <w:t xml:space="preserve"> Acesso em 25 de maio de 2022 </w:t>
      </w:r>
    </w:p>
    <w:p w14:paraId="0683AD7B" w14:textId="77777777" w:rsidR="00E719DB" w:rsidRPr="00E719DB" w:rsidRDefault="00E719DB" w:rsidP="00AF75FD">
      <w:pPr>
        <w:rPr>
          <w:sz w:val="24"/>
          <w:shd w:val="clear" w:color="auto" w:fill="FFFFFF"/>
        </w:rPr>
      </w:pPr>
    </w:p>
    <w:p w14:paraId="04A30E92" w14:textId="77777777" w:rsidR="00AF75FD" w:rsidRDefault="00AF75FD" w:rsidP="00AF75FD">
      <w:pPr>
        <w:rPr>
          <w:color w:val="222222"/>
          <w:sz w:val="24"/>
          <w:shd w:val="clear" w:color="auto" w:fill="FFFFFF"/>
        </w:rPr>
      </w:pPr>
      <w:r w:rsidRPr="00E719DB">
        <w:rPr>
          <w:color w:val="222222"/>
          <w:sz w:val="24"/>
          <w:shd w:val="clear" w:color="auto" w:fill="FFFFFF"/>
        </w:rPr>
        <w:t>SOUZA, Neusa Santos. </w:t>
      </w:r>
      <w:r w:rsidRPr="00E719DB">
        <w:rPr>
          <w:b/>
          <w:bCs/>
          <w:color w:val="222222"/>
          <w:sz w:val="24"/>
          <w:shd w:val="clear" w:color="auto" w:fill="FFFFFF"/>
        </w:rPr>
        <w:t xml:space="preserve">Tornar-se negro: ou as </w:t>
      </w:r>
      <w:proofErr w:type="gramStart"/>
      <w:r w:rsidRPr="00E719DB">
        <w:rPr>
          <w:b/>
          <w:bCs/>
          <w:color w:val="222222"/>
          <w:sz w:val="24"/>
          <w:shd w:val="clear" w:color="auto" w:fill="FFFFFF"/>
        </w:rPr>
        <w:t>vicissitudes</w:t>
      </w:r>
      <w:proofErr w:type="gramEnd"/>
      <w:r w:rsidRPr="00E719DB">
        <w:rPr>
          <w:b/>
          <w:bCs/>
          <w:color w:val="222222"/>
          <w:sz w:val="24"/>
          <w:shd w:val="clear" w:color="auto" w:fill="FFFFFF"/>
        </w:rPr>
        <w:t xml:space="preserve"> da identidade do negro brasileiro em ascensão social</w:t>
      </w:r>
      <w:r w:rsidRPr="00E719DB">
        <w:rPr>
          <w:color w:val="222222"/>
          <w:sz w:val="24"/>
          <w:shd w:val="clear" w:color="auto" w:fill="FFFFFF"/>
        </w:rPr>
        <w:t xml:space="preserve">. Editora </w:t>
      </w:r>
      <w:proofErr w:type="spellStart"/>
      <w:r w:rsidRPr="00E719DB">
        <w:rPr>
          <w:color w:val="222222"/>
          <w:sz w:val="24"/>
          <w:shd w:val="clear" w:color="auto" w:fill="FFFFFF"/>
        </w:rPr>
        <w:t>Schwarcz</w:t>
      </w:r>
      <w:proofErr w:type="spellEnd"/>
      <w:r w:rsidRPr="00E719DB">
        <w:rPr>
          <w:color w:val="222222"/>
          <w:sz w:val="24"/>
          <w:shd w:val="clear" w:color="auto" w:fill="FFFFFF"/>
        </w:rPr>
        <w:t>-Companhia das Letras, 2021.</w:t>
      </w:r>
    </w:p>
    <w:p w14:paraId="7E72A411" w14:textId="77777777" w:rsidR="00E719DB" w:rsidRPr="00E719DB" w:rsidRDefault="00E719DB" w:rsidP="00AF75FD">
      <w:pPr>
        <w:rPr>
          <w:color w:val="222222"/>
          <w:sz w:val="24"/>
          <w:shd w:val="clear" w:color="auto" w:fill="FFFFFF"/>
        </w:rPr>
      </w:pPr>
    </w:p>
    <w:p w14:paraId="0F0D26C0" w14:textId="77777777" w:rsidR="00AF75FD" w:rsidRDefault="00AF75FD" w:rsidP="00AF75FD">
      <w:pPr>
        <w:rPr>
          <w:color w:val="222222"/>
          <w:sz w:val="24"/>
          <w:shd w:val="clear" w:color="auto" w:fill="FFFFFF"/>
        </w:rPr>
      </w:pPr>
      <w:r w:rsidRPr="00E719DB">
        <w:rPr>
          <w:color w:val="222222"/>
          <w:sz w:val="24"/>
          <w:shd w:val="clear" w:color="auto" w:fill="FFFFFF"/>
        </w:rPr>
        <w:t>VEIGA, Lucas Motta. Descolonizando a psicologia: notas para uma Psicologia Preta. </w:t>
      </w:r>
      <w:r w:rsidRPr="00E719DB">
        <w:rPr>
          <w:b/>
          <w:bCs/>
          <w:color w:val="222222"/>
          <w:sz w:val="24"/>
          <w:shd w:val="clear" w:color="auto" w:fill="FFFFFF"/>
        </w:rPr>
        <w:t>Fractal: Revista de Psicologia</w:t>
      </w:r>
      <w:r w:rsidRPr="00E719DB">
        <w:rPr>
          <w:color w:val="222222"/>
          <w:sz w:val="24"/>
          <w:shd w:val="clear" w:color="auto" w:fill="FFFFFF"/>
        </w:rPr>
        <w:t>, v. 31, n. SPE, p. 244-248, 2019.</w:t>
      </w:r>
      <w:r w:rsidR="00FD0EE1" w:rsidRPr="00E719DB">
        <w:rPr>
          <w:color w:val="222222"/>
          <w:sz w:val="24"/>
          <w:shd w:val="clear" w:color="auto" w:fill="FFFFFF"/>
        </w:rPr>
        <w:t xml:space="preserve"> </w:t>
      </w:r>
      <w:hyperlink r:id="rId27" w:history="1">
        <w:r w:rsidR="00FD0EE1" w:rsidRPr="00E719DB">
          <w:rPr>
            <w:rStyle w:val="Hyperlink"/>
            <w:sz w:val="24"/>
            <w:shd w:val="clear" w:color="auto" w:fill="FFFFFF"/>
          </w:rPr>
          <w:t>https://doi.org/10.22409/1984-0292/v31i_esp/29000</w:t>
        </w:r>
      </w:hyperlink>
      <w:r w:rsidR="00FD0EE1" w:rsidRPr="00E719DB">
        <w:rPr>
          <w:color w:val="222222"/>
          <w:sz w:val="24"/>
          <w:shd w:val="clear" w:color="auto" w:fill="FFFFFF"/>
        </w:rPr>
        <w:t xml:space="preserve"> </w:t>
      </w:r>
    </w:p>
    <w:p w14:paraId="06944FEC" w14:textId="77777777" w:rsidR="00E719DB" w:rsidRPr="00E719DB" w:rsidRDefault="00E719DB" w:rsidP="00AF75FD">
      <w:pPr>
        <w:rPr>
          <w:color w:val="222222"/>
          <w:sz w:val="24"/>
          <w:shd w:val="clear" w:color="auto" w:fill="FFFFFF"/>
        </w:rPr>
      </w:pPr>
    </w:p>
    <w:p w14:paraId="02CABEBF" w14:textId="77777777" w:rsidR="00AF75FD" w:rsidRPr="00E719DB" w:rsidRDefault="00AF75FD" w:rsidP="00AF75FD">
      <w:pPr>
        <w:rPr>
          <w:color w:val="000000"/>
          <w:sz w:val="24"/>
        </w:rPr>
      </w:pPr>
      <w:r w:rsidRPr="00E719DB">
        <w:rPr>
          <w:color w:val="000000"/>
          <w:sz w:val="24"/>
        </w:rPr>
        <w:t xml:space="preserve">WILLIAMS, David R.; PRIEST, Naomi. </w:t>
      </w:r>
      <w:r w:rsidRPr="00E719DB">
        <w:rPr>
          <w:b/>
          <w:bCs/>
          <w:color w:val="000000"/>
          <w:sz w:val="24"/>
        </w:rPr>
        <w:t>Racismo e Saúde: um corpus crescente de evidência internacional</w:t>
      </w:r>
      <w:r w:rsidRPr="00E719DB">
        <w:rPr>
          <w:color w:val="000000"/>
          <w:sz w:val="24"/>
        </w:rPr>
        <w:t>.</w:t>
      </w:r>
      <w:r w:rsidRPr="00E719DB">
        <w:rPr>
          <w:b/>
          <w:bCs/>
          <w:color w:val="000000"/>
          <w:sz w:val="24"/>
        </w:rPr>
        <w:t> </w:t>
      </w:r>
      <w:r w:rsidRPr="00E719DB">
        <w:rPr>
          <w:color w:val="000000"/>
          <w:sz w:val="24"/>
        </w:rPr>
        <w:t>Sociologias, Porto Alegre, v. 17, n. 40, p. 124-174, Dec.  2015.</w:t>
      </w:r>
      <w:r w:rsidR="00FD0EE1" w:rsidRPr="00E719DB">
        <w:rPr>
          <w:color w:val="000000"/>
          <w:sz w:val="24"/>
        </w:rPr>
        <w:t xml:space="preserve"> </w:t>
      </w:r>
      <w:hyperlink r:id="rId28" w:history="1">
        <w:r w:rsidR="00FD0EE1" w:rsidRPr="00E719DB">
          <w:rPr>
            <w:rStyle w:val="Hyperlink"/>
            <w:sz w:val="24"/>
          </w:rPr>
          <w:t>https://doi.org/10.1590/15174522-017004004</w:t>
        </w:r>
      </w:hyperlink>
      <w:r w:rsidR="00FD0EE1" w:rsidRPr="00E719DB">
        <w:rPr>
          <w:color w:val="000000"/>
          <w:sz w:val="24"/>
        </w:rPr>
        <w:t xml:space="preserve"> </w:t>
      </w:r>
    </w:p>
    <w:p w14:paraId="370446BB" w14:textId="77777777" w:rsidR="00AF75FD" w:rsidRPr="00E719DB" w:rsidRDefault="00AF75FD" w:rsidP="00AF75FD">
      <w:pPr>
        <w:rPr>
          <w:color w:val="000000"/>
          <w:sz w:val="24"/>
        </w:rPr>
      </w:pPr>
    </w:p>
    <w:p w14:paraId="3A1A4742" w14:textId="77777777" w:rsidR="00AF75FD" w:rsidRPr="00DF5E8A" w:rsidRDefault="00AF75FD" w:rsidP="00AF75FD">
      <w:pPr>
        <w:rPr>
          <w:rFonts w:eastAsia="Times New Roman"/>
          <w:color w:val="222222"/>
          <w:shd w:val="clear" w:color="auto" w:fill="FFFFFF"/>
          <w:lang w:eastAsia="pt-BR"/>
        </w:rPr>
      </w:pPr>
    </w:p>
    <w:p w14:paraId="1D2C78DC" w14:textId="77777777" w:rsidR="00AF75FD" w:rsidRPr="00DF5E8A" w:rsidRDefault="00AF75FD" w:rsidP="00AF75FD">
      <w:pPr>
        <w:rPr>
          <w:rFonts w:eastAsia="Times New Roman"/>
          <w:b/>
          <w:bCs/>
          <w:lang w:eastAsia="pt-BR"/>
        </w:rPr>
      </w:pPr>
    </w:p>
    <w:p w14:paraId="4E254725" w14:textId="77777777" w:rsidR="002E64D3" w:rsidRDefault="002E64D3" w:rsidP="001D34AF">
      <w:pPr>
        <w:tabs>
          <w:tab w:val="left" w:pos="6888"/>
        </w:tabs>
        <w:rPr>
          <w:sz w:val="24"/>
        </w:rPr>
      </w:pPr>
    </w:p>
    <w:p w14:paraId="07272B44" w14:textId="77777777" w:rsidR="009F2A66" w:rsidRDefault="009F2A66" w:rsidP="009F2A66">
      <w:pPr>
        <w:spacing w:after="240" w:line="276" w:lineRule="auto"/>
        <w:ind w:right="48"/>
        <w:jc w:val="center"/>
        <w:rPr>
          <w:b/>
          <w:sz w:val="28"/>
          <w:szCs w:val="28"/>
        </w:rPr>
      </w:pPr>
      <w:r>
        <w:rPr>
          <w:b/>
          <w:sz w:val="28"/>
          <w:szCs w:val="28"/>
        </w:rPr>
        <w:lastRenderedPageBreak/>
        <w:t>Direitos (Copyrights)</w:t>
      </w:r>
    </w:p>
    <w:p w14:paraId="04B3747F" w14:textId="77777777" w:rsidR="009F2A66" w:rsidRPr="00E96A8F" w:rsidRDefault="00FB57C7" w:rsidP="00E96A8F">
      <w:pPr>
        <w:spacing w:after="240" w:line="276" w:lineRule="auto"/>
        <w:ind w:right="48"/>
        <w:rPr>
          <w:color w:val="FF0000"/>
          <w:sz w:val="24"/>
        </w:rPr>
      </w:pPr>
      <w:r w:rsidRPr="00E96A8F">
        <w:rPr>
          <w:b/>
          <w:sz w:val="24"/>
        </w:rPr>
        <w:t>Financiamento</w:t>
      </w:r>
      <w:r w:rsidR="009F2A66" w:rsidRPr="00E96A8F">
        <w:rPr>
          <w:b/>
          <w:sz w:val="24"/>
        </w:rPr>
        <w:t xml:space="preserve">: </w:t>
      </w:r>
      <w:r w:rsidR="009F2A66" w:rsidRPr="00E96A8F">
        <w:rPr>
          <w:bCs/>
          <w:sz w:val="24"/>
        </w:rPr>
        <w:t>Esta pesquisa não obteve nenhum financiamento</w:t>
      </w:r>
      <w:r w:rsidRPr="00E96A8F">
        <w:rPr>
          <w:b/>
          <w:sz w:val="24"/>
        </w:rPr>
        <w:t xml:space="preserve"> </w:t>
      </w:r>
    </w:p>
    <w:p w14:paraId="7388E6BA" w14:textId="77777777" w:rsidR="009F2A66" w:rsidRPr="00E96A8F" w:rsidRDefault="00FB57C7" w:rsidP="00E96A8F">
      <w:pPr>
        <w:spacing w:after="240" w:line="276" w:lineRule="auto"/>
        <w:ind w:right="48"/>
        <w:rPr>
          <w:sz w:val="24"/>
        </w:rPr>
      </w:pPr>
      <w:r w:rsidRPr="00E96A8F">
        <w:rPr>
          <w:b/>
          <w:sz w:val="24"/>
        </w:rPr>
        <w:t>Conflitos de interesse</w:t>
      </w:r>
      <w:r w:rsidR="009F2A66" w:rsidRPr="00E96A8F">
        <w:rPr>
          <w:sz w:val="24"/>
        </w:rPr>
        <w:t>: Não houve conflito de interesse por parte das autoras</w:t>
      </w:r>
    </w:p>
    <w:p w14:paraId="66086F6B" w14:textId="77777777" w:rsidR="00A95D0E" w:rsidRPr="00E96A8F" w:rsidRDefault="00FB57C7" w:rsidP="00E96A8F">
      <w:pPr>
        <w:spacing w:after="240" w:line="276" w:lineRule="auto"/>
        <w:ind w:right="48"/>
        <w:rPr>
          <w:color w:val="FF0000"/>
          <w:sz w:val="24"/>
        </w:rPr>
      </w:pPr>
      <w:r w:rsidRPr="00E96A8F">
        <w:rPr>
          <w:b/>
          <w:sz w:val="24"/>
        </w:rPr>
        <w:t>Aprovação do comitê de ética</w:t>
      </w:r>
      <w:r w:rsidR="00A95D0E" w:rsidRPr="00E96A8F">
        <w:rPr>
          <w:b/>
          <w:sz w:val="24"/>
        </w:rPr>
        <w:t xml:space="preserve">: </w:t>
      </w:r>
      <w:r w:rsidR="00A95D0E" w:rsidRPr="00E96A8F">
        <w:rPr>
          <w:color w:val="000000"/>
          <w:sz w:val="24"/>
        </w:rPr>
        <w:t>A presente pesquisa seguiu as normas e princípios estabelecidos pela resolução do Conselho Nacional de Saúde nº 466, de 12/12/2012 e foi aprovada pelo Comitê de Ética e Pesquisa da Faculdade Anísio Teixeira, CAAE: 53240021.2.0000.5631, sob o parecer de número 5.312.459.</w:t>
      </w:r>
      <w:r w:rsidRPr="00E96A8F">
        <w:rPr>
          <w:sz w:val="24"/>
        </w:rPr>
        <w:t xml:space="preserve"> </w:t>
      </w:r>
    </w:p>
    <w:p w14:paraId="6CA753D4" w14:textId="77777777" w:rsidR="00014345" w:rsidRPr="00E96A8F" w:rsidRDefault="00FB57C7" w:rsidP="00E96A8F">
      <w:pPr>
        <w:spacing w:after="240" w:line="276" w:lineRule="auto"/>
        <w:ind w:right="48"/>
        <w:rPr>
          <w:color w:val="FF0000"/>
          <w:sz w:val="24"/>
        </w:rPr>
      </w:pPr>
      <w:r w:rsidRPr="00E96A8F">
        <w:rPr>
          <w:b/>
          <w:sz w:val="24"/>
        </w:rPr>
        <w:t>Disponibilidade dos dados de pesquisa</w:t>
      </w:r>
      <w:r w:rsidR="00E96A8F" w:rsidRPr="00E96A8F">
        <w:rPr>
          <w:b/>
          <w:sz w:val="24"/>
        </w:rPr>
        <w:t xml:space="preserve">: </w:t>
      </w:r>
      <w:r w:rsidR="00E96A8F" w:rsidRPr="00E96A8F">
        <w:rPr>
          <w:sz w:val="24"/>
          <w:shd w:val="clear" w:color="auto" w:fill="FFFFFF"/>
        </w:rPr>
        <w:t>Todos os dados gerados ou analisados neste estudo estão incluídos no manuscrito</w:t>
      </w:r>
      <w:r w:rsidRPr="00E96A8F">
        <w:rPr>
          <w:sz w:val="24"/>
        </w:rPr>
        <w:t xml:space="preserve"> </w:t>
      </w:r>
    </w:p>
    <w:p w14:paraId="6A47E4CC" w14:textId="77777777" w:rsidR="00FB57C7" w:rsidRPr="00E96A8F" w:rsidRDefault="00FB57C7" w:rsidP="00E96A8F">
      <w:pPr>
        <w:spacing w:after="240" w:line="276" w:lineRule="auto"/>
        <w:ind w:right="48"/>
        <w:rPr>
          <w:color w:val="FF0000"/>
          <w:sz w:val="24"/>
        </w:rPr>
      </w:pPr>
      <w:r w:rsidRPr="00E96A8F">
        <w:rPr>
          <w:b/>
          <w:sz w:val="24"/>
        </w:rPr>
        <w:t>Contribuição dos autores</w:t>
      </w:r>
      <w:r w:rsidR="009F2A66" w:rsidRPr="00E96A8F">
        <w:rPr>
          <w:sz w:val="24"/>
        </w:rPr>
        <w:t>: As participantes participaram igualmente desta pesquisa</w:t>
      </w:r>
    </w:p>
    <w:sectPr w:rsidR="00FB57C7" w:rsidRPr="00E96A8F" w:rsidSect="002C25E4">
      <w:headerReference w:type="default" r:id="rId29"/>
      <w:footerReference w:type="even" r:id="rId30"/>
      <w:footerReference w:type="default" r:id="rId31"/>
      <w:pgSz w:w="11906" w:h="16838" w:code="9"/>
      <w:pgMar w:top="1418" w:right="1418" w:bottom="1418" w:left="1418" w:header="283" w:footer="283" w:gutter="284"/>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ine Azevedo" w:date="2022-05-28T11:31:00Z" w:initials="CA">
    <w:p w14:paraId="737EB0E9" w14:textId="18089D13" w:rsidR="004D30AE" w:rsidRDefault="004D30AE">
      <w:pPr>
        <w:pStyle w:val="Textodecomentrio"/>
      </w:pPr>
      <w:r>
        <w:rPr>
          <w:rStyle w:val="Refdecomentrio"/>
        </w:rPr>
        <w:annotationRef/>
      </w:r>
      <w:proofErr w:type="spellStart"/>
      <w:r>
        <w:t>Porcentagem</w:t>
      </w:r>
      <w:proofErr w:type="spellEnd"/>
      <w:r>
        <w:t xml:space="preserve"> de </w:t>
      </w:r>
      <w:proofErr w:type="spellStart"/>
      <w:r>
        <w:t>Plágio</w:t>
      </w:r>
      <w:proofErr w:type="spellEnd"/>
      <w:r>
        <w:t xml:space="preserve"> 1,31%</w:t>
      </w:r>
    </w:p>
  </w:comment>
  <w:comment w:id="1" w:author="Caroline Azevedo" w:date="2022-06-06T22:24:00Z" w:initials="CA">
    <w:p w14:paraId="5847166F" w14:textId="77777777" w:rsidR="0026403B" w:rsidRDefault="0026403B">
      <w:pPr>
        <w:pStyle w:val="Textodecomentrio"/>
      </w:pPr>
      <w:r>
        <w:rPr>
          <w:rStyle w:val="Refdecomentrio"/>
        </w:rPr>
        <w:annotationRef/>
      </w:r>
      <w:proofErr w:type="spellStart"/>
      <w:r>
        <w:t>Os</w:t>
      </w:r>
      <w:proofErr w:type="spellEnd"/>
      <w:r>
        <w:t xml:space="preserve"> </w:t>
      </w:r>
      <w:proofErr w:type="spellStart"/>
      <w:r>
        <w:t>conteúdos</w:t>
      </w:r>
      <w:proofErr w:type="spellEnd"/>
      <w:r>
        <w:t xml:space="preserve"> </w:t>
      </w:r>
      <w:proofErr w:type="spellStart"/>
      <w:r>
        <w:t>precisam</w:t>
      </w:r>
      <w:proofErr w:type="spellEnd"/>
      <w:r>
        <w:t xml:space="preserve"> ser </w:t>
      </w:r>
      <w:proofErr w:type="spellStart"/>
      <w:r>
        <w:t>organziados</w:t>
      </w:r>
      <w:proofErr w:type="spellEnd"/>
      <w:r>
        <w:t xml:space="preserve">. </w:t>
      </w:r>
    </w:p>
    <w:p w14:paraId="66EDFB60" w14:textId="77777777" w:rsidR="0026403B" w:rsidRDefault="0026403B">
      <w:pPr>
        <w:pStyle w:val="Textodecomentrio"/>
      </w:pPr>
      <w:proofErr w:type="spellStart"/>
      <w:r>
        <w:t>Objetivo</w:t>
      </w:r>
      <w:proofErr w:type="spellEnd"/>
    </w:p>
    <w:p w14:paraId="3EF5614F" w14:textId="5FE6E48B" w:rsidR="0026403B" w:rsidRDefault="0026403B">
      <w:pPr>
        <w:pStyle w:val="Textodecomentrio"/>
      </w:pPr>
      <w:proofErr w:type="spellStart"/>
      <w:r>
        <w:t>Metodologia</w:t>
      </w:r>
      <w:proofErr w:type="spellEnd"/>
      <w:r w:rsidR="00060A39">
        <w:t xml:space="preserve"> </w:t>
      </w:r>
      <w:proofErr w:type="gramStart"/>
      <w:r w:rsidR="00060A39">
        <w:t xml:space="preserve">( </w:t>
      </w:r>
      <w:proofErr w:type="spellStart"/>
      <w:r w:rsidR="00060A39">
        <w:t>quantas</w:t>
      </w:r>
      <w:proofErr w:type="spellEnd"/>
      <w:proofErr w:type="gramEnd"/>
      <w:r w:rsidR="00060A39">
        <w:t xml:space="preserve"> </w:t>
      </w:r>
      <w:proofErr w:type="spellStart"/>
      <w:r w:rsidR="00060A39">
        <w:t>pessoas</w:t>
      </w:r>
      <w:proofErr w:type="spellEnd"/>
      <w:r w:rsidR="00060A39">
        <w:t xml:space="preserve"> forma </w:t>
      </w:r>
      <w:proofErr w:type="spellStart"/>
      <w:r w:rsidR="00060A39">
        <w:t>entrevistadas</w:t>
      </w:r>
      <w:proofErr w:type="spellEnd"/>
      <w:r w:rsidR="00060A39">
        <w:t>??)</w:t>
      </w:r>
    </w:p>
    <w:p w14:paraId="1C144093" w14:textId="77777777" w:rsidR="0026403B" w:rsidRDefault="00060A39">
      <w:pPr>
        <w:pStyle w:val="Textodecomentrio"/>
      </w:pPr>
      <w:proofErr w:type="spellStart"/>
      <w:r>
        <w:t>Resultados</w:t>
      </w:r>
      <w:proofErr w:type="spellEnd"/>
      <w:r>
        <w:t xml:space="preserve"> </w:t>
      </w:r>
    </w:p>
    <w:p w14:paraId="1B4E281B" w14:textId="7AE6653F" w:rsidR="00060A39" w:rsidRDefault="00060A39">
      <w:pPr>
        <w:pStyle w:val="Textodecomentrio"/>
      </w:pPr>
      <w:proofErr w:type="spellStart"/>
      <w:r>
        <w:t>Considerações</w:t>
      </w:r>
      <w:proofErr w:type="spellEnd"/>
      <w:r>
        <w:t xml:space="preserve"> </w:t>
      </w:r>
      <w:proofErr w:type="spellStart"/>
      <w:r>
        <w:t>finais</w:t>
      </w:r>
      <w:proofErr w:type="spellEnd"/>
      <w:r>
        <w:t xml:space="preserve"> </w:t>
      </w:r>
    </w:p>
  </w:comment>
  <w:comment w:id="2" w:author="Caroline Azevedo" w:date="2022-06-06T22:25:00Z" w:initials="CA">
    <w:p w14:paraId="37DAA002" w14:textId="08A9B4C9" w:rsidR="00060A39" w:rsidRDefault="00060A39">
      <w:pPr>
        <w:pStyle w:val="Textodecomentrio"/>
      </w:pPr>
      <w:r>
        <w:rPr>
          <w:rStyle w:val="Refdecomentrio"/>
        </w:rPr>
        <w:annotationRef/>
      </w:r>
      <w:proofErr w:type="spellStart"/>
      <w:r>
        <w:t>Os</w:t>
      </w:r>
      <w:proofErr w:type="spellEnd"/>
      <w:r>
        <w:t xml:space="preserve"> </w:t>
      </w:r>
      <w:proofErr w:type="spellStart"/>
      <w:r>
        <w:t>resultados</w:t>
      </w:r>
      <w:proofErr w:type="spellEnd"/>
      <w:r>
        <w:t xml:space="preserve"> </w:t>
      </w:r>
      <w:proofErr w:type="spellStart"/>
      <w:r>
        <w:t>são</w:t>
      </w:r>
      <w:proofErr w:type="spellEnd"/>
      <w:r>
        <w:t xml:space="preserve"> as </w:t>
      </w:r>
      <w:proofErr w:type="spellStart"/>
      <w:r>
        <w:t>categorias</w:t>
      </w:r>
      <w:proofErr w:type="spellEnd"/>
      <w:r>
        <w:t xml:space="preserve"> </w:t>
      </w:r>
      <w:proofErr w:type="spellStart"/>
      <w:r>
        <w:t>encontradas</w:t>
      </w:r>
      <w:proofErr w:type="spellEnd"/>
      <w:r>
        <w:t>.</w:t>
      </w:r>
    </w:p>
  </w:comment>
  <w:comment w:id="3" w:author="Caroline Azevedo" w:date="2022-06-06T22:25:00Z" w:initials="CA">
    <w:p w14:paraId="0F7A824F" w14:textId="37FC3D91" w:rsidR="000838B7" w:rsidRDefault="000838B7">
      <w:pPr>
        <w:pStyle w:val="Textodecomentrio"/>
      </w:pPr>
      <w:r>
        <w:rPr>
          <w:rStyle w:val="Refdecomentrio"/>
        </w:rPr>
        <w:annotationRef/>
      </w:r>
      <w:proofErr w:type="spellStart"/>
      <w:r>
        <w:t>Duas</w:t>
      </w:r>
      <w:proofErr w:type="spellEnd"/>
      <w:r>
        <w:t xml:space="preserve"> </w:t>
      </w:r>
      <w:proofErr w:type="spellStart"/>
      <w:proofErr w:type="gramStart"/>
      <w:r>
        <w:t>linhas</w:t>
      </w:r>
      <w:proofErr w:type="spellEnd"/>
      <w:r>
        <w:t xml:space="preserve"> ??</w:t>
      </w:r>
      <w:proofErr w:type="gramEnd"/>
    </w:p>
  </w:comment>
  <w:comment w:id="4" w:author="Caroline Azevedo" w:date="2022-05-28T11:33:00Z" w:initials="CA">
    <w:p w14:paraId="4ACEB4A7" w14:textId="6F44E404" w:rsidR="007100F4" w:rsidRDefault="007100F4">
      <w:pPr>
        <w:pStyle w:val="Textodecomentrio"/>
      </w:pPr>
      <w:r>
        <w:rPr>
          <w:rStyle w:val="Refdecomentrio"/>
        </w:rPr>
        <w:annotationRef/>
      </w:r>
      <w:proofErr w:type="spellStart"/>
      <w:r>
        <w:t>Reescrever</w:t>
      </w:r>
      <w:proofErr w:type="spellEnd"/>
      <w:r>
        <w:t xml:space="preserve"> </w:t>
      </w:r>
      <w:proofErr w:type="spellStart"/>
      <w:r>
        <w:t>Plágio</w:t>
      </w:r>
      <w:proofErr w:type="spellEnd"/>
      <w:r>
        <w:t xml:space="preserve"> </w:t>
      </w:r>
    </w:p>
  </w:comment>
  <w:comment w:id="5" w:author="Caroline Azevedo" w:date="2022-05-28T11:32:00Z" w:initials="CA">
    <w:p w14:paraId="2DF606D0" w14:textId="68AA6FB7" w:rsidR="007100F4" w:rsidRDefault="007100F4">
      <w:pPr>
        <w:pStyle w:val="Textodecomentrio"/>
      </w:pPr>
      <w:r>
        <w:rPr>
          <w:rStyle w:val="Refdecomentrio"/>
        </w:rPr>
        <w:annotationRef/>
      </w:r>
      <w:proofErr w:type="spellStart"/>
      <w:r>
        <w:t>Reesecrever</w:t>
      </w:r>
      <w:proofErr w:type="spellEnd"/>
      <w:r>
        <w:t xml:space="preserve"> </w:t>
      </w:r>
      <w:proofErr w:type="spellStart"/>
      <w:r>
        <w:t>Plágio</w:t>
      </w:r>
      <w:proofErr w:type="spellEnd"/>
      <w:r>
        <w:t xml:space="preserve"> </w:t>
      </w:r>
    </w:p>
  </w:comment>
  <w:comment w:id="6" w:author="Caroline Azevedo" w:date="2022-06-06T22:27:00Z" w:initials="CA">
    <w:p w14:paraId="311A03A2" w14:textId="24FA982E" w:rsidR="00CF5458" w:rsidRDefault="00CF5458">
      <w:pPr>
        <w:pStyle w:val="Textodecomentrio"/>
      </w:pPr>
      <w:r>
        <w:rPr>
          <w:rStyle w:val="Refdecomentrio"/>
        </w:rPr>
        <w:annotationRef/>
      </w:r>
      <w:proofErr w:type="spellStart"/>
      <w:r>
        <w:t>Cadê</w:t>
      </w:r>
      <w:proofErr w:type="spellEnd"/>
      <w:r>
        <w:t xml:space="preserve"> a </w:t>
      </w:r>
      <w:proofErr w:type="spellStart"/>
      <w:r>
        <w:t>relevância</w:t>
      </w:r>
      <w:proofErr w:type="spellEnd"/>
      <w:r>
        <w:t xml:space="preserve"> </w:t>
      </w:r>
      <w:r w:rsidR="003605FB">
        <w:t xml:space="preserve">social e </w:t>
      </w:r>
      <w:proofErr w:type="spellStart"/>
      <w:proofErr w:type="gramStart"/>
      <w:r w:rsidR="003605FB">
        <w:t>acadêmcia</w:t>
      </w:r>
      <w:proofErr w:type="spellEnd"/>
      <w:r w:rsidR="003605FB">
        <w:t xml:space="preserve"> ???</w:t>
      </w:r>
      <w:proofErr w:type="gramEnd"/>
    </w:p>
  </w:comment>
  <w:comment w:id="7" w:author="Caroline Azevedo" w:date="2022-06-06T22:28:00Z" w:initials="CA">
    <w:p w14:paraId="5E711959" w14:textId="08557AAE" w:rsidR="007B5199" w:rsidRDefault="007B5199">
      <w:pPr>
        <w:pStyle w:val="Textodecomentrio"/>
      </w:pPr>
      <w:r>
        <w:rPr>
          <w:rStyle w:val="Refdecomentrio"/>
        </w:rPr>
        <w:annotationRef/>
      </w:r>
      <w:r>
        <w:t xml:space="preserve">Analise </w:t>
      </w:r>
      <w:proofErr w:type="spellStart"/>
      <w:r>
        <w:t>fica</w:t>
      </w:r>
      <w:proofErr w:type="spellEnd"/>
      <w:r>
        <w:t xml:space="preserve"> no final da </w:t>
      </w:r>
      <w:proofErr w:type="spellStart"/>
      <w:r>
        <w:t>metodologia</w:t>
      </w:r>
      <w:proofErr w:type="spellEnd"/>
      <w:r>
        <w:t xml:space="preserve"> </w:t>
      </w:r>
    </w:p>
  </w:comment>
  <w:comment w:id="8" w:author="Caroline Azevedo" w:date="2022-06-06T22:30:00Z" w:initials="CA">
    <w:p w14:paraId="08DB79AB" w14:textId="7CBF9418" w:rsidR="00684475" w:rsidRDefault="00684475">
      <w:pPr>
        <w:pStyle w:val="Textodecomentrio"/>
      </w:pPr>
      <w:r>
        <w:rPr>
          <w:rStyle w:val="Refdecomentrio"/>
        </w:rPr>
        <w:annotationRef/>
      </w:r>
      <w:proofErr w:type="spellStart"/>
      <w:r w:rsidR="00A12B27">
        <w:t>Precisam</w:t>
      </w:r>
      <w:proofErr w:type="spellEnd"/>
      <w:r w:rsidR="00A12B27">
        <w:t xml:space="preserve"> </w:t>
      </w:r>
      <w:proofErr w:type="spellStart"/>
      <w:r w:rsidR="00A12B27">
        <w:t>trazer</w:t>
      </w:r>
      <w:proofErr w:type="spellEnd"/>
      <w:r w:rsidR="00A12B27">
        <w:t xml:space="preserve"> o </w:t>
      </w:r>
      <w:proofErr w:type="spellStart"/>
      <w:r w:rsidR="00A12B27">
        <w:t>termo</w:t>
      </w:r>
      <w:proofErr w:type="spellEnd"/>
      <w:r w:rsidR="00A12B27">
        <w:t xml:space="preserve"> de </w:t>
      </w:r>
      <w:proofErr w:type="spellStart"/>
      <w:r w:rsidR="00A12B27">
        <w:t>consentimento</w:t>
      </w:r>
      <w:proofErr w:type="spellEnd"/>
      <w:r w:rsidR="00A12B27">
        <w:t xml:space="preserve"> livre e </w:t>
      </w:r>
      <w:proofErr w:type="spellStart"/>
      <w:r w:rsidR="00A12B27">
        <w:t>esclarecido</w:t>
      </w:r>
      <w:proofErr w:type="spellEnd"/>
      <w:r w:rsidR="00A12B27">
        <w:t xml:space="preserve">. È </w:t>
      </w:r>
      <w:proofErr w:type="spellStart"/>
      <w:r w:rsidR="00A12B27">
        <w:t>importante</w:t>
      </w:r>
      <w:proofErr w:type="spellEnd"/>
      <w:r w:rsidR="00A12B27">
        <w:t xml:space="preserve"> </w:t>
      </w:r>
      <w:proofErr w:type="spellStart"/>
      <w:r w:rsidR="00A12B27">
        <w:t>trazer</w:t>
      </w:r>
      <w:proofErr w:type="spellEnd"/>
      <w:r w:rsidR="00A12B27">
        <w:t xml:space="preserve"> que o </w:t>
      </w:r>
      <w:proofErr w:type="spellStart"/>
      <w:r w:rsidR="00A12B27">
        <w:t>artigo</w:t>
      </w:r>
      <w:proofErr w:type="spellEnd"/>
      <w:r w:rsidR="00A12B27">
        <w:t xml:space="preserve"> </w:t>
      </w:r>
      <w:proofErr w:type="spellStart"/>
      <w:r w:rsidR="00A12B27">
        <w:t>foi</w:t>
      </w:r>
      <w:proofErr w:type="spellEnd"/>
      <w:r w:rsidR="00A12B27">
        <w:t xml:space="preserve"> </w:t>
      </w:r>
      <w:proofErr w:type="spellStart"/>
      <w:r w:rsidR="00A12B27">
        <w:t>aprovado</w:t>
      </w:r>
      <w:proofErr w:type="spellEnd"/>
      <w:r w:rsidR="00A12B27">
        <w:t xml:space="preserve"> </w:t>
      </w:r>
      <w:proofErr w:type="spellStart"/>
      <w:r w:rsidR="00A12B27">
        <w:t>pelo</w:t>
      </w:r>
      <w:proofErr w:type="spellEnd"/>
      <w:r w:rsidR="00A12B27">
        <w:t xml:space="preserve"> </w:t>
      </w:r>
      <w:proofErr w:type="spellStart"/>
      <w:r w:rsidR="00A12B27">
        <w:t>comite</w:t>
      </w:r>
      <w:proofErr w:type="spellEnd"/>
      <w:r w:rsidR="00A12B27">
        <w:t xml:space="preserve"> de </w:t>
      </w:r>
      <w:proofErr w:type="spellStart"/>
      <w:r w:rsidR="00A12B27">
        <w:t>ética</w:t>
      </w:r>
      <w:proofErr w:type="spellEnd"/>
      <w:r w:rsidR="00A12B27">
        <w:t xml:space="preserve">. </w:t>
      </w:r>
      <w:proofErr w:type="spellStart"/>
      <w:r w:rsidR="00A12B27">
        <w:t>N</w:t>
      </w:r>
      <w:r w:rsidR="000530C6">
        <w:t>ú</w:t>
      </w:r>
      <w:r w:rsidR="00A12B27">
        <w:t>mero</w:t>
      </w:r>
      <w:proofErr w:type="spellEnd"/>
      <w:r w:rsidR="00A12B27">
        <w:t xml:space="preserve"> de </w:t>
      </w:r>
      <w:proofErr w:type="spellStart"/>
      <w:r w:rsidR="00A12B27">
        <w:t>registro</w:t>
      </w:r>
      <w:proofErr w:type="spellEnd"/>
      <w:r w:rsidR="000530C6">
        <w:t>.</w:t>
      </w:r>
    </w:p>
  </w:comment>
  <w:comment w:id="10" w:author="Caroline Azevedo" w:date="2022-06-06T22:33:00Z" w:initials="CA">
    <w:p w14:paraId="2B2A0AED" w14:textId="133FFCF2" w:rsidR="007C7675" w:rsidRDefault="007C7675">
      <w:pPr>
        <w:pStyle w:val="Textodecomentrio"/>
      </w:pPr>
      <w:r>
        <w:rPr>
          <w:rStyle w:val="Refdecomentrio"/>
        </w:rPr>
        <w:annotationRef/>
      </w:r>
      <w:r>
        <w:t xml:space="preserve">O que a literature </w:t>
      </w:r>
      <w:proofErr w:type="spellStart"/>
      <w:r w:rsidR="0069284B">
        <w:t>aponta</w:t>
      </w:r>
      <w:proofErr w:type="spellEnd"/>
      <w:r w:rsidR="0069284B">
        <w:t xml:space="preserve"> </w:t>
      </w:r>
      <w:proofErr w:type="spellStart"/>
      <w:r w:rsidR="0069284B">
        <w:t>diante</w:t>
      </w:r>
      <w:proofErr w:type="spellEnd"/>
      <w:r w:rsidR="0069284B">
        <w:t xml:space="preserve"> dos dados </w:t>
      </w:r>
      <w:proofErr w:type="spellStart"/>
      <w:proofErr w:type="gramStart"/>
      <w:r w:rsidR="0069284B">
        <w:t>encontrados</w:t>
      </w:r>
      <w:proofErr w:type="spellEnd"/>
      <w:r w:rsidR="0069284B">
        <w:t xml:space="preserve"> ???</w:t>
      </w:r>
      <w:proofErr w:type="gramEnd"/>
    </w:p>
  </w:comment>
  <w:comment w:id="11" w:author="Caroline Azevedo" w:date="2022-06-06T22:31:00Z" w:initials="CA">
    <w:p w14:paraId="5CA148D7" w14:textId="294537A9" w:rsidR="000530C6" w:rsidRDefault="000530C6">
      <w:pPr>
        <w:pStyle w:val="Textodecomentrio"/>
      </w:pPr>
      <w:r>
        <w:rPr>
          <w:rStyle w:val="Refdecomentrio"/>
        </w:rPr>
        <w:annotationRef/>
      </w:r>
      <w:proofErr w:type="gramStart"/>
      <w:r>
        <w:t>Fonte ??</w:t>
      </w:r>
      <w:proofErr w:type="gramEnd"/>
    </w:p>
  </w:comment>
  <w:comment w:id="12" w:author="Caroline Azevedo" w:date="2022-06-06T22:32:00Z" w:initials="CA">
    <w:p w14:paraId="0D26212A" w14:textId="645F0393" w:rsidR="00FA02BE" w:rsidRDefault="00FA02BE">
      <w:pPr>
        <w:pStyle w:val="Textodecomentrio"/>
      </w:pPr>
      <w:r>
        <w:rPr>
          <w:rStyle w:val="Refdecomentrio"/>
        </w:rPr>
        <w:annotationRef/>
      </w:r>
      <w:proofErr w:type="spellStart"/>
      <w:r>
        <w:t>Sugiro</w:t>
      </w:r>
      <w:proofErr w:type="spellEnd"/>
      <w:r>
        <w:t xml:space="preserve"> </w:t>
      </w:r>
      <w:proofErr w:type="spellStart"/>
      <w:r>
        <w:t>suprimir</w:t>
      </w:r>
      <w:proofErr w:type="spellEnd"/>
      <w:r>
        <w:t xml:space="preserve"> </w:t>
      </w:r>
    </w:p>
  </w:comment>
  <w:comment w:id="13" w:author="Caroline Azevedo" w:date="2022-06-06T22:32:00Z" w:initials="CA">
    <w:p w14:paraId="70709A02" w14:textId="3FCBEBE9" w:rsidR="00FA02BE" w:rsidRDefault="00FA02BE">
      <w:pPr>
        <w:pStyle w:val="Textodecomentrio"/>
      </w:pPr>
      <w:r>
        <w:rPr>
          <w:rStyle w:val="Refdecomentrio"/>
        </w:rPr>
        <w:annotationRef/>
      </w:r>
      <w:r>
        <w:t xml:space="preserve">Fonte </w:t>
      </w:r>
    </w:p>
  </w:comment>
  <w:comment w:id="14" w:author="Caroline Azevedo" w:date="2022-06-06T22:34:00Z" w:initials="CA">
    <w:p w14:paraId="287CEEE7" w14:textId="2C8D9410" w:rsidR="0000681B" w:rsidRDefault="0000681B">
      <w:pPr>
        <w:pStyle w:val="Textodecomentrio"/>
      </w:pPr>
      <w:r>
        <w:rPr>
          <w:rStyle w:val="Refdecomentrio"/>
        </w:rPr>
        <w:annotationRef/>
      </w:r>
      <w:proofErr w:type="spellStart"/>
      <w:r>
        <w:t>Repetição</w:t>
      </w:r>
      <w:proofErr w:type="spellEnd"/>
      <w:r>
        <w:t xml:space="preserve"> </w:t>
      </w:r>
    </w:p>
  </w:comment>
  <w:comment w:id="15" w:author="Caroline Azevedo" w:date="2022-06-06T22:34:00Z" w:initials="CA">
    <w:p w14:paraId="4E75E90D" w14:textId="48D9C72B" w:rsidR="0000681B" w:rsidRDefault="0000681B">
      <w:pPr>
        <w:pStyle w:val="Textodecomentrio"/>
      </w:pPr>
      <w:r>
        <w:rPr>
          <w:rStyle w:val="Refdecomentrio"/>
        </w:rPr>
        <w:annotationRef/>
      </w:r>
      <w:proofErr w:type="spellStart"/>
      <w:r>
        <w:t>Cadê</w:t>
      </w:r>
      <w:proofErr w:type="spellEnd"/>
      <w:r>
        <w:t xml:space="preserve"> o </w:t>
      </w:r>
      <w:proofErr w:type="spellStart"/>
      <w:r>
        <w:t>arcabouço</w:t>
      </w:r>
      <w:proofErr w:type="spellEnd"/>
      <w:r>
        <w:t xml:space="preserve"> </w:t>
      </w:r>
      <w:proofErr w:type="spellStart"/>
      <w:proofErr w:type="gramStart"/>
      <w:r>
        <w:t>teorico</w:t>
      </w:r>
      <w:proofErr w:type="spellEnd"/>
      <w:r>
        <w:t xml:space="preserve"> ???</w:t>
      </w:r>
      <w:proofErr w:type="gramEnd"/>
    </w:p>
  </w:comment>
  <w:comment w:id="16" w:author="Caroline Azevedo" w:date="2022-06-06T22:35:00Z" w:initials="CA">
    <w:p w14:paraId="3434F81E" w14:textId="4D609188" w:rsidR="00022467" w:rsidRDefault="00022467">
      <w:pPr>
        <w:pStyle w:val="Textodecomentrio"/>
      </w:pPr>
      <w:r>
        <w:rPr>
          <w:rStyle w:val="Refdecomentrio"/>
        </w:rPr>
        <w:annotationRef/>
      </w:r>
      <w:proofErr w:type="spellStart"/>
      <w:proofErr w:type="gramStart"/>
      <w:r>
        <w:t>Conteúdos</w:t>
      </w:r>
      <w:proofErr w:type="spellEnd"/>
      <w:r>
        <w:t xml:space="preserve"> !!!!</w:t>
      </w:r>
      <w:proofErr w:type="gramEnd"/>
    </w:p>
  </w:comment>
  <w:comment w:id="17" w:author="Caroline Azevedo" w:date="2022-06-06T22:35:00Z" w:initials="CA">
    <w:p w14:paraId="77E4B170" w14:textId="5E6248F3" w:rsidR="00022467" w:rsidRDefault="00022467">
      <w:pPr>
        <w:pStyle w:val="Textodecomentrio"/>
      </w:pPr>
      <w:r>
        <w:rPr>
          <w:rStyle w:val="Refdecomentrio"/>
        </w:rPr>
        <w:annotationRef/>
      </w:r>
      <w:proofErr w:type="spellStart"/>
      <w:r>
        <w:t>Dividir</w:t>
      </w:r>
      <w:proofErr w:type="spellEnd"/>
      <w:r>
        <w:t xml:space="preserve"> </w:t>
      </w:r>
      <w:proofErr w:type="spellStart"/>
      <w:r>
        <w:t>parágrafo</w:t>
      </w:r>
      <w:proofErr w:type="spellEnd"/>
      <w:r>
        <w:t xml:space="preserve"> </w:t>
      </w:r>
    </w:p>
  </w:comment>
  <w:comment w:id="18" w:author="Caroline Azevedo" w:date="2022-06-06T22:47:00Z" w:initials="CA">
    <w:p w14:paraId="532F5B14" w14:textId="0AE33CEB" w:rsidR="008D1D34" w:rsidRDefault="008D1D34">
      <w:pPr>
        <w:pStyle w:val="Textodecomentrio"/>
      </w:pPr>
      <w:r>
        <w:rPr>
          <w:rStyle w:val="Refdecomentrio"/>
        </w:rPr>
        <w:annotationRef/>
      </w:r>
      <w:proofErr w:type="spellStart"/>
      <w:r>
        <w:t>Sugiro</w:t>
      </w:r>
      <w:proofErr w:type="spellEnd"/>
      <w:r>
        <w:t xml:space="preserve"> </w:t>
      </w:r>
      <w:proofErr w:type="spellStart"/>
      <w:r>
        <w:t>reescrever</w:t>
      </w:r>
      <w:proofErr w:type="spellEnd"/>
      <w:r>
        <w:t xml:space="preserve"> </w:t>
      </w:r>
      <w:r w:rsidR="00D01DC1">
        <w:t>–</w:t>
      </w:r>
      <w:r>
        <w:t xml:space="preserve"> </w:t>
      </w:r>
      <w:r w:rsidR="00D01DC1">
        <w:t xml:space="preserve">visto que </w:t>
      </w:r>
      <w:proofErr w:type="spellStart"/>
      <w:r w:rsidR="00D01DC1">
        <w:t>aqui</w:t>
      </w:r>
      <w:proofErr w:type="spellEnd"/>
      <w:r w:rsidR="00D01DC1">
        <w:t xml:space="preserve"> </w:t>
      </w:r>
      <w:proofErr w:type="spellStart"/>
      <w:r w:rsidR="00D01DC1">
        <w:t>não</w:t>
      </w:r>
      <w:proofErr w:type="spellEnd"/>
      <w:r w:rsidR="00D01DC1">
        <w:t xml:space="preserve"> </w:t>
      </w:r>
      <w:proofErr w:type="spellStart"/>
      <w:r w:rsidR="00D01DC1">
        <w:t>cabe</w:t>
      </w:r>
      <w:proofErr w:type="spellEnd"/>
      <w:r w:rsidR="00D01DC1">
        <w:t xml:space="preserve"> </w:t>
      </w:r>
      <w:proofErr w:type="spellStart"/>
      <w:r w:rsidR="00170398">
        <w:t>citação</w:t>
      </w:r>
      <w:proofErr w:type="spellEnd"/>
      <w:r w:rsidR="00170398">
        <w:t xml:space="preserve"> </w:t>
      </w:r>
      <w:proofErr w:type="spellStart"/>
      <w:r w:rsidR="00170398">
        <w:t>direta</w:t>
      </w:r>
      <w:proofErr w:type="spellEnd"/>
      <w:r w:rsidR="00170398">
        <w:t xml:space="preserve">. </w:t>
      </w:r>
    </w:p>
  </w:comment>
  <w:comment w:id="20" w:author="Caroline Azevedo" w:date="2022-06-06T22:48:00Z" w:initials="CA">
    <w:p w14:paraId="26DE188C" w14:textId="2F9E55FC" w:rsidR="00170398" w:rsidRDefault="00170398">
      <w:pPr>
        <w:pStyle w:val="Textodecomentrio"/>
      </w:pPr>
      <w:r>
        <w:rPr>
          <w:rStyle w:val="Refdecomentrio"/>
        </w:rPr>
        <w:annotationRef/>
      </w:r>
      <w:proofErr w:type="spellStart"/>
      <w:r>
        <w:t>Reescrever</w:t>
      </w:r>
      <w:proofErr w:type="spellEnd"/>
      <w:r>
        <w:t xml:space="preserve"> </w:t>
      </w:r>
    </w:p>
  </w:comment>
  <w:comment w:id="23" w:author="Caroline Azevedo" w:date="2022-06-06T22:52:00Z" w:initials="CA">
    <w:p w14:paraId="28CA76E0" w14:textId="4D6B12EB" w:rsidR="00906609" w:rsidRDefault="00906609">
      <w:pPr>
        <w:pStyle w:val="Textodecomentrio"/>
      </w:pPr>
      <w:r>
        <w:rPr>
          <w:rStyle w:val="Refdecomentrio"/>
        </w:rPr>
        <w:annotationRef/>
      </w:r>
      <w:proofErr w:type="spellStart"/>
      <w:r>
        <w:t>Constru</w:t>
      </w:r>
      <w:r w:rsidR="00C74B89">
        <w:t>i</w:t>
      </w:r>
      <w:r>
        <w:t>r</w:t>
      </w:r>
      <w:proofErr w:type="spellEnd"/>
      <w:r>
        <w:t xml:space="preserve"> </w:t>
      </w:r>
      <w:proofErr w:type="spellStart"/>
      <w:r>
        <w:t>pará</w:t>
      </w:r>
      <w:r w:rsidR="00C74B89">
        <w:t>grafo</w:t>
      </w:r>
      <w:proofErr w:type="spellEnd"/>
      <w:r w:rsidR="00C74B89">
        <w:t xml:space="preserve"> de </w:t>
      </w:r>
      <w:proofErr w:type="spellStart"/>
      <w:r w:rsidR="00C74B89">
        <w:t>fechamento</w:t>
      </w:r>
      <w:proofErr w:type="spellEnd"/>
      <w:r w:rsidR="00C74B89">
        <w:t xml:space="preserve"> </w:t>
      </w:r>
      <w:proofErr w:type="spellStart"/>
      <w:r w:rsidR="0064734A">
        <w:t>contextualizando</w:t>
      </w:r>
      <w:proofErr w:type="spellEnd"/>
      <w:r w:rsidR="0064734A">
        <w:t xml:space="preserve"> </w:t>
      </w:r>
      <w:r w:rsidR="00207945">
        <w:t xml:space="preserve">com o </w:t>
      </w:r>
      <w:proofErr w:type="spellStart"/>
      <w:r w:rsidR="00207945">
        <w:t>próximo</w:t>
      </w:r>
      <w:proofErr w:type="spellEnd"/>
      <w:r w:rsidR="00207945">
        <w:t xml:space="preserve"> </w:t>
      </w:r>
      <w:proofErr w:type="spellStart"/>
      <w:r w:rsidR="00207945">
        <w:t>tópico</w:t>
      </w:r>
      <w:proofErr w:type="spellEnd"/>
      <w:r w:rsidR="00207945">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7EB0E9" w15:done="0"/>
  <w15:commentEx w15:paraId="1B4E281B" w15:done="0"/>
  <w15:commentEx w15:paraId="37DAA002" w15:done="0"/>
  <w15:commentEx w15:paraId="0F7A824F" w15:done="0"/>
  <w15:commentEx w15:paraId="4ACEB4A7" w15:done="0"/>
  <w15:commentEx w15:paraId="2DF606D0" w15:done="0"/>
  <w15:commentEx w15:paraId="311A03A2" w15:done="0"/>
  <w15:commentEx w15:paraId="5E711959" w15:done="0"/>
  <w15:commentEx w15:paraId="08DB79AB" w15:done="0"/>
  <w15:commentEx w15:paraId="2B2A0AED" w15:done="0"/>
  <w15:commentEx w15:paraId="5CA148D7" w15:done="0"/>
  <w15:commentEx w15:paraId="0D26212A" w15:done="0"/>
  <w15:commentEx w15:paraId="70709A02" w15:done="0"/>
  <w15:commentEx w15:paraId="287CEEE7" w15:done="0"/>
  <w15:commentEx w15:paraId="4E75E90D" w15:done="0"/>
  <w15:commentEx w15:paraId="3434F81E" w15:done="0"/>
  <w15:commentEx w15:paraId="77E4B170" w15:done="0"/>
  <w15:commentEx w15:paraId="532F5B14" w15:done="0"/>
  <w15:commentEx w15:paraId="26DE188C" w15:done="0"/>
  <w15:commentEx w15:paraId="28CA76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C8690" w16cex:dateUtc="2022-05-28T14:31:00Z"/>
  <w16cex:commentExtensible w16cex:durableId="2648FD0C" w16cex:dateUtc="2022-06-07T01:24:00Z"/>
  <w16cex:commentExtensible w16cex:durableId="2648FD46" w16cex:dateUtc="2022-06-07T01:25:00Z"/>
  <w16cex:commentExtensible w16cex:durableId="2648FD75" w16cex:dateUtc="2022-06-07T01:25:00Z"/>
  <w16cex:commentExtensible w16cex:durableId="263C86EC" w16cex:dateUtc="2022-05-28T14:33:00Z"/>
  <w16cex:commentExtensible w16cex:durableId="263C86DA" w16cex:dateUtc="2022-05-28T14:32:00Z"/>
  <w16cex:commentExtensible w16cex:durableId="2648FDB5" w16cex:dateUtc="2022-06-07T01:27:00Z"/>
  <w16cex:commentExtensible w16cex:durableId="2648FDFE" w16cex:dateUtc="2022-06-07T01:28:00Z"/>
  <w16cex:commentExtensible w16cex:durableId="2648FE72" w16cex:dateUtc="2022-06-07T01:30:00Z"/>
  <w16cex:commentExtensible w16cex:durableId="2648FF21" w16cex:dateUtc="2022-06-07T01:33:00Z"/>
  <w16cex:commentExtensible w16cex:durableId="2648FED1" w16cex:dateUtc="2022-06-07T01:31:00Z"/>
  <w16cex:commentExtensible w16cex:durableId="2648FF08" w16cex:dateUtc="2022-06-07T01:32:00Z"/>
  <w16cex:commentExtensible w16cex:durableId="2648FF02" w16cex:dateUtc="2022-06-07T01:32:00Z"/>
  <w16cex:commentExtensible w16cex:durableId="2648FF5F" w16cex:dateUtc="2022-06-07T01:34:00Z"/>
  <w16cex:commentExtensible w16cex:durableId="2648FF73" w16cex:dateUtc="2022-06-07T01:34:00Z"/>
  <w16cex:commentExtensible w16cex:durableId="2648FFAA" w16cex:dateUtc="2022-06-07T01:35:00Z"/>
  <w16cex:commentExtensible w16cex:durableId="2648FFC2" w16cex:dateUtc="2022-06-07T01:35:00Z"/>
  <w16cex:commentExtensible w16cex:durableId="2649027F" w16cex:dateUtc="2022-06-07T01:47:00Z"/>
  <w16cex:commentExtensible w16cex:durableId="264902CE" w16cex:dateUtc="2022-06-07T01:48:00Z"/>
  <w16cex:commentExtensible w16cex:durableId="264903B5" w16cex:dateUtc="2022-06-0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7EB0E9" w16cid:durableId="263C8690"/>
  <w16cid:commentId w16cid:paraId="1B4E281B" w16cid:durableId="2648FD0C"/>
  <w16cid:commentId w16cid:paraId="37DAA002" w16cid:durableId="2648FD46"/>
  <w16cid:commentId w16cid:paraId="0F7A824F" w16cid:durableId="2648FD75"/>
  <w16cid:commentId w16cid:paraId="4ACEB4A7" w16cid:durableId="263C86EC"/>
  <w16cid:commentId w16cid:paraId="2DF606D0" w16cid:durableId="263C86DA"/>
  <w16cid:commentId w16cid:paraId="311A03A2" w16cid:durableId="2648FDB5"/>
  <w16cid:commentId w16cid:paraId="5E711959" w16cid:durableId="2648FDFE"/>
  <w16cid:commentId w16cid:paraId="08DB79AB" w16cid:durableId="2648FE72"/>
  <w16cid:commentId w16cid:paraId="2B2A0AED" w16cid:durableId="2648FF21"/>
  <w16cid:commentId w16cid:paraId="5CA148D7" w16cid:durableId="2648FED1"/>
  <w16cid:commentId w16cid:paraId="0D26212A" w16cid:durableId="2648FF08"/>
  <w16cid:commentId w16cid:paraId="70709A02" w16cid:durableId="2648FF02"/>
  <w16cid:commentId w16cid:paraId="287CEEE7" w16cid:durableId="2648FF5F"/>
  <w16cid:commentId w16cid:paraId="4E75E90D" w16cid:durableId="2648FF73"/>
  <w16cid:commentId w16cid:paraId="3434F81E" w16cid:durableId="2648FFAA"/>
  <w16cid:commentId w16cid:paraId="77E4B170" w16cid:durableId="2648FFC2"/>
  <w16cid:commentId w16cid:paraId="532F5B14" w16cid:durableId="2649027F"/>
  <w16cid:commentId w16cid:paraId="26DE188C" w16cid:durableId="264902CE"/>
  <w16cid:commentId w16cid:paraId="28CA76E0" w16cid:durableId="264903B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EE51C" w14:textId="77777777" w:rsidR="003002A1" w:rsidRDefault="003002A1">
      <w:r>
        <w:separator/>
      </w:r>
    </w:p>
  </w:endnote>
  <w:endnote w:type="continuationSeparator" w:id="0">
    <w:p w14:paraId="50ABF69D" w14:textId="77777777" w:rsidR="003002A1" w:rsidRDefault="00300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Courier New">
    <w:panose1 w:val="02070309020205020404"/>
    <w:charset w:val="00"/>
    <w:family w:val="modern"/>
    <w:pitch w:val="fixed"/>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inotype Univers">
    <w:altName w:val="Arial"/>
    <w:panose1 w:val="00000000000000000000"/>
    <w:charset w:val="00"/>
    <w:family w:val="swiss"/>
    <w:notTrueType/>
    <w:pitch w:val="default"/>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Krishna">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GGNJK+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307E" w14:textId="77777777" w:rsidR="004A6A4A" w:rsidRDefault="004A6A4A" w:rsidP="00E2745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652326" w14:textId="77777777" w:rsidR="004A6A4A" w:rsidRDefault="004A6A4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F680" w14:textId="77777777" w:rsidR="00374807" w:rsidRDefault="00374807">
    <w:pPr>
      <w:pStyle w:val="Rodap"/>
      <w:jc w:val="center"/>
    </w:pPr>
    <w:r>
      <w:fldChar w:fldCharType="begin"/>
    </w:r>
    <w:r>
      <w:instrText>PAGE   \* MERGEFORMAT</w:instrText>
    </w:r>
    <w:r>
      <w:fldChar w:fldCharType="separate"/>
    </w:r>
    <w:r w:rsidR="00C67916" w:rsidRPr="00C67916">
      <w:rPr>
        <w:noProof/>
        <w:lang w:val="pt-BR"/>
      </w:rPr>
      <w:t>6</w:t>
    </w:r>
    <w:r>
      <w:fldChar w:fldCharType="end"/>
    </w:r>
  </w:p>
  <w:p w14:paraId="26F156C1" w14:textId="77777777" w:rsidR="00374807" w:rsidRPr="00F60C36" w:rsidRDefault="00374807" w:rsidP="00374807">
    <w:pPr>
      <w:pStyle w:val="Rodap"/>
      <w:pBdr>
        <w:top w:val="single" w:sz="4" w:space="1" w:color="auto"/>
      </w:pBdr>
      <w:tabs>
        <w:tab w:val="clear" w:pos="4153"/>
        <w:tab w:val="clear" w:pos="8306"/>
      </w:tabs>
      <w:ind w:right="-711" w:hanging="709"/>
      <w:jc w:val="center"/>
      <w:rPr>
        <w:bCs/>
        <w:sz w:val="20"/>
        <w:szCs w:val="20"/>
        <w:lang w:val="pt-BR" w:eastAsia="zh-CN"/>
      </w:rPr>
    </w:pPr>
    <w:r w:rsidRPr="00374807">
      <w:t>https://textura.famam.com.br/textura</w:t>
    </w:r>
    <w:r>
      <w:rPr>
        <w:rStyle w:val="Hyperlink"/>
        <w:bCs/>
        <w:color w:val="auto"/>
        <w:sz w:val="20"/>
        <w:szCs w:val="20"/>
        <w:u w:val="none"/>
        <w:lang w:val="pt-BR" w:eastAsia="zh-CN"/>
      </w:rPr>
      <w:t xml:space="preserve"> </w:t>
    </w:r>
    <w:r w:rsidRPr="00E610AE">
      <w:rPr>
        <w:bCs/>
        <w:sz w:val="20"/>
        <w:szCs w:val="20"/>
        <w:lang w:val="pt-BR" w:eastAsia="zh-CN"/>
      </w:rPr>
      <w:t xml:space="preserve">                               </w:t>
    </w:r>
    <w:r>
      <w:rPr>
        <w:bCs/>
        <w:sz w:val="20"/>
        <w:szCs w:val="20"/>
        <w:lang w:val="pt-BR" w:eastAsia="zh-CN"/>
      </w:rPr>
      <w:t xml:space="preserve">                            </w:t>
    </w:r>
    <w:r w:rsidRPr="00E610AE">
      <w:rPr>
        <w:bCs/>
        <w:sz w:val="20"/>
        <w:szCs w:val="20"/>
        <w:lang w:val="pt-BR" w:eastAsia="zh-CN"/>
      </w:rPr>
      <w:t xml:space="preserve">  </w:t>
    </w:r>
    <w:proofErr w:type="spellStart"/>
    <w:r w:rsidRPr="00374807">
      <w:rPr>
        <w:bCs/>
        <w:sz w:val="20"/>
        <w:szCs w:val="20"/>
        <w:highlight w:val="yellow"/>
        <w:lang w:val="pt-BR" w:eastAsia="zh-CN"/>
      </w:rPr>
      <w:t>v.xx</w:t>
    </w:r>
    <w:proofErr w:type="spellEnd"/>
    <w:r w:rsidRPr="00374807">
      <w:rPr>
        <w:bCs/>
        <w:sz w:val="20"/>
        <w:szCs w:val="20"/>
        <w:highlight w:val="yellow"/>
        <w:lang w:val="pt-BR" w:eastAsia="zh-CN"/>
      </w:rPr>
      <w:t xml:space="preserve">, </w:t>
    </w:r>
    <w:proofErr w:type="spellStart"/>
    <w:r w:rsidRPr="00374807">
      <w:rPr>
        <w:bCs/>
        <w:sz w:val="20"/>
        <w:szCs w:val="20"/>
        <w:highlight w:val="yellow"/>
        <w:lang w:val="pt-BR" w:eastAsia="zh-CN"/>
      </w:rPr>
      <w:t>nx</w:t>
    </w:r>
    <w:proofErr w:type="spellEnd"/>
    <w:r w:rsidRPr="00374807">
      <w:rPr>
        <w:bCs/>
        <w:sz w:val="20"/>
        <w:szCs w:val="20"/>
        <w:highlight w:val="yellow"/>
        <w:lang w:val="pt-BR" w:eastAsia="zh-CN"/>
      </w:rPr>
      <w:t>, 20xx</w:t>
    </w:r>
  </w:p>
  <w:p w14:paraId="139A042E" w14:textId="77777777" w:rsidR="00FB0804" w:rsidRPr="00374807" w:rsidRDefault="00FB0804" w:rsidP="00374807">
    <w:pPr>
      <w:pStyle w:val="Rodap"/>
      <w:pBdr>
        <w:top w:val="single" w:sz="4" w:space="1" w:color="auto"/>
      </w:pBdr>
      <w:tabs>
        <w:tab w:val="clear" w:pos="4153"/>
        <w:tab w:val="clear" w:pos="8306"/>
      </w:tabs>
      <w:ind w:right="-711" w:hanging="709"/>
      <w:rPr>
        <w:bCs/>
        <w:sz w:val="20"/>
        <w:szCs w:val="20"/>
        <w:lang w:val="pt-BR"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15ED1" w14:textId="77777777" w:rsidR="003002A1" w:rsidRDefault="003002A1">
      <w:r>
        <w:separator/>
      </w:r>
    </w:p>
  </w:footnote>
  <w:footnote w:type="continuationSeparator" w:id="0">
    <w:p w14:paraId="25C5949F" w14:textId="77777777" w:rsidR="003002A1" w:rsidRDefault="00300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5" w:name="_Hlk53482915"/>
  <w:p w14:paraId="31E5D8F5" w14:textId="77777777" w:rsidR="00801ADB" w:rsidRPr="00F60C36" w:rsidRDefault="00B615D8" w:rsidP="00801ADB">
    <w:pPr>
      <w:jc w:val="right"/>
      <w:rPr>
        <w:rFonts w:eastAsia="Times New Roman"/>
        <w:b/>
        <w:sz w:val="20"/>
        <w:szCs w:val="20"/>
        <w:lang w:eastAsia="pt-BR"/>
      </w:rPr>
    </w:pPr>
    <w:r>
      <w:rPr>
        <w:noProof/>
        <w:lang w:eastAsia="pt-BR"/>
      </w:rPr>
      <mc:AlternateContent>
        <mc:Choice Requires="wps">
          <w:drawing>
            <wp:anchor distT="45720" distB="45720" distL="114300" distR="114300" simplePos="0" relativeHeight="251657728" behindDoc="0" locked="0" layoutInCell="1" allowOverlap="1" wp14:anchorId="4746DFF9" wp14:editId="050B3B16">
              <wp:simplePos x="0" y="0"/>
              <wp:positionH relativeFrom="margin">
                <wp:posOffset>-347345</wp:posOffset>
              </wp:positionH>
              <wp:positionV relativeFrom="paragraph">
                <wp:posOffset>-123190</wp:posOffset>
              </wp:positionV>
              <wp:extent cx="1311910" cy="542925"/>
              <wp:effectExtent l="0" t="0" r="21590" b="2857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542925"/>
                      </a:xfrm>
                      <a:prstGeom prst="rect">
                        <a:avLst/>
                      </a:prstGeom>
                      <a:solidFill>
                        <a:srgbClr val="FFFFFF"/>
                      </a:solidFill>
                      <a:ln w="9525">
                        <a:solidFill>
                          <a:srgbClr val="FFFFFF"/>
                        </a:solidFill>
                        <a:miter lim="800000"/>
                        <a:headEnd/>
                        <a:tailEnd/>
                      </a:ln>
                    </wps:spPr>
                    <wps:txbx>
                      <w:txbxContent>
                        <w:p w14:paraId="1AE6767D" w14:textId="77777777" w:rsidR="00801ADB" w:rsidRDefault="00F0005A" w:rsidP="00801ADB">
                          <w:r>
                            <w:rPr>
                              <w:b/>
                              <w:bCs/>
                              <w:noProof/>
                              <w:sz w:val="20"/>
                              <w:szCs w:val="20"/>
                              <w:lang w:eastAsia="pt-BR"/>
                            </w:rPr>
                            <w:drawing>
                              <wp:inline distT="0" distB="0" distL="0" distR="0" wp14:anchorId="70C8A9A3" wp14:editId="5D20CB39">
                                <wp:extent cx="1120140" cy="410987"/>
                                <wp:effectExtent l="0" t="0" r="3810" b="8255"/>
                                <wp:docPr id="4" name="Imagem 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4109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7.35pt;margin-top:-9.7pt;width:103.3pt;height:42.7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" strokecolor="white">
              <v:textbox>
                <w:txbxContent>
                  <w:p w:rsidR="00801ADB" w:rsidRDefault="00F0005A" w:rsidP="00801ADB">
                    <w:r>
                      <w:rPr>
                        <w:b/>
                        <w:bCs/>
                        <w:noProof/>
                        <w:sz w:val="20"/>
                        <w:szCs w:val="20"/>
                        <w:lang w:eastAsia="pt-BR"/>
                      </w:rPr>
                      <w:drawing>
                        <wp:inline distT="0" distB="0" distL="0" distR="0">
                          <wp:extent cx="1120140" cy="410987"/>
                          <wp:effectExtent l="0" t="0" r="3810" b="8255"/>
                          <wp:docPr id="4" name="Imagem 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410987"/>
                                  </a:xfrm>
                                  <a:prstGeom prst="rect">
                                    <a:avLst/>
                                  </a:prstGeom>
                                  <a:noFill/>
                                  <a:ln>
                                    <a:noFill/>
                                  </a:ln>
                                </pic:spPr>
                              </pic:pic>
                            </a:graphicData>
                          </a:graphic>
                        </wp:inline>
                      </w:drawing>
                    </w:r>
                  </w:p>
                </w:txbxContent>
              </v:textbox>
              <w10:wrap type="square" anchorx="margin"/>
            </v:shape>
          </w:pict>
        </mc:Fallback>
      </mc:AlternateContent>
    </w:r>
    <w:bookmarkEnd w:id="25"/>
    <w:r w:rsidR="00801ADB" w:rsidRPr="00F60C36">
      <w:rPr>
        <w:rFonts w:eastAsia="Times New Roman"/>
        <w:b/>
        <w:sz w:val="20"/>
        <w:szCs w:val="20"/>
        <w:lang w:eastAsia="pt-BR"/>
      </w:rPr>
      <w:t>Revista Textura</w:t>
    </w:r>
  </w:p>
  <w:p w14:paraId="59C0EA45" w14:textId="77777777" w:rsidR="00801ADB" w:rsidRDefault="00930929" w:rsidP="00801ADB">
    <w:pPr>
      <w:pBdr>
        <w:bottom w:val="single" w:sz="4" w:space="1" w:color="auto"/>
      </w:pBdr>
      <w:jc w:val="right"/>
      <w:rPr>
        <w:rFonts w:eastAsia="Times New Roman"/>
        <w:sz w:val="20"/>
        <w:szCs w:val="20"/>
        <w:lang w:eastAsia="pt-BR"/>
      </w:rPr>
    </w:pPr>
    <w:hyperlink r:id="rId3" w:history="1">
      <w:r w:rsidR="00556A4C" w:rsidRPr="00D834E7">
        <w:rPr>
          <w:rStyle w:val="Hyperlink"/>
          <w:rFonts w:eastAsia="Times New Roman"/>
          <w:sz w:val="20"/>
          <w:szCs w:val="20"/>
          <w:lang w:eastAsia="pt-BR"/>
        </w:rPr>
        <w:t>https://doi.org/10.22479/</w:t>
      </w:r>
      <w:r w:rsidR="00556A4C" w:rsidRPr="00D834E7">
        <w:rPr>
          <w:rStyle w:val="Hyperlink"/>
          <w:rFonts w:eastAsia="Times New Roman"/>
          <w:sz w:val="20"/>
          <w:szCs w:val="20"/>
          <w:highlight w:val="yellow"/>
          <w:lang w:eastAsia="pt-BR"/>
        </w:rPr>
        <w:t>texturav14n1pXX_ZZ</w:t>
      </w:r>
    </w:hyperlink>
  </w:p>
  <w:p w14:paraId="58E84CE8" w14:textId="77777777" w:rsidR="00556A4C" w:rsidRPr="00F60C36" w:rsidRDefault="00556A4C" w:rsidP="00801ADB">
    <w:pPr>
      <w:pBdr>
        <w:bottom w:val="single" w:sz="4" w:space="1" w:color="auto"/>
      </w:pBdr>
      <w:jc w:val="right"/>
      <w:rPr>
        <w:rFonts w:eastAsia="Times New Roman"/>
        <w:b/>
        <w:sz w:val="20"/>
        <w:szCs w:val="20"/>
        <w:lang w:eastAsia="pt-BR"/>
      </w:rPr>
    </w:pPr>
  </w:p>
  <w:p w14:paraId="62DB3313" w14:textId="77777777" w:rsidR="008704F0" w:rsidRPr="00AA01C7" w:rsidRDefault="008704F0" w:rsidP="00C52666">
    <w:pPr>
      <w:pBdr>
        <w:bottom w:val="single" w:sz="4" w:space="1" w:color="auto"/>
      </w:pBdr>
      <w:jc w:val="right"/>
      <w:rPr>
        <w:noProof/>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0"/>
      <w:lvlJc w:val="left"/>
      <w:pPr>
        <w:tabs>
          <w:tab w:val="num" w:pos="0"/>
        </w:tabs>
        <w:ind w:left="560" w:hanging="450"/>
      </w:pPr>
      <w:rPr>
        <w:rFonts w:cs="Times New Roman"/>
      </w:rPr>
    </w:lvl>
    <w:lvl w:ilvl="1">
      <w:start w:val="1"/>
      <w:numFmt w:val="decimal"/>
      <w:lvlText w:val="%1.%2"/>
      <w:lvlJc w:val="left"/>
      <w:pPr>
        <w:tabs>
          <w:tab w:val="num" w:pos="0"/>
        </w:tabs>
        <w:ind w:left="1170" w:hanging="45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2880" w:hanging="72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4680" w:hanging="1080"/>
      </w:pPr>
      <w:rPr>
        <w:rFonts w:cs="Times New Roman"/>
      </w:rPr>
    </w:lvl>
    <w:lvl w:ilvl="6">
      <w:start w:val="1"/>
      <w:numFmt w:val="decimal"/>
      <w:lvlText w:val="%1.%2.%3.%4.%5.%6.%7"/>
      <w:lvlJc w:val="left"/>
      <w:pPr>
        <w:tabs>
          <w:tab w:val="num" w:pos="0"/>
        </w:tabs>
        <w:ind w:left="5760" w:hanging="144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200" w:hanging="1440"/>
      </w:pPr>
      <w:rPr>
        <w:rFonts w:cs="Times New Roman"/>
      </w:rPr>
    </w:lvl>
  </w:abstractNum>
  <w:abstractNum w:abstractNumId="1" w15:restartNumberingAfterBreak="0">
    <w:nsid w:val="050A76E2"/>
    <w:multiLevelType w:val="hybridMultilevel"/>
    <w:tmpl w:val="D98E9DEA"/>
    <w:lvl w:ilvl="0" w:tplc="2D6E52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6A2F3C"/>
    <w:multiLevelType w:val="hybridMultilevel"/>
    <w:tmpl w:val="2B502692"/>
    <w:lvl w:ilvl="0" w:tplc="EB7ED736">
      <w:start w:val="1"/>
      <w:numFmt w:val="lowerRoman"/>
      <w:pStyle w:val="ItalicNumbering"/>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E4AA3"/>
    <w:multiLevelType w:val="hybridMultilevel"/>
    <w:tmpl w:val="AE069D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574132"/>
    <w:multiLevelType w:val="hybridMultilevel"/>
    <w:tmpl w:val="FC981988"/>
    <w:lvl w:ilvl="0" w:tplc="0E821522">
      <w:start w:val="1"/>
      <w:numFmt w:val="lowerRoman"/>
      <w:lvlText w:val="%1)"/>
      <w:lvlJc w:val="left"/>
      <w:pPr>
        <w:tabs>
          <w:tab w:val="num" w:pos="1680"/>
        </w:tabs>
        <w:ind w:left="1680" w:hanging="72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5" w15:restartNumberingAfterBreak="0">
    <w:nsid w:val="297243F1"/>
    <w:multiLevelType w:val="hybridMultilevel"/>
    <w:tmpl w:val="92705F58"/>
    <w:lvl w:ilvl="0" w:tplc="39DAD544">
      <w:numFmt w:val="bullet"/>
      <w:suff w:val="space"/>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1276B4C"/>
    <w:multiLevelType w:val="hybridMultilevel"/>
    <w:tmpl w:val="E352759E"/>
    <w:lvl w:ilvl="0" w:tplc="E410B936">
      <w:start w:val="1"/>
      <w:numFmt w:val="lowerRoman"/>
      <w:lvlText w:val="%1)"/>
      <w:lvlJc w:val="left"/>
      <w:pPr>
        <w:tabs>
          <w:tab w:val="num" w:pos="1560"/>
        </w:tabs>
        <w:ind w:left="1560" w:hanging="7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7" w15:restartNumberingAfterBreak="0">
    <w:nsid w:val="3C067942"/>
    <w:multiLevelType w:val="hybridMultilevel"/>
    <w:tmpl w:val="537C3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0316724"/>
    <w:multiLevelType w:val="hybridMultilevel"/>
    <w:tmpl w:val="4230AF24"/>
    <w:lvl w:ilvl="0" w:tplc="70AE23EC">
      <w:start w:val="1"/>
      <w:numFmt w:val="decimal"/>
      <w:lvlText w:val="%1."/>
      <w:lvlJc w:val="left"/>
      <w:pPr>
        <w:tabs>
          <w:tab w:val="num" w:pos="720"/>
        </w:tabs>
        <w:ind w:left="720" w:hanging="360"/>
      </w:pPr>
    </w:lvl>
    <w:lvl w:ilvl="1" w:tplc="663C8852" w:tentative="1">
      <w:start w:val="1"/>
      <w:numFmt w:val="decimal"/>
      <w:lvlText w:val="%2."/>
      <w:lvlJc w:val="left"/>
      <w:pPr>
        <w:tabs>
          <w:tab w:val="num" w:pos="1440"/>
        </w:tabs>
        <w:ind w:left="1440" w:hanging="360"/>
      </w:pPr>
    </w:lvl>
    <w:lvl w:ilvl="2" w:tplc="3B5CB0C0" w:tentative="1">
      <w:start w:val="1"/>
      <w:numFmt w:val="decimal"/>
      <w:lvlText w:val="%3."/>
      <w:lvlJc w:val="left"/>
      <w:pPr>
        <w:tabs>
          <w:tab w:val="num" w:pos="2160"/>
        </w:tabs>
        <w:ind w:left="2160" w:hanging="360"/>
      </w:pPr>
    </w:lvl>
    <w:lvl w:ilvl="3" w:tplc="5C2A2C92" w:tentative="1">
      <w:start w:val="1"/>
      <w:numFmt w:val="decimal"/>
      <w:lvlText w:val="%4."/>
      <w:lvlJc w:val="left"/>
      <w:pPr>
        <w:tabs>
          <w:tab w:val="num" w:pos="2880"/>
        </w:tabs>
        <w:ind w:left="2880" w:hanging="360"/>
      </w:pPr>
    </w:lvl>
    <w:lvl w:ilvl="4" w:tplc="58BC9566" w:tentative="1">
      <w:start w:val="1"/>
      <w:numFmt w:val="decimal"/>
      <w:lvlText w:val="%5."/>
      <w:lvlJc w:val="left"/>
      <w:pPr>
        <w:tabs>
          <w:tab w:val="num" w:pos="3600"/>
        </w:tabs>
        <w:ind w:left="3600" w:hanging="360"/>
      </w:pPr>
    </w:lvl>
    <w:lvl w:ilvl="5" w:tplc="12CA4432" w:tentative="1">
      <w:start w:val="1"/>
      <w:numFmt w:val="decimal"/>
      <w:lvlText w:val="%6."/>
      <w:lvlJc w:val="left"/>
      <w:pPr>
        <w:tabs>
          <w:tab w:val="num" w:pos="4320"/>
        </w:tabs>
        <w:ind w:left="4320" w:hanging="360"/>
      </w:pPr>
    </w:lvl>
    <w:lvl w:ilvl="6" w:tplc="A5786966" w:tentative="1">
      <w:start w:val="1"/>
      <w:numFmt w:val="decimal"/>
      <w:lvlText w:val="%7."/>
      <w:lvlJc w:val="left"/>
      <w:pPr>
        <w:tabs>
          <w:tab w:val="num" w:pos="5040"/>
        </w:tabs>
        <w:ind w:left="5040" w:hanging="360"/>
      </w:pPr>
    </w:lvl>
    <w:lvl w:ilvl="7" w:tplc="C6AC63B2" w:tentative="1">
      <w:start w:val="1"/>
      <w:numFmt w:val="decimal"/>
      <w:lvlText w:val="%8."/>
      <w:lvlJc w:val="left"/>
      <w:pPr>
        <w:tabs>
          <w:tab w:val="num" w:pos="5760"/>
        </w:tabs>
        <w:ind w:left="5760" w:hanging="360"/>
      </w:pPr>
    </w:lvl>
    <w:lvl w:ilvl="8" w:tplc="2B8C27B4" w:tentative="1">
      <w:start w:val="1"/>
      <w:numFmt w:val="decimal"/>
      <w:lvlText w:val="%9."/>
      <w:lvlJc w:val="left"/>
      <w:pPr>
        <w:tabs>
          <w:tab w:val="num" w:pos="6480"/>
        </w:tabs>
        <w:ind w:left="6480" w:hanging="360"/>
      </w:pPr>
    </w:lvl>
  </w:abstractNum>
  <w:abstractNum w:abstractNumId="9" w15:restartNumberingAfterBreak="0">
    <w:nsid w:val="4209187D"/>
    <w:multiLevelType w:val="hybridMultilevel"/>
    <w:tmpl w:val="6F2C6F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AEA2A30"/>
    <w:multiLevelType w:val="multilevel"/>
    <w:tmpl w:val="A2B8EC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52FF572E"/>
    <w:multiLevelType w:val="multilevel"/>
    <w:tmpl w:val="208AD6A6"/>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2" w15:restartNumberingAfterBreak="0">
    <w:nsid w:val="5FB15076"/>
    <w:multiLevelType w:val="hybridMultilevel"/>
    <w:tmpl w:val="FC480C4C"/>
    <w:lvl w:ilvl="0" w:tplc="0409000F">
      <w:start w:val="1"/>
      <w:numFmt w:val="decimal"/>
      <w:pStyle w:val="StyleHeading1NotBold"/>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3" w15:restartNumberingAfterBreak="0">
    <w:nsid w:val="6C011FD8"/>
    <w:multiLevelType w:val="hybridMultilevel"/>
    <w:tmpl w:val="5330D126"/>
    <w:lvl w:ilvl="0" w:tplc="2E6C6B5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03687467">
    <w:abstractNumId w:val="12"/>
  </w:num>
  <w:num w:numId="2" w16cid:durableId="113522326">
    <w:abstractNumId w:val="2"/>
  </w:num>
  <w:num w:numId="3" w16cid:durableId="636299284">
    <w:abstractNumId w:val="1"/>
  </w:num>
  <w:num w:numId="4" w16cid:durableId="2078242755">
    <w:abstractNumId w:val="8"/>
  </w:num>
  <w:num w:numId="5" w16cid:durableId="1447768927">
    <w:abstractNumId w:val="3"/>
  </w:num>
  <w:num w:numId="6" w16cid:durableId="411439885">
    <w:abstractNumId w:val="4"/>
  </w:num>
  <w:num w:numId="7" w16cid:durableId="95685432">
    <w:abstractNumId w:val="6"/>
  </w:num>
  <w:num w:numId="8" w16cid:durableId="509566949">
    <w:abstractNumId w:val="13"/>
  </w:num>
  <w:num w:numId="9" w16cid:durableId="94835699">
    <w:abstractNumId w:val="5"/>
  </w:num>
  <w:num w:numId="10" w16cid:durableId="2123721552">
    <w:abstractNumId w:val="9"/>
  </w:num>
  <w:num w:numId="11" w16cid:durableId="1061706913">
    <w:abstractNumId w:val="7"/>
  </w:num>
  <w:num w:numId="12" w16cid:durableId="269091387">
    <w:abstractNumId w:val="11"/>
  </w:num>
  <w:num w:numId="13" w16cid:durableId="2103182360">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e Azevedo">
    <w15:presenceInfo w15:providerId="Windows Live" w15:userId="5904409107309d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gutterAtTop/>
  <w:activeWritingStyle w:appName="MSWord" w:lang="pt-BR" w:vendorID="64" w:dllVersion="6" w:nlCheck="1" w:checkStyle="0"/>
  <w:activeWritingStyle w:appName="MSWord" w:lang="en-GB"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pt-BR" w:vendorID="64" w:dllVersion="0" w:nlCheck="1" w:checkStyle="0"/>
  <w:activeWritingStyle w:appName="MSWord" w:lang="en-N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393"/>
    <w:rsid w:val="0000434B"/>
    <w:rsid w:val="0000681B"/>
    <w:rsid w:val="0001392B"/>
    <w:rsid w:val="00014345"/>
    <w:rsid w:val="000201CF"/>
    <w:rsid w:val="0002200C"/>
    <w:rsid w:val="00022467"/>
    <w:rsid w:val="00022C42"/>
    <w:rsid w:val="00025B54"/>
    <w:rsid w:val="00025B55"/>
    <w:rsid w:val="00032254"/>
    <w:rsid w:val="000461D7"/>
    <w:rsid w:val="000474F5"/>
    <w:rsid w:val="00050393"/>
    <w:rsid w:val="00051CBD"/>
    <w:rsid w:val="000530C6"/>
    <w:rsid w:val="0005730A"/>
    <w:rsid w:val="00060A39"/>
    <w:rsid w:val="00064BEF"/>
    <w:rsid w:val="00071213"/>
    <w:rsid w:val="00073000"/>
    <w:rsid w:val="00074504"/>
    <w:rsid w:val="000838B7"/>
    <w:rsid w:val="00084CDA"/>
    <w:rsid w:val="00087B84"/>
    <w:rsid w:val="00096C48"/>
    <w:rsid w:val="000A227D"/>
    <w:rsid w:val="000A747B"/>
    <w:rsid w:val="000A74A9"/>
    <w:rsid w:val="000B5C34"/>
    <w:rsid w:val="000C2866"/>
    <w:rsid w:val="000D2063"/>
    <w:rsid w:val="000D4FB4"/>
    <w:rsid w:val="000D57D4"/>
    <w:rsid w:val="000D6DB3"/>
    <w:rsid w:val="000D70EE"/>
    <w:rsid w:val="000D73FD"/>
    <w:rsid w:val="000D7FDD"/>
    <w:rsid w:val="000E261D"/>
    <w:rsid w:val="000E281B"/>
    <w:rsid w:val="00106401"/>
    <w:rsid w:val="00107608"/>
    <w:rsid w:val="001129F6"/>
    <w:rsid w:val="00113C96"/>
    <w:rsid w:val="001176DC"/>
    <w:rsid w:val="00121C5D"/>
    <w:rsid w:val="00122880"/>
    <w:rsid w:val="00122CD7"/>
    <w:rsid w:val="00122FD0"/>
    <w:rsid w:val="00130C2E"/>
    <w:rsid w:val="00131E10"/>
    <w:rsid w:val="00133227"/>
    <w:rsid w:val="00134421"/>
    <w:rsid w:val="00136A52"/>
    <w:rsid w:val="00142BE6"/>
    <w:rsid w:val="00143C61"/>
    <w:rsid w:val="00153294"/>
    <w:rsid w:val="00154DF8"/>
    <w:rsid w:val="00160BDC"/>
    <w:rsid w:val="00161781"/>
    <w:rsid w:val="00162115"/>
    <w:rsid w:val="0016485D"/>
    <w:rsid w:val="00164E40"/>
    <w:rsid w:val="00170398"/>
    <w:rsid w:val="0018043F"/>
    <w:rsid w:val="001853F1"/>
    <w:rsid w:val="00192E8D"/>
    <w:rsid w:val="001936A5"/>
    <w:rsid w:val="00193918"/>
    <w:rsid w:val="001A3386"/>
    <w:rsid w:val="001B6F68"/>
    <w:rsid w:val="001C16D6"/>
    <w:rsid w:val="001C6890"/>
    <w:rsid w:val="001D2EB5"/>
    <w:rsid w:val="001D34AF"/>
    <w:rsid w:val="001D7BED"/>
    <w:rsid w:val="001D7D56"/>
    <w:rsid w:val="001E0FD3"/>
    <w:rsid w:val="001E2A72"/>
    <w:rsid w:val="00207352"/>
    <w:rsid w:val="0020777D"/>
    <w:rsid w:val="00207945"/>
    <w:rsid w:val="00211250"/>
    <w:rsid w:val="0021657A"/>
    <w:rsid w:val="002170E1"/>
    <w:rsid w:val="00223C5C"/>
    <w:rsid w:val="00225651"/>
    <w:rsid w:val="00232C5C"/>
    <w:rsid w:val="00232D2B"/>
    <w:rsid w:val="0023377B"/>
    <w:rsid w:val="00234A12"/>
    <w:rsid w:val="002412FE"/>
    <w:rsid w:val="00244B77"/>
    <w:rsid w:val="00244BBC"/>
    <w:rsid w:val="0024586A"/>
    <w:rsid w:val="0024691D"/>
    <w:rsid w:val="00250989"/>
    <w:rsid w:val="00252D69"/>
    <w:rsid w:val="00254537"/>
    <w:rsid w:val="0026403B"/>
    <w:rsid w:val="0027356A"/>
    <w:rsid w:val="00282315"/>
    <w:rsid w:val="002832E3"/>
    <w:rsid w:val="00283DCC"/>
    <w:rsid w:val="002963F0"/>
    <w:rsid w:val="002B1011"/>
    <w:rsid w:val="002B338A"/>
    <w:rsid w:val="002B3986"/>
    <w:rsid w:val="002C25E4"/>
    <w:rsid w:val="002D44B4"/>
    <w:rsid w:val="002E29C4"/>
    <w:rsid w:val="002E48CB"/>
    <w:rsid w:val="002E5316"/>
    <w:rsid w:val="002E64D3"/>
    <w:rsid w:val="002F31C4"/>
    <w:rsid w:val="003002A1"/>
    <w:rsid w:val="003026D2"/>
    <w:rsid w:val="00305C2D"/>
    <w:rsid w:val="003061CF"/>
    <w:rsid w:val="00312BC5"/>
    <w:rsid w:val="003138C5"/>
    <w:rsid w:val="00314193"/>
    <w:rsid w:val="00317D43"/>
    <w:rsid w:val="00321470"/>
    <w:rsid w:val="00332186"/>
    <w:rsid w:val="00333005"/>
    <w:rsid w:val="00336E2E"/>
    <w:rsid w:val="00340057"/>
    <w:rsid w:val="00341C18"/>
    <w:rsid w:val="003438C6"/>
    <w:rsid w:val="00346F69"/>
    <w:rsid w:val="00350664"/>
    <w:rsid w:val="00350707"/>
    <w:rsid w:val="00355E9F"/>
    <w:rsid w:val="003605FB"/>
    <w:rsid w:val="00364D3C"/>
    <w:rsid w:val="003728A6"/>
    <w:rsid w:val="00373423"/>
    <w:rsid w:val="00373D13"/>
    <w:rsid w:val="00374807"/>
    <w:rsid w:val="003819B1"/>
    <w:rsid w:val="003820F8"/>
    <w:rsid w:val="00387361"/>
    <w:rsid w:val="003911D8"/>
    <w:rsid w:val="00391F98"/>
    <w:rsid w:val="003927E6"/>
    <w:rsid w:val="00394EE9"/>
    <w:rsid w:val="003A0421"/>
    <w:rsid w:val="003A55C8"/>
    <w:rsid w:val="003A7174"/>
    <w:rsid w:val="003A7B95"/>
    <w:rsid w:val="003B3044"/>
    <w:rsid w:val="003B7C0D"/>
    <w:rsid w:val="003C7460"/>
    <w:rsid w:val="003D00E2"/>
    <w:rsid w:val="003F450B"/>
    <w:rsid w:val="003F5D32"/>
    <w:rsid w:val="00401CF0"/>
    <w:rsid w:val="00405EFB"/>
    <w:rsid w:val="00406164"/>
    <w:rsid w:val="00421D09"/>
    <w:rsid w:val="00426958"/>
    <w:rsid w:val="00430AA1"/>
    <w:rsid w:val="00430CDD"/>
    <w:rsid w:val="00431629"/>
    <w:rsid w:val="0044481C"/>
    <w:rsid w:val="00444DF9"/>
    <w:rsid w:val="00445879"/>
    <w:rsid w:val="0045043D"/>
    <w:rsid w:val="00450A87"/>
    <w:rsid w:val="00451F3D"/>
    <w:rsid w:val="004575A3"/>
    <w:rsid w:val="0046169B"/>
    <w:rsid w:val="004628D9"/>
    <w:rsid w:val="004628DE"/>
    <w:rsid w:val="004702CC"/>
    <w:rsid w:val="0047537F"/>
    <w:rsid w:val="00475A7D"/>
    <w:rsid w:val="00477181"/>
    <w:rsid w:val="00480363"/>
    <w:rsid w:val="004809D8"/>
    <w:rsid w:val="00481429"/>
    <w:rsid w:val="00482947"/>
    <w:rsid w:val="00483CDA"/>
    <w:rsid w:val="00484F33"/>
    <w:rsid w:val="00490730"/>
    <w:rsid w:val="00493F4F"/>
    <w:rsid w:val="004A6A4A"/>
    <w:rsid w:val="004A785E"/>
    <w:rsid w:val="004B4822"/>
    <w:rsid w:val="004C0CD0"/>
    <w:rsid w:val="004C3821"/>
    <w:rsid w:val="004D0F5F"/>
    <w:rsid w:val="004D2B64"/>
    <w:rsid w:val="004D30AE"/>
    <w:rsid w:val="004D4458"/>
    <w:rsid w:val="004D6D39"/>
    <w:rsid w:val="004E425A"/>
    <w:rsid w:val="004E76A7"/>
    <w:rsid w:val="004F0013"/>
    <w:rsid w:val="005030CF"/>
    <w:rsid w:val="005139F2"/>
    <w:rsid w:val="00517D8A"/>
    <w:rsid w:val="00523802"/>
    <w:rsid w:val="00524F61"/>
    <w:rsid w:val="00543066"/>
    <w:rsid w:val="00545F44"/>
    <w:rsid w:val="005536A8"/>
    <w:rsid w:val="005545A5"/>
    <w:rsid w:val="0055637B"/>
    <w:rsid w:val="00556A4C"/>
    <w:rsid w:val="00560C48"/>
    <w:rsid w:val="00562342"/>
    <w:rsid w:val="00566076"/>
    <w:rsid w:val="0057277C"/>
    <w:rsid w:val="00584C1D"/>
    <w:rsid w:val="00585345"/>
    <w:rsid w:val="00593B33"/>
    <w:rsid w:val="00597A90"/>
    <w:rsid w:val="005A176D"/>
    <w:rsid w:val="005A3B53"/>
    <w:rsid w:val="005A7F6A"/>
    <w:rsid w:val="005B066E"/>
    <w:rsid w:val="005B71A7"/>
    <w:rsid w:val="005C10D1"/>
    <w:rsid w:val="005C36C5"/>
    <w:rsid w:val="005C40B8"/>
    <w:rsid w:val="005D5D20"/>
    <w:rsid w:val="005D5E38"/>
    <w:rsid w:val="005D6DF4"/>
    <w:rsid w:val="005E3CCA"/>
    <w:rsid w:val="005E68AA"/>
    <w:rsid w:val="005E728B"/>
    <w:rsid w:val="005E7488"/>
    <w:rsid w:val="005F32A0"/>
    <w:rsid w:val="00610080"/>
    <w:rsid w:val="00610A17"/>
    <w:rsid w:val="00614EB3"/>
    <w:rsid w:val="00614ED7"/>
    <w:rsid w:val="00617CC8"/>
    <w:rsid w:val="00620591"/>
    <w:rsid w:val="00621ED7"/>
    <w:rsid w:val="006279B5"/>
    <w:rsid w:val="00627A3C"/>
    <w:rsid w:val="006309D8"/>
    <w:rsid w:val="00633BC9"/>
    <w:rsid w:val="006343CC"/>
    <w:rsid w:val="006346D1"/>
    <w:rsid w:val="0063600E"/>
    <w:rsid w:val="0064734A"/>
    <w:rsid w:val="00647B2E"/>
    <w:rsid w:val="00654DD8"/>
    <w:rsid w:val="00667BE9"/>
    <w:rsid w:val="00671F0C"/>
    <w:rsid w:val="00673A68"/>
    <w:rsid w:val="00674C11"/>
    <w:rsid w:val="0067564A"/>
    <w:rsid w:val="00676133"/>
    <w:rsid w:val="00682646"/>
    <w:rsid w:val="00684475"/>
    <w:rsid w:val="0069284B"/>
    <w:rsid w:val="006978A0"/>
    <w:rsid w:val="006A4CED"/>
    <w:rsid w:val="006A5CB0"/>
    <w:rsid w:val="006B0FC4"/>
    <w:rsid w:val="006B1894"/>
    <w:rsid w:val="006B481B"/>
    <w:rsid w:val="006C4773"/>
    <w:rsid w:val="006C5297"/>
    <w:rsid w:val="006C597E"/>
    <w:rsid w:val="006D5FFC"/>
    <w:rsid w:val="006E2441"/>
    <w:rsid w:val="006E7587"/>
    <w:rsid w:val="006E7C60"/>
    <w:rsid w:val="006E7F76"/>
    <w:rsid w:val="006F2208"/>
    <w:rsid w:val="006F38BB"/>
    <w:rsid w:val="00703E5B"/>
    <w:rsid w:val="007100F4"/>
    <w:rsid w:val="007136B1"/>
    <w:rsid w:val="007220E9"/>
    <w:rsid w:val="0072353D"/>
    <w:rsid w:val="007321D9"/>
    <w:rsid w:val="00732ECC"/>
    <w:rsid w:val="007365DB"/>
    <w:rsid w:val="00741BB2"/>
    <w:rsid w:val="007420B6"/>
    <w:rsid w:val="00745269"/>
    <w:rsid w:val="007536EF"/>
    <w:rsid w:val="00753F10"/>
    <w:rsid w:val="00757E94"/>
    <w:rsid w:val="00761DBE"/>
    <w:rsid w:val="00762088"/>
    <w:rsid w:val="00763DA8"/>
    <w:rsid w:val="0077194A"/>
    <w:rsid w:val="00795C35"/>
    <w:rsid w:val="007A378E"/>
    <w:rsid w:val="007B0FD0"/>
    <w:rsid w:val="007B5199"/>
    <w:rsid w:val="007B6499"/>
    <w:rsid w:val="007B6ADB"/>
    <w:rsid w:val="007C7675"/>
    <w:rsid w:val="007D28E4"/>
    <w:rsid w:val="007D3EE5"/>
    <w:rsid w:val="007D470C"/>
    <w:rsid w:val="007E7358"/>
    <w:rsid w:val="007F1199"/>
    <w:rsid w:val="007F670D"/>
    <w:rsid w:val="00801ADB"/>
    <w:rsid w:val="00812FD6"/>
    <w:rsid w:val="00822EAA"/>
    <w:rsid w:val="008302F3"/>
    <w:rsid w:val="00832210"/>
    <w:rsid w:val="008435E3"/>
    <w:rsid w:val="00843FDB"/>
    <w:rsid w:val="00843FE5"/>
    <w:rsid w:val="00857AFD"/>
    <w:rsid w:val="00857F1D"/>
    <w:rsid w:val="0086005F"/>
    <w:rsid w:val="00864535"/>
    <w:rsid w:val="0086644C"/>
    <w:rsid w:val="008703DB"/>
    <w:rsid w:val="008704F0"/>
    <w:rsid w:val="00872882"/>
    <w:rsid w:val="008741AC"/>
    <w:rsid w:val="00877F14"/>
    <w:rsid w:val="0088072F"/>
    <w:rsid w:val="008819BB"/>
    <w:rsid w:val="00881D5B"/>
    <w:rsid w:val="00891075"/>
    <w:rsid w:val="00893B0A"/>
    <w:rsid w:val="00894231"/>
    <w:rsid w:val="0089758D"/>
    <w:rsid w:val="008A14CE"/>
    <w:rsid w:val="008A32C9"/>
    <w:rsid w:val="008A68C6"/>
    <w:rsid w:val="008A762F"/>
    <w:rsid w:val="008D0629"/>
    <w:rsid w:val="008D1D34"/>
    <w:rsid w:val="008D21D0"/>
    <w:rsid w:val="008D66F5"/>
    <w:rsid w:val="008D6885"/>
    <w:rsid w:val="008E1226"/>
    <w:rsid w:val="008E1CA2"/>
    <w:rsid w:val="008E34C0"/>
    <w:rsid w:val="008E4C32"/>
    <w:rsid w:val="008F1897"/>
    <w:rsid w:val="008F314B"/>
    <w:rsid w:val="008F532D"/>
    <w:rsid w:val="00900F24"/>
    <w:rsid w:val="00903EFD"/>
    <w:rsid w:val="00906609"/>
    <w:rsid w:val="00911FDF"/>
    <w:rsid w:val="00915D4D"/>
    <w:rsid w:val="00930929"/>
    <w:rsid w:val="0093260E"/>
    <w:rsid w:val="00934E2A"/>
    <w:rsid w:val="00951068"/>
    <w:rsid w:val="0095171B"/>
    <w:rsid w:val="00965A6D"/>
    <w:rsid w:val="009753D5"/>
    <w:rsid w:val="0097559A"/>
    <w:rsid w:val="00981687"/>
    <w:rsid w:val="009851EF"/>
    <w:rsid w:val="00996636"/>
    <w:rsid w:val="00996C7B"/>
    <w:rsid w:val="0099701B"/>
    <w:rsid w:val="009A22A8"/>
    <w:rsid w:val="009A35C4"/>
    <w:rsid w:val="009A62BD"/>
    <w:rsid w:val="009A73C2"/>
    <w:rsid w:val="009B49A3"/>
    <w:rsid w:val="009B4CCC"/>
    <w:rsid w:val="009B4F0C"/>
    <w:rsid w:val="009B7E62"/>
    <w:rsid w:val="009C37D4"/>
    <w:rsid w:val="009C5D5D"/>
    <w:rsid w:val="009D11C9"/>
    <w:rsid w:val="009D18DA"/>
    <w:rsid w:val="009D58B7"/>
    <w:rsid w:val="009E3A20"/>
    <w:rsid w:val="009E7187"/>
    <w:rsid w:val="009F0C8A"/>
    <w:rsid w:val="009F2A66"/>
    <w:rsid w:val="00A00CB1"/>
    <w:rsid w:val="00A00E02"/>
    <w:rsid w:val="00A056CF"/>
    <w:rsid w:val="00A05B31"/>
    <w:rsid w:val="00A0722C"/>
    <w:rsid w:val="00A10A93"/>
    <w:rsid w:val="00A12A79"/>
    <w:rsid w:val="00A12B27"/>
    <w:rsid w:val="00A21DB6"/>
    <w:rsid w:val="00A25D4D"/>
    <w:rsid w:val="00A27404"/>
    <w:rsid w:val="00A2786C"/>
    <w:rsid w:val="00A279D8"/>
    <w:rsid w:val="00A30914"/>
    <w:rsid w:val="00A46080"/>
    <w:rsid w:val="00A47A9F"/>
    <w:rsid w:val="00A5208E"/>
    <w:rsid w:val="00A56601"/>
    <w:rsid w:val="00A60AE5"/>
    <w:rsid w:val="00A62F9B"/>
    <w:rsid w:val="00A6384F"/>
    <w:rsid w:val="00A65735"/>
    <w:rsid w:val="00A74949"/>
    <w:rsid w:val="00A767E3"/>
    <w:rsid w:val="00A7763E"/>
    <w:rsid w:val="00A839C3"/>
    <w:rsid w:val="00A95D0E"/>
    <w:rsid w:val="00A9677C"/>
    <w:rsid w:val="00AA01C7"/>
    <w:rsid w:val="00AA4A39"/>
    <w:rsid w:val="00AA6CDF"/>
    <w:rsid w:val="00AB3042"/>
    <w:rsid w:val="00AB59B7"/>
    <w:rsid w:val="00AB6574"/>
    <w:rsid w:val="00AC2646"/>
    <w:rsid w:val="00AC6BFA"/>
    <w:rsid w:val="00AD024C"/>
    <w:rsid w:val="00AD0922"/>
    <w:rsid w:val="00AD534E"/>
    <w:rsid w:val="00AE35FB"/>
    <w:rsid w:val="00AE5139"/>
    <w:rsid w:val="00AE5FC6"/>
    <w:rsid w:val="00AE64A9"/>
    <w:rsid w:val="00AF75FD"/>
    <w:rsid w:val="00B001CD"/>
    <w:rsid w:val="00B00B0D"/>
    <w:rsid w:val="00B076FD"/>
    <w:rsid w:val="00B1238E"/>
    <w:rsid w:val="00B13764"/>
    <w:rsid w:val="00B15744"/>
    <w:rsid w:val="00B158DC"/>
    <w:rsid w:val="00B20652"/>
    <w:rsid w:val="00B2160C"/>
    <w:rsid w:val="00B22405"/>
    <w:rsid w:val="00B22A4D"/>
    <w:rsid w:val="00B315D3"/>
    <w:rsid w:val="00B37668"/>
    <w:rsid w:val="00B4235C"/>
    <w:rsid w:val="00B45FFB"/>
    <w:rsid w:val="00B4604F"/>
    <w:rsid w:val="00B47D70"/>
    <w:rsid w:val="00B542AA"/>
    <w:rsid w:val="00B61575"/>
    <w:rsid w:val="00B615D8"/>
    <w:rsid w:val="00B659C0"/>
    <w:rsid w:val="00B706A3"/>
    <w:rsid w:val="00B77CCC"/>
    <w:rsid w:val="00B83F38"/>
    <w:rsid w:val="00B84F9C"/>
    <w:rsid w:val="00B93E7F"/>
    <w:rsid w:val="00B958DB"/>
    <w:rsid w:val="00BA55B6"/>
    <w:rsid w:val="00BA761C"/>
    <w:rsid w:val="00BB0103"/>
    <w:rsid w:val="00BB22EE"/>
    <w:rsid w:val="00BB2C44"/>
    <w:rsid w:val="00BB33BD"/>
    <w:rsid w:val="00BB7483"/>
    <w:rsid w:val="00BC1469"/>
    <w:rsid w:val="00BC1F98"/>
    <w:rsid w:val="00BC3ACC"/>
    <w:rsid w:val="00BD1E56"/>
    <w:rsid w:val="00BD43FC"/>
    <w:rsid w:val="00BD7216"/>
    <w:rsid w:val="00BE4F6C"/>
    <w:rsid w:val="00BF3EC5"/>
    <w:rsid w:val="00BF6261"/>
    <w:rsid w:val="00BF6E8C"/>
    <w:rsid w:val="00C0365C"/>
    <w:rsid w:val="00C14200"/>
    <w:rsid w:val="00C1452F"/>
    <w:rsid w:val="00C15FE8"/>
    <w:rsid w:val="00C1735F"/>
    <w:rsid w:val="00C21DB3"/>
    <w:rsid w:val="00C36208"/>
    <w:rsid w:val="00C379A2"/>
    <w:rsid w:val="00C4070C"/>
    <w:rsid w:val="00C461E6"/>
    <w:rsid w:val="00C52666"/>
    <w:rsid w:val="00C60224"/>
    <w:rsid w:val="00C65A24"/>
    <w:rsid w:val="00C671CD"/>
    <w:rsid w:val="00C67916"/>
    <w:rsid w:val="00C7217F"/>
    <w:rsid w:val="00C746B9"/>
    <w:rsid w:val="00C74B89"/>
    <w:rsid w:val="00C74FCC"/>
    <w:rsid w:val="00C77B97"/>
    <w:rsid w:val="00C80612"/>
    <w:rsid w:val="00C814BA"/>
    <w:rsid w:val="00C9236A"/>
    <w:rsid w:val="00CB098A"/>
    <w:rsid w:val="00CB2D8E"/>
    <w:rsid w:val="00CB42C2"/>
    <w:rsid w:val="00CC1C13"/>
    <w:rsid w:val="00CC430A"/>
    <w:rsid w:val="00CD1862"/>
    <w:rsid w:val="00CD54A6"/>
    <w:rsid w:val="00CD5DD8"/>
    <w:rsid w:val="00CE377C"/>
    <w:rsid w:val="00CE4EE9"/>
    <w:rsid w:val="00CF1401"/>
    <w:rsid w:val="00CF180B"/>
    <w:rsid w:val="00CF4902"/>
    <w:rsid w:val="00CF4BF5"/>
    <w:rsid w:val="00CF5458"/>
    <w:rsid w:val="00CF6699"/>
    <w:rsid w:val="00CF7DBF"/>
    <w:rsid w:val="00D0161C"/>
    <w:rsid w:val="00D01DC1"/>
    <w:rsid w:val="00D06982"/>
    <w:rsid w:val="00D073B1"/>
    <w:rsid w:val="00D156B7"/>
    <w:rsid w:val="00D15DBD"/>
    <w:rsid w:val="00D16249"/>
    <w:rsid w:val="00D176ED"/>
    <w:rsid w:val="00D24917"/>
    <w:rsid w:val="00D262D4"/>
    <w:rsid w:val="00D3280A"/>
    <w:rsid w:val="00D33B3D"/>
    <w:rsid w:val="00D364EF"/>
    <w:rsid w:val="00D4333E"/>
    <w:rsid w:val="00D43ED8"/>
    <w:rsid w:val="00D46F2A"/>
    <w:rsid w:val="00D52F12"/>
    <w:rsid w:val="00D530C8"/>
    <w:rsid w:val="00D53CB7"/>
    <w:rsid w:val="00D61343"/>
    <w:rsid w:val="00D61FC6"/>
    <w:rsid w:val="00D6738F"/>
    <w:rsid w:val="00D7002F"/>
    <w:rsid w:val="00D72C9F"/>
    <w:rsid w:val="00D73CD9"/>
    <w:rsid w:val="00D83F75"/>
    <w:rsid w:val="00D87063"/>
    <w:rsid w:val="00D876C2"/>
    <w:rsid w:val="00D90FD8"/>
    <w:rsid w:val="00D91699"/>
    <w:rsid w:val="00D95D95"/>
    <w:rsid w:val="00DA12F0"/>
    <w:rsid w:val="00DA2056"/>
    <w:rsid w:val="00DA326E"/>
    <w:rsid w:val="00DB53B2"/>
    <w:rsid w:val="00DC02C9"/>
    <w:rsid w:val="00DC04CE"/>
    <w:rsid w:val="00DC2886"/>
    <w:rsid w:val="00DC7F3B"/>
    <w:rsid w:val="00DD010F"/>
    <w:rsid w:val="00DD4E0E"/>
    <w:rsid w:val="00DD5C6F"/>
    <w:rsid w:val="00DD6B76"/>
    <w:rsid w:val="00DE23CD"/>
    <w:rsid w:val="00DE67D2"/>
    <w:rsid w:val="00DF0095"/>
    <w:rsid w:val="00DF0D43"/>
    <w:rsid w:val="00DF20CC"/>
    <w:rsid w:val="00DF36A4"/>
    <w:rsid w:val="00DF5CD5"/>
    <w:rsid w:val="00E04671"/>
    <w:rsid w:val="00E0640C"/>
    <w:rsid w:val="00E21104"/>
    <w:rsid w:val="00E21E6B"/>
    <w:rsid w:val="00E26E63"/>
    <w:rsid w:val="00E2745A"/>
    <w:rsid w:val="00E31104"/>
    <w:rsid w:val="00E32C1D"/>
    <w:rsid w:val="00E36C86"/>
    <w:rsid w:val="00E40A5A"/>
    <w:rsid w:val="00E42569"/>
    <w:rsid w:val="00E43035"/>
    <w:rsid w:val="00E46DBE"/>
    <w:rsid w:val="00E476B5"/>
    <w:rsid w:val="00E50BBE"/>
    <w:rsid w:val="00E515DE"/>
    <w:rsid w:val="00E56FFE"/>
    <w:rsid w:val="00E60F75"/>
    <w:rsid w:val="00E613E8"/>
    <w:rsid w:val="00E66CE1"/>
    <w:rsid w:val="00E67427"/>
    <w:rsid w:val="00E719DB"/>
    <w:rsid w:val="00E7282A"/>
    <w:rsid w:val="00E75490"/>
    <w:rsid w:val="00E75832"/>
    <w:rsid w:val="00E76AF9"/>
    <w:rsid w:val="00E77346"/>
    <w:rsid w:val="00E80E1A"/>
    <w:rsid w:val="00E82308"/>
    <w:rsid w:val="00E824B6"/>
    <w:rsid w:val="00E84D76"/>
    <w:rsid w:val="00E8632F"/>
    <w:rsid w:val="00E91BEC"/>
    <w:rsid w:val="00E96A8F"/>
    <w:rsid w:val="00EA3791"/>
    <w:rsid w:val="00EA467C"/>
    <w:rsid w:val="00EA6F37"/>
    <w:rsid w:val="00EB3D0F"/>
    <w:rsid w:val="00EB7BED"/>
    <w:rsid w:val="00ED471B"/>
    <w:rsid w:val="00ED4FAC"/>
    <w:rsid w:val="00EE1E9D"/>
    <w:rsid w:val="00EE4DF9"/>
    <w:rsid w:val="00EF4041"/>
    <w:rsid w:val="00F0005A"/>
    <w:rsid w:val="00F0090A"/>
    <w:rsid w:val="00F04540"/>
    <w:rsid w:val="00F07A75"/>
    <w:rsid w:val="00F13984"/>
    <w:rsid w:val="00F278F4"/>
    <w:rsid w:val="00F33D99"/>
    <w:rsid w:val="00F502DE"/>
    <w:rsid w:val="00F50559"/>
    <w:rsid w:val="00F50A27"/>
    <w:rsid w:val="00F5201D"/>
    <w:rsid w:val="00F54C7C"/>
    <w:rsid w:val="00F62531"/>
    <w:rsid w:val="00F64B2D"/>
    <w:rsid w:val="00F72A60"/>
    <w:rsid w:val="00F7567A"/>
    <w:rsid w:val="00F777E5"/>
    <w:rsid w:val="00F8239B"/>
    <w:rsid w:val="00F82D47"/>
    <w:rsid w:val="00F85B50"/>
    <w:rsid w:val="00F8618D"/>
    <w:rsid w:val="00F8653A"/>
    <w:rsid w:val="00FA02BE"/>
    <w:rsid w:val="00FA0F90"/>
    <w:rsid w:val="00FA26F4"/>
    <w:rsid w:val="00FB0804"/>
    <w:rsid w:val="00FB1994"/>
    <w:rsid w:val="00FB57C7"/>
    <w:rsid w:val="00FC3A49"/>
    <w:rsid w:val="00FC42B9"/>
    <w:rsid w:val="00FC614C"/>
    <w:rsid w:val="00FC6276"/>
    <w:rsid w:val="00FC7BA9"/>
    <w:rsid w:val="00FD0EE1"/>
    <w:rsid w:val="00FD3A52"/>
    <w:rsid w:val="00FD3FEF"/>
    <w:rsid w:val="00FD4965"/>
    <w:rsid w:val="00FF3F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62EC40"/>
  <w15:chartTrackingRefBased/>
  <w15:docId w15:val="{DA471DFD-E9D7-4D4F-9604-0F690F16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eastAsia="zh-CN"/>
    </w:rPr>
  </w:style>
  <w:style w:type="paragraph" w:styleId="Ttulo1">
    <w:name w:val="heading 1"/>
    <w:basedOn w:val="Normal"/>
    <w:next w:val="Normal"/>
    <w:link w:val="Ttulo1Char"/>
    <w:uiPriority w:val="9"/>
    <w:qFormat/>
    <w:pPr>
      <w:keepNext/>
      <w:spacing w:after="80" w:line="240" w:lineRule="exact"/>
      <w:outlineLvl w:val="0"/>
    </w:pPr>
    <w:rPr>
      <w:bCs/>
      <w:i/>
      <w:iCs/>
      <w:sz w:val="20"/>
      <w:szCs w:val="22"/>
      <w:lang w:val="en-GB" w:eastAsia="x-none"/>
    </w:rPr>
  </w:style>
  <w:style w:type="paragraph" w:styleId="Ttulo2">
    <w:name w:val="heading 2"/>
    <w:basedOn w:val="Normal"/>
    <w:next w:val="Normal"/>
    <w:link w:val="Ttulo2Char"/>
    <w:uiPriority w:val="9"/>
    <w:unhideWhenUsed/>
    <w:qFormat/>
    <w:rsid w:val="007365DB"/>
    <w:pPr>
      <w:keepNext/>
      <w:keepLines/>
      <w:spacing w:before="260" w:after="260" w:line="416" w:lineRule="auto"/>
      <w:outlineLvl w:val="1"/>
    </w:pPr>
    <w:rPr>
      <w:rFonts w:ascii="Cambria" w:hAnsi="Cambria"/>
      <w:b/>
      <w:bCs/>
      <w:sz w:val="32"/>
      <w:szCs w:val="32"/>
      <w:lang w:val="x-none" w:eastAsia="x-none"/>
    </w:rPr>
  </w:style>
  <w:style w:type="paragraph" w:styleId="Ttulo3">
    <w:name w:val="heading 3"/>
    <w:basedOn w:val="Normal"/>
    <w:next w:val="Normal"/>
    <w:link w:val="Ttulo3Char"/>
    <w:qFormat/>
    <w:rsid w:val="00D90FD8"/>
    <w:pPr>
      <w:keepNext/>
      <w:widowControl/>
      <w:spacing w:before="240" w:after="60" w:line="276" w:lineRule="auto"/>
      <w:jc w:val="left"/>
      <w:outlineLvl w:val="2"/>
    </w:pPr>
    <w:rPr>
      <w:rFonts w:ascii="Cambria" w:eastAsia="MS Gothic" w:hAnsi="Cambria"/>
      <w:b/>
      <w:bCs/>
      <w:kern w:val="0"/>
      <w:sz w:val="26"/>
      <w:szCs w:val="26"/>
      <w:lang w:val="en-NZ" w:eastAsia="ja-JP"/>
    </w:rPr>
  </w:style>
  <w:style w:type="paragraph" w:styleId="Ttulo4">
    <w:name w:val="heading 4"/>
    <w:basedOn w:val="Normal"/>
    <w:next w:val="Corpodetexto"/>
    <w:link w:val="Ttulo4Char"/>
    <w:qFormat/>
    <w:rsid w:val="00394EE9"/>
    <w:pPr>
      <w:keepNext/>
      <w:widowControl/>
      <w:tabs>
        <w:tab w:val="num" w:pos="864"/>
      </w:tabs>
      <w:suppressAutoHyphens/>
      <w:spacing w:before="200" w:line="276" w:lineRule="auto"/>
      <w:ind w:left="864" w:hanging="864"/>
      <w:jc w:val="left"/>
      <w:outlineLvl w:val="3"/>
    </w:pPr>
    <w:rPr>
      <w:rFonts w:ascii="Cambria" w:eastAsia="Times New Roman" w:hAnsi="Cambria"/>
      <w:b/>
      <w:bCs/>
      <w:i/>
      <w:iCs/>
      <w:color w:val="4F81BD"/>
      <w:sz w:val="22"/>
      <w:szCs w:val="22"/>
      <w:lang w:val="en-IN" w:eastAsia="ar-SA"/>
    </w:rPr>
  </w:style>
  <w:style w:type="paragraph" w:styleId="Ttulo5">
    <w:name w:val="heading 5"/>
    <w:basedOn w:val="Normal"/>
    <w:next w:val="Normal"/>
    <w:link w:val="Ttulo5Char"/>
    <w:uiPriority w:val="9"/>
    <w:qFormat/>
    <w:rsid w:val="00394EE9"/>
    <w:pPr>
      <w:keepNext/>
      <w:keepLines/>
      <w:widowControl/>
      <w:suppressAutoHyphens/>
      <w:spacing w:before="200" w:line="276" w:lineRule="auto"/>
      <w:jc w:val="left"/>
      <w:outlineLvl w:val="4"/>
    </w:pPr>
    <w:rPr>
      <w:rFonts w:ascii="Cambria" w:eastAsia="Times New Roman" w:hAnsi="Cambria"/>
      <w:color w:val="243F60"/>
      <w:kern w:val="0"/>
      <w:sz w:val="22"/>
      <w:szCs w:val="22"/>
      <w:lang w:val="x-none" w:eastAsia="ar-SA"/>
    </w:rPr>
  </w:style>
  <w:style w:type="paragraph" w:styleId="Ttulo6">
    <w:name w:val="heading 6"/>
    <w:basedOn w:val="Normal"/>
    <w:next w:val="Normal"/>
    <w:link w:val="Ttulo6Char"/>
    <w:uiPriority w:val="9"/>
    <w:qFormat/>
    <w:rsid w:val="00394EE9"/>
    <w:pPr>
      <w:keepNext/>
      <w:widowControl/>
      <w:suppressAutoHyphens/>
      <w:spacing w:line="360" w:lineRule="auto"/>
      <w:ind w:left="720"/>
      <w:jc w:val="left"/>
      <w:outlineLvl w:val="5"/>
    </w:pPr>
    <w:rPr>
      <w:rFonts w:eastAsia="Times New Roman"/>
      <w:i/>
      <w:iCs/>
      <w:sz w:val="28"/>
      <w:szCs w:val="28"/>
      <w:lang w:val="en-GB" w:eastAsia="ar-SA"/>
    </w:rPr>
  </w:style>
  <w:style w:type="paragraph" w:styleId="Ttulo7">
    <w:name w:val="heading 7"/>
    <w:basedOn w:val="Normal"/>
    <w:next w:val="Corpodetexto"/>
    <w:link w:val="Ttulo7Char"/>
    <w:uiPriority w:val="9"/>
    <w:qFormat/>
    <w:rsid w:val="00394EE9"/>
    <w:pPr>
      <w:widowControl/>
      <w:tabs>
        <w:tab w:val="num" w:pos="1296"/>
      </w:tabs>
      <w:suppressAutoHyphens/>
      <w:spacing w:before="240" w:after="60" w:line="276" w:lineRule="auto"/>
      <w:ind w:left="1296" w:hanging="1296"/>
      <w:jc w:val="left"/>
      <w:outlineLvl w:val="6"/>
    </w:pPr>
    <w:rPr>
      <w:rFonts w:ascii="Calibri" w:eastAsia="Times New Roman" w:hAnsi="Calibri"/>
      <w:sz w:val="24"/>
      <w:lang w:val="en-IN" w:eastAsia="ar-SA"/>
    </w:rPr>
  </w:style>
  <w:style w:type="paragraph" w:styleId="Ttulo8">
    <w:name w:val="heading 8"/>
    <w:basedOn w:val="Normal"/>
    <w:next w:val="Normal"/>
    <w:link w:val="Ttulo8Char"/>
    <w:uiPriority w:val="9"/>
    <w:unhideWhenUsed/>
    <w:qFormat/>
    <w:rsid w:val="008435E3"/>
    <w:pPr>
      <w:keepNext/>
      <w:keepLines/>
      <w:spacing w:before="240" w:after="64" w:line="320" w:lineRule="auto"/>
      <w:outlineLvl w:val="7"/>
    </w:pPr>
    <w:rPr>
      <w:rFonts w:ascii="Cambria" w:hAnsi="Cambria"/>
      <w:sz w:val="24"/>
      <w:lang w:val="x-none" w:eastAsia="x-none"/>
    </w:rPr>
  </w:style>
  <w:style w:type="paragraph" w:styleId="Ttulo9">
    <w:name w:val="heading 9"/>
    <w:basedOn w:val="Normal"/>
    <w:next w:val="Normal"/>
    <w:link w:val="Ttulo9Char"/>
    <w:uiPriority w:val="9"/>
    <w:qFormat/>
    <w:rsid w:val="00394EE9"/>
    <w:pPr>
      <w:keepNext/>
      <w:widowControl/>
      <w:suppressAutoHyphens/>
      <w:spacing w:line="360" w:lineRule="auto"/>
      <w:ind w:left="720"/>
      <w:jc w:val="left"/>
      <w:outlineLvl w:val="8"/>
    </w:pPr>
    <w:rPr>
      <w:rFonts w:eastAsia="Times New Roman"/>
      <w:b/>
      <w:sz w:val="28"/>
      <w:szCs w:val="28"/>
      <w:lang w:val="en-IN"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7365DB"/>
    <w:rPr>
      <w:rFonts w:ascii="Cambria" w:eastAsia="SimSun" w:hAnsi="Cambria" w:cs="Times New Roman"/>
      <w:b/>
      <w:bCs/>
      <w:kern w:val="2"/>
      <w:sz w:val="32"/>
      <w:szCs w:val="32"/>
    </w:rPr>
  </w:style>
  <w:style w:type="character" w:customStyle="1" w:styleId="Ttulo3Char">
    <w:name w:val="Título 3 Char"/>
    <w:link w:val="Ttulo3"/>
    <w:rsid w:val="00D90FD8"/>
    <w:rPr>
      <w:rFonts w:ascii="Cambria" w:eastAsia="MS Gothic" w:hAnsi="Cambria" w:cs="Iskoola Pota"/>
      <w:b/>
      <w:bCs/>
      <w:sz w:val="26"/>
      <w:szCs w:val="26"/>
      <w:lang w:val="en-NZ" w:eastAsia="ja-JP"/>
    </w:rPr>
  </w:style>
  <w:style w:type="character" w:customStyle="1" w:styleId="Ttulo8Char">
    <w:name w:val="Título 8 Char"/>
    <w:link w:val="Ttulo8"/>
    <w:uiPriority w:val="9"/>
    <w:rsid w:val="008435E3"/>
    <w:rPr>
      <w:rFonts w:ascii="Cambria" w:eastAsia="SimSun" w:hAnsi="Cambria" w:cs="Times New Roman"/>
      <w:kern w:val="2"/>
      <w:sz w:val="24"/>
      <w:szCs w:val="24"/>
    </w:rPr>
  </w:style>
  <w:style w:type="paragraph" w:styleId="Textodenotaderodap">
    <w:name w:val="footnote text"/>
    <w:basedOn w:val="Normal"/>
    <w:link w:val="TextodenotaderodapChar"/>
    <w:uiPriority w:val="99"/>
    <w:pPr>
      <w:snapToGrid w:val="0"/>
      <w:jc w:val="left"/>
    </w:pPr>
    <w:rPr>
      <w:sz w:val="18"/>
      <w:szCs w:val="18"/>
      <w:lang w:val="x-none" w:eastAsia="x-none"/>
    </w:rPr>
  </w:style>
  <w:style w:type="character" w:customStyle="1" w:styleId="TextodenotaderodapChar">
    <w:name w:val="Texto de nota de rodapé Char"/>
    <w:link w:val="Textodenotaderodap"/>
    <w:uiPriority w:val="99"/>
    <w:rsid w:val="007365DB"/>
    <w:rPr>
      <w:kern w:val="2"/>
      <w:sz w:val="18"/>
      <w:szCs w:val="18"/>
    </w:rPr>
  </w:style>
  <w:style w:type="character" w:styleId="Refdenotaderodap">
    <w:name w:val="footnote reference"/>
    <w:uiPriority w:val="99"/>
    <w:rPr>
      <w:vertAlign w:val="superscript"/>
    </w:rPr>
  </w:style>
  <w:style w:type="paragraph" w:styleId="Corpodetexto">
    <w:name w:val="Body Text"/>
    <w:basedOn w:val="Normal"/>
    <w:link w:val="CorpodetextoChar"/>
    <w:pPr>
      <w:spacing w:beforeLines="50" w:before="156" w:after="50" w:line="240" w:lineRule="exact"/>
    </w:pPr>
    <w:rPr>
      <w:bCs/>
      <w:sz w:val="20"/>
      <w:szCs w:val="22"/>
      <w:lang w:val="x-none" w:eastAsia="x-none"/>
    </w:rPr>
  </w:style>
  <w:style w:type="character" w:customStyle="1" w:styleId="CorpodetextoChar">
    <w:name w:val="Corpo de texto Char"/>
    <w:link w:val="Corpodetexto"/>
    <w:rsid w:val="004C0CD0"/>
    <w:rPr>
      <w:bCs/>
      <w:kern w:val="2"/>
      <w:szCs w:val="22"/>
    </w:rPr>
  </w:style>
  <w:style w:type="paragraph" w:styleId="Corpodetexto2">
    <w:name w:val="Body Text 2"/>
    <w:basedOn w:val="Normal"/>
    <w:link w:val="Corpodetexto2Char"/>
    <w:pPr>
      <w:spacing w:before="200" w:after="200" w:line="400" w:lineRule="exact"/>
      <w:jc w:val="center"/>
    </w:pPr>
    <w:rPr>
      <w:sz w:val="32"/>
      <w:szCs w:val="32"/>
      <w:lang w:val="x-none" w:eastAsia="x-none"/>
    </w:rPr>
  </w:style>
  <w:style w:type="character" w:customStyle="1" w:styleId="Corpodetexto2Char">
    <w:name w:val="Corpo de texto 2 Char"/>
    <w:link w:val="Corpodetexto2"/>
    <w:rsid w:val="00387361"/>
    <w:rPr>
      <w:kern w:val="2"/>
      <w:sz w:val="32"/>
      <w:szCs w:val="32"/>
    </w:rPr>
  </w:style>
  <w:style w:type="paragraph" w:styleId="MapadoDocumento">
    <w:name w:val="Document Map"/>
    <w:basedOn w:val="Normal"/>
    <w:link w:val="MapadoDocumentoChar"/>
    <w:uiPriority w:val="99"/>
    <w:pPr>
      <w:shd w:val="clear" w:color="auto" w:fill="000080"/>
    </w:pPr>
    <w:rPr>
      <w:lang w:val="x-none" w:eastAsia="x-none"/>
    </w:rPr>
  </w:style>
  <w:style w:type="character" w:customStyle="1" w:styleId="MapadoDocumentoChar">
    <w:name w:val="Mapa do Documento Char"/>
    <w:link w:val="MapadoDocumento"/>
    <w:uiPriority w:val="99"/>
    <w:rsid w:val="004C0CD0"/>
    <w:rPr>
      <w:kern w:val="2"/>
      <w:sz w:val="21"/>
      <w:szCs w:val="24"/>
      <w:shd w:val="clear" w:color="auto" w:fill="000080"/>
    </w:rPr>
  </w:style>
  <w:style w:type="paragraph" w:styleId="Rodap">
    <w:name w:val="footer"/>
    <w:basedOn w:val="Normal"/>
    <w:link w:val="RodapChar"/>
    <w:uiPriority w:val="99"/>
    <w:rsid w:val="00136A52"/>
    <w:pPr>
      <w:tabs>
        <w:tab w:val="center" w:pos="4153"/>
        <w:tab w:val="right" w:pos="8306"/>
      </w:tabs>
      <w:snapToGrid w:val="0"/>
      <w:jc w:val="left"/>
    </w:pPr>
    <w:rPr>
      <w:sz w:val="18"/>
      <w:szCs w:val="18"/>
      <w:lang w:val="x-none" w:eastAsia="x-none"/>
    </w:rPr>
  </w:style>
  <w:style w:type="character" w:customStyle="1" w:styleId="RodapChar">
    <w:name w:val="Rodapé Char"/>
    <w:link w:val="Rodap"/>
    <w:uiPriority w:val="99"/>
    <w:rsid w:val="004C0CD0"/>
    <w:rPr>
      <w:kern w:val="2"/>
      <w:sz w:val="18"/>
      <w:szCs w:val="18"/>
    </w:rPr>
  </w:style>
  <w:style w:type="character" w:styleId="Nmerodepgina">
    <w:name w:val="page number"/>
    <w:basedOn w:val="Fontepargpadro"/>
    <w:rsid w:val="00136A52"/>
  </w:style>
  <w:style w:type="paragraph" w:styleId="Cabealho">
    <w:name w:val="header"/>
    <w:basedOn w:val="Normal"/>
    <w:link w:val="CabealhoChar"/>
    <w:uiPriority w:val="99"/>
    <w:rsid w:val="00996636"/>
    <w:pPr>
      <w:pBdr>
        <w:bottom w:val="single" w:sz="6" w:space="1" w:color="auto"/>
      </w:pBdr>
      <w:tabs>
        <w:tab w:val="center" w:pos="4153"/>
        <w:tab w:val="right" w:pos="8306"/>
      </w:tabs>
      <w:snapToGrid w:val="0"/>
      <w:jc w:val="center"/>
    </w:pPr>
    <w:rPr>
      <w:sz w:val="18"/>
      <w:szCs w:val="18"/>
      <w:lang w:val="x-none" w:eastAsia="x-none"/>
    </w:rPr>
  </w:style>
  <w:style w:type="character" w:customStyle="1" w:styleId="CabealhoChar">
    <w:name w:val="Cabeçalho Char"/>
    <w:link w:val="Cabealho"/>
    <w:uiPriority w:val="99"/>
    <w:rsid w:val="004C0CD0"/>
    <w:rPr>
      <w:kern w:val="2"/>
      <w:sz w:val="18"/>
      <w:szCs w:val="18"/>
    </w:rPr>
  </w:style>
  <w:style w:type="character" w:styleId="Hyperlink">
    <w:name w:val="Hyperlink"/>
    <w:rsid w:val="00DE67D2"/>
    <w:rPr>
      <w:color w:val="0000FF"/>
      <w:u w:val="single"/>
    </w:rPr>
  </w:style>
  <w:style w:type="paragraph" w:styleId="PargrafodaLista">
    <w:name w:val="List Paragraph"/>
    <w:basedOn w:val="Normal"/>
    <w:link w:val="PargrafodaListaChar"/>
    <w:uiPriority w:val="34"/>
    <w:qFormat/>
    <w:rsid w:val="004C0CD0"/>
    <w:pPr>
      <w:widowControl/>
      <w:ind w:left="720"/>
      <w:jc w:val="left"/>
    </w:pPr>
    <w:rPr>
      <w:rFonts w:eastAsia="Times New Roman"/>
      <w:kern w:val="0"/>
      <w:sz w:val="24"/>
      <w:lang w:val="x-none" w:eastAsia="en-US"/>
    </w:rPr>
  </w:style>
  <w:style w:type="paragraph" w:styleId="Corpodetexto3">
    <w:name w:val="Body Text 3"/>
    <w:basedOn w:val="Normal"/>
    <w:link w:val="Corpodetexto3Char"/>
    <w:rsid w:val="004C0CD0"/>
    <w:pPr>
      <w:widowControl/>
      <w:spacing w:after="120"/>
      <w:jc w:val="left"/>
    </w:pPr>
    <w:rPr>
      <w:rFonts w:eastAsia="Times New Roman"/>
      <w:kern w:val="0"/>
      <w:sz w:val="16"/>
      <w:szCs w:val="16"/>
      <w:lang w:val="x-none" w:eastAsia="en-US"/>
    </w:rPr>
  </w:style>
  <w:style w:type="character" w:customStyle="1" w:styleId="Corpodetexto3Char">
    <w:name w:val="Corpo de texto 3 Char"/>
    <w:link w:val="Corpodetexto3"/>
    <w:rsid w:val="004C0CD0"/>
    <w:rPr>
      <w:rFonts w:eastAsia="Times New Roman"/>
      <w:sz w:val="16"/>
      <w:szCs w:val="16"/>
      <w:lang w:eastAsia="en-US"/>
    </w:rPr>
  </w:style>
  <w:style w:type="paragraph" w:styleId="SemEspaamento">
    <w:name w:val="No Spacing"/>
    <w:link w:val="SemEspaamentoChar"/>
    <w:uiPriority w:val="1"/>
    <w:qFormat/>
    <w:rsid w:val="004C0CD0"/>
    <w:rPr>
      <w:rFonts w:ascii="Calibri" w:hAnsi="Calibri"/>
      <w:sz w:val="22"/>
      <w:szCs w:val="22"/>
      <w:lang w:val="en-US" w:eastAsia="en-US"/>
    </w:rPr>
  </w:style>
  <w:style w:type="paragraph" w:styleId="Bibliografia">
    <w:name w:val="Bibliography"/>
    <w:basedOn w:val="Normal"/>
    <w:next w:val="Normal"/>
    <w:uiPriority w:val="37"/>
    <w:unhideWhenUsed/>
    <w:rsid w:val="004C0CD0"/>
    <w:pPr>
      <w:widowControl/>
      <w:jc w:val="left"/>
    </w:pPr>
    <w:rPr>
      <w:rFonts w:eastAsia="Times New Roman"/>
      <w:kern w:val="0"/>
      <w:sz w:val="24"/>
      <w:lang w:eastAsia="en-US"/>
    </w:rPr>
  </w:style>
  <w:style w:type="paragraph" w:styleId="Ttulo">
    <w:name w:val="Title"/>
    <w:basedOn w:val="Normal"/>
    <w:next w:val="Normal"/>
    <w:link w:val="TtuloChar"/>
    <w:uiPriority w:val="10"/>
    <w:qFormat/>
    <w:rsid w:val="004C0CD0"/>
    <w:pPr>
      <w:widowControl/>
      <w:spacing w:before="240" w:after="60"/>
      <w:jc w:val="center"/>
      <w:outlineLvl w:val="0"/>
    </w:pPr>
    <w:rPr>
      <w:rFonts w:ascii="Cambria" w:eastAsia="Times New Roman" w:hAnsi="Cambria"/>
      <w:b/>
      <w:bCs/>
      <w:kern w:val="28"/>
      <w:sz w:val="32"/>
      <w:szCs w:val="32"/>
      <w:lang w:val="x-none" w:eastAsia="en-US"/>
    </w:rPr>
  </w:style>
  <w:style w:type="character" w:customStyle="1" w:styleId="TtuloChar">
    <w:name w:val="Título Char"/>
    <w:link w:val="Ttulo"/>
    <w:uiPriority w:val="10"/>
    <w:rsid w:val="004C0CD0"/>
    <w:rPr>
      <w:rFonts w:ascii="Cambria" w:eastAsia="Times New Roman" w:hAnsi="Cambria"/>
      <w:b/>
      <w:bCs/>
      <w:kern w:val="28"/>
      <w:sz w:val="32"/>
      <w:szCs w:val="32"/>
      <w:lang w:eastAsia="en-US"/>
    </w:rPr>
  </w:style>
  <w:style w:type="paragraph" w:customStyle="1" w:styleId="StyleHeading1NotBold">
    <w:name w:val="Style Heading 1 + Not Bold"/>
    <w:basedOn w:val="Ttulo1"/>
    <w:autoRedefine/>
    <w:rsid w:val="007365DB"/>
    <w:pPr>
      <w:widowControl/>
      <w:numPr>
        <w:numId w:val="1"/>
      </w:numPr>
      <w:spacing w:after="0" w:line="240" w:lineRule="auto"/>
      <w:ind w:left="432" w:hanging="432"/>
    </w:pPr>
    <w:rPr>
      <w:b/>
      <w:bCs w:val="0"/>
      <w:i w:val="0"/>
      <w:iCs w:val="0"/>
      <w:kern w:val="0"/>
      <w:sz w:val="24"/>
      <w:szCs w:val="24"/>
      <w:lang w:val="en-US" w:eastAsia="en-US"/>
    </w:rPr>
  </w:style>
  <w:style w:type="paragraph" w:customStyle="1" w:styleId="Default">
    <w:name w:val="Default"/>
    <w:rsid w:val="007365DB"/>
    <w:pPr>
      <w:autoSpaceDE w:val="0"/>
      <w:autoSpaceDN w:val="0"/>
      <w:adjustRightInd w:val="0"/>
    </w:pPr>
    <w:rPr>
      <w:color w:val="000000"/>
      <w:sz w:val="24"/>
      <w:szCs w:val="24"/>
      <w:lang w:val="en-US" w:eastAsia="en-US"/>
    </w:rPr>
  </w:style>
  <w:style w:type="character" w:customStyle="1" w:styleId="slug-doi">
    <w:name w:val="slug-doi"/>
    <w:basedOn w:val="Fontepargpadro"/>
    <w:rsid w:val="007365DB"/>
  </w:style>
  <w:style w:type="paragraph" w:styleId="TextosemFormatao">
    <w:name w:val="Plain Text"/>
    <w:basedOn w:val="Normal"/>
    <w:link w:val="TextosemFormataoChar"/>
    <w:uiPriority w:val="99"/>
    <w:unhideWhenUsed/>
    <w:rsid w:val="00D90FD8"/>
    <w:pPr>
      <w:widowControl/>
      <w:jc w:val="left"/>
    </w:pPr>
    <w:rPr>
      <w:rFonts w:ascii="Courier New" w:eastAsia="Times New Roman" w:hAnsi="Courier New" w:cs="Courier New"/>
      <w:kern w:val="0"/>
      <w:sz w:val="20"/>
      <w:szCs w:val="20"/>
      <w:lang w:val="x-none" w:eastAsia="en-US" w:bidi="ar-DZ"/>
    </w:rPr>
  </w:style>
  <w:style w:type="character" w:customStyle="1" w:styleId="TextosemFormataoChar">
    <w:name w:val="Texto sem Formatação Char"/>
    <w:link w:val="TextosemFormatao"/>
    <w:uiPriority w:val="99"/>
    <w:rsid w:val="00D90FD8"/>
    <w:rPr>
      <w:rFonts w:ascii="Courier New" w:eastAsia="Times New Roman" w:hAnsi="Courier New" w:cs="Courier New"/>
      <w:lang w:val="x-none" w:eastAsia="en-US" w:bidi="ar-DZ"/>
    </w:rPr>
  </w:style>
  <w:style w:type="paragraph" w:customStyle="1" w:styleId="OmniPage5">
    <w:name w:val="OmniPage #5"/>
    <w:rsid w:val="00D90FD8"/>
    <w:pPr>
      <w:tabs>
        <w:tab w:val="left" w:pos="1091"/>
        <w:tab w:val="left" w:pos="1141"/>
        <w:tab w:val="left" w:pos="3877"/>
        <w:tab w:val="left" w:pos="4787"/>
        <w:tab w:val="left" w:pos="7549"/>
        <w:tab w:val="left" w:pos="8473"/>
        <w:tab w:val="left" w:leader="dot" w:pos="9710"/>
        <w:tab w:val="left" w:pos="10027"/>
        <w:tab w:val="left" w:leader="dot" w:pos="10894"/>
        <w:tab w:val="left" w:pos="11389"/>
        <w:tab w:val="left" w:pos="12164"/>
        <w:tab w:val="right" w:pos="14324"/>
      </w:tabs>
    </w:pPr>
    <w:rPr>
      <w:rFonts w:ascii="CG Times (W1)" w:eastAsia="Times New Roman" w:hAnsi="CG Times (W1)"/>
      <w:lang w:val="en-US" w:eastAsia="en-US"/>
    </w:rPr>
  </w:style>
  <w:style w:type="character" w:customStyle="1" w:styleId="TextodenotadefimChar">
    <w:name w:val="Texto de nota de fim Char"/>
    <w:link w:val="Textodenotadefim"/>
    <w:uiPriority w:val="99"/>
    <w:rsid w:val="00D90FD8"/>
    <w:rPr>
      <w:rFonts w:ascii="Calibri" w:eastAsia="SimSun" w:hAnsi="Calibri" w:cs="Iskoola Pota"/>
      <w:lang w:val="x-none" w:eastAsia="en-US"/>
    </w:rPr>
  </w:style>
  <w:style w:type="paragraph" w:styleId="Textodenotadefim">
    <w:name w:val="endnote text"/>
    <w:basedOn w:val="Normal"/>
    <w:link w:val="TextodenotadefimChar"/>
    <w:uiPriority w:val="99"/>
    <w:unhideWhenUsed/>
    <w:rsid w:val="00D90FD8"/>
    <w:pPr>
      <w:widowControl/>
      <w:spacing w:after="200" w:line="276" w:lineRule="auto"/>
      <w:jc w:val="left"/>
    </w:pPr>
    <w:rPr>
      <w:rFonts w:ascii="Calibri" w:hAnsi="Calibri"/>
      <w:kern w:val="0"/>
      <w:sz w:val="20"/>
      <w:szCs w:val="20"/>
      <w:lang w:val="x-none" w:eastAsia="en-US"/>
    </w:rPr>
  </w:style>
  <w:style w:type="character" w:styleId="Refdenotadefim">
    <w:name w:val="endnote reference"/>
    <w:uiPriority w:val="99"/>
    <w:unhideWhenUsed/>
    <w:rsid w:val="00D90FD8"/>
    <w:rPr>
      <w:vertAlign w:val="superscript"/>
    </w:rPr>
  </w:style>
  <w:style w:type="character" w:customStyle="1" w:styleId="TextodebaloChar">
    <w:name w:val="Texto de balão Char"/>
    <w:link w:val="Textodebalo"/>
    <w:uiPriority w:val="99"/>
    <w:rsid w:val="00D90FD8"/>
    <w:rPr>
      <w:rFonts w:ascii="Tahoma" w:eastAsia="SimSun" w:hAnsi="Tahoma" w:cs="Iskoola Pota"/>
      <w:sz w:val="16"/>
      <w:szCs w:val="16"/>
      <w:lang w:val="en-NZ" w:eastAsia="en-US"/>
    </w:rPr>
  </w:style>
  <w:style w:type="paragraph" w:styleId="Textodebalo">
    <w:name w:val="Balloon Text"/>
    <w:basedOn w:val="Normal"/>
    <w:link w:val="TextodebaloChar"/>
    <w:uiPriority w:val="99"/>
    <w:rsid w:val="00D90FD8"/>
    <w:pPr>
      <w:widowControl/>
      <w:spacing w:after="200" w:line="276" w:lineRule="auto"/>
      <w:jc w:val="left"/>
    </w:pPr>
    <w:rPr>
      <w:rFonts w:ascii="Tahoma" w:hAnsi="Tahoma"/>
      <w:kern w:val="0"/>
      <w:sz w:val="16"/>
      <w:szCs w:val="16"/>
      <w:lang w:val="en-NZ" w:eastAsia="en-US"/>
    </w:rPr>
  </w:style>
  <w:style w:type="character" w:customStyle="1" w:styleId="TextodecomentrioChar">
    <w:name w:val="Texto de comentário Char"/>
    <w:link w:val="Textodecomentrio"/>
    <w:uiPriority w:val="99"/>
    <w:semiHidden/>
    <w:rsid w:val="00D90FD8"/>
    <w:rPr>
      <w:rFonts w:ascii="Calibri" w:eastAsia="SimSun" w:hAnsi="Calibri" w:cs="Iskoola Pota"/>
      <w:lang w:val="en-NZ" w:eastAsia="en-US"/>
    </w:rPr>
  </w:style>
  <w:style w:type="paragraph" w:styleId="Textodecomentrio">
    <w:name w:val="annotation text"/>
    <w:basedOn w:val="Normal"/>
    <w:link w:val="TextodecomentrioChar"/>
    <w:uiPriority w:val="99"/>
    <w:semiHidden/>
    <w:unhideWhenUsed/>
    <w:rsid w:val="00D90FD8"/>
    <w:pPr>
      <w:widowControl/>
      <w:spacing w:after="200" w:line="276" w:lineRule="auto"/>
      <w:jc w:val="left"/>
    </w:pPr>
    <w:rPr>
      <w:rFonts w:ascii="Calibri" w:hAnsi="Calibri"/>
      <w:kern w:val="0"/>
      <w:sz w:val="20"/>
      <w:szCs w:val="20"/>
      <w:lang w:val="en-NZ" w:eastAsia="en-US"/>
    </w:rPr>
  </w:style>
  <w:style w:type="character" w:customStyle="1" w:styleId="AssuntodocomentrioChar">
    <w:name w:val="Assunto do comentário Char"/>
    <w:link w:val="Assuntodocomentrio"/>
    <w:uiPriority w:val="99"/>
    <w:semiHidden/>
    <w:rsid w:val="00D90FD8"/>
    <w:rPr>
      <w:rFonts w:ascii="Calibri" w:eastAsia="SimSun" w:hAnsi="Calibri" w:cs="Iskoola Pota"/>
      <w:b/>
      <w:bCs/>
      <w:lang w:val="en-NZ" w:eastAsia="en-US"/>
    </w:rPr>
  </w:style>
  <w:style w:type="paragraph" w:styleId="Assuntodocomentrio">
    <w:name w:val="annotation subject"/>
    <w:basedOn w:val="Textodecomentrio"/>
    <w:next w:val="Textodecomentrio"/>
    <w:link w:val="AssuntodocomentrioChar"/>
    <w:uiPriority w:val="99"/>
    <w:semiHidden/>
    <w:unhideWhenUsed/>
    <w:rsid w:val="00D90FD8"/>
    <w:rPr>
      <w:b/>
      <w:bCs/>
    </w:rPr>
  </w:style>
  <w:style w:type="paragraph" w:styleId="Reviso">
    <w:name w:val="Revision"/>
    <w:hidden/>
    <w:uiPriority w:val="99"/>
    <w:semiHidden/>
    <w:rsid w:val="00D90FD8"/>
    <w:rPr>
      <w:rFonts w:ascii="Calibri" w:hAnsi="Calibri" w:cs="Iskoola Pota"/>
      <w:sz w:val="22"/>
      <w:szCs w:val="22"/>
      <w:lang w:val="en-NZ" w:eastAsia="en-US"/>
    </w:rPr>
  </w:style>
  <w:style w:type="character" w:customStyle="1" w:styleId="refpreview1">
    <w:name w:val="refpreview1"/>
    <w:rsid w:val="00387361"/>
    <w:rPr>
      <w:vanish/>
      <w:webHidden w:val="0"/>
      <w:shd w:val="clear" w:color="auto" w:fill="EEEEEE"/>
      <w:specVanish w:val="0"/>
    </w:rPr>
  </w:style>
  <w:style w:type="character" w:customStyle="1" w:styleId="tdvamseel">
    <w:name w:val="tdvamseel"/>
    <w:rsid w:val="00387361"/>
    <w:rPr>
      <w:rFonts w:ascii="Trebuchet MS" w:hAnsi="Trebuchet MS" w:hint="default"/>
      <w:sz w:val="26"/>
      <w:szCs w:val="26"/>
    </w:rPr>
  </w:style>
  <w:style w:type="character" w:customStyle="1" w:styleId="dateline">
    <w:name w:val="dateline"/>
    <w:basedOn w:val="Fontepargpadro"/>
    <w:rsid w:val="00387361"/>
  </w:style>
  <w:style w:type="paragraph" w:styleId="NormalWeb">
    <w:name w:val="Normal (Web)"/>
    <w:basedOn w:val="Normal"/>
    <w:uiPriority w:val="99"/>
    <w:unhideWhenUsed/>
    <w:rsid w:val="00387361"/>
    <w:pPr>
      <w:widowControl/>
      <w:spacing w:before="100" w:beforeAutospacing="1" w:after="100" w:afterAutospacing="1"/>
      <w:jc w:val="left"/>
    </w:pPr>
    <w:rPr>
      <w:rFonts w:eastAsia="Times New Roman"/>
      <w:kern w:val="0"/>
      <w:sz w:val="24"/>
      <w:lang w:eastAsia="en-US"/>
    </w:rPr>
  </w:style>
  <w:style w:type="character" w:styleId="CitaoHTML">
    <w:name w:val="HTML Cite"/>
    <w:unhideWhenUsed/>
    <w:rsid w:val="00387361"/>
    <w:rPr>
      <w:i w:val="0"/>
      <w:iCs w:val="0"/>
      <w:color w:val="0E774A"/>
    </w:rPr>
  </w:style>
  <w:style w:type="character" w:customStyle="1" w:styleId="title4">
    <w:name w:val="title4"/>
    <w:rsid w:val="00387361"/>
    <w:rPr>
      <w:i/>
      <w:iCs/>
    </w:rPr>
  </w:style>
  <w:style w:type="character" w:customStyle="1" w:styleId="slug-pub-date3">
    <w:name w:val="slug-pub-date3"/>
    <w:rsid w:val="00387361"/>
    <w:rPr>
      <w:b/>
      <w:bCs/>
    </w:rPr>
  </w:style>
  <w:style w:type="character" w:customStyle="1" w:styleId="slug-vol">
    <w:name w:val="slug-vol"/>
    <w:basedOn w:val="Fontepargpadro"/>
    <w:rsid w:val="00387361"/>
  </w:style>
  <w:style w:type="character" w:customStyle="1" w:styleId="slug-pages3">
    <w:name w:val="slug-pages3"/>
    <w:rsid w:val="00387361"/>
    <w:rPr>
      <w:b/>
      <w:bCs/>
    </w:rPr>
  </w:style>
  <w:style w:type="character" w:styleId="nfase">
    <w:name w:val="Emphasis"/>
    <w:uiPriority w:val="20"/>
    <w:qFormat/>
    <w:rsid w:val="00387361"/>
    <w:rPr>
      <w:b/>
      <w:bCs/>
      <w:i w:val="0"/>
      <w:iCs w:val="0"/>
    </w:rPr>
  </w:style>
  <w:style w:type="character" w:customStyle="1" w:styleId="A33">
    <w:name w:val="A33"/>
    <w:uiPriority w:val="99"/>
    <w:rsid w:val="00387361"/>
    <w:rPr>
      <w:rFonts w:cs="Linotype Univers"/>
      <w:color w:val="000000"/>
      <w:sz w:val="16"/>
      <w:szCs w:val="16"/>
    </w:rPr>
  </w:style>
  <w:style w:type="paragraph" w:styleId="Sumrio1">
    <w:name w:val="toc 1"/>
    <w:basedOn w:val="Normal"/>
    <w:next w:val="Normal"/>
    <w:autoRedefine/>
    <w:uiPriority w:val="39"/>
    <w:qFormat/>
    <w:rsid w:val="008435E3"/>
    <w:pPr>
      <w:widowControl/>
      <w:bidi/>
      <w:jc w:val="center"/>
    </w:pPr>
    <w:rPr>
      <w:rFonts w:cs="Simplified Arabic"/>
      <w:b/>
      <w:bCs/>
      <w:kern w:val="0"/>
      <w:sz w:val="32"/>
      <w:szCs w:val="32"/>
      <w:lang w:eastAsia="en-US" w:bidi="ar-AE"/>
    </w:rPr>
  </w:style>
  <w:style w:type="character" w:customStyle="1" w:styleId="apple-style-span">
    <w:name w:val="apple-style-span"/>
    <w:rsid w:val="008435E3"/>
  </w:style>
  <w:style w:type="character" w:styleId="HiperlinkVisitado">
    <w:name w:val="FollowedHyperlink"/>
    <w:rsid w:val="008435E3"/>
    <w:rPr>
      <w:color w:val="800080"/>
      <w:u w:val="single"/>
    </w:rPr>
  </w:style>
  <w:style w:type="numbering" w:customStyle="1" w:styleId="1">
    <w:name w:val="无列表1"/>
    <w:next w:val="Semlista"/>
    <w:uiPriority w:val="99"/>
    <w:semiHidden/>
    <w:unhideWhenUsed/>
    <w:rsid w:val="00EE4DF9"/>
  </w:style>
  <w:style w:type="paragraph" w:customStyle="1" w:styleId="iiumpara">
    <w:name w:val="iium para"/>
    <w:basedOn w:val="Normal"/>
    <w:link w:val="iiumparaChar"/>
    <w:rsid w:val="00EE4DF9"/>
    <w:pPr>
      <w:widowControl/>
      <w:suppressAutoHyphens/>
      <w:spacing w:line="480" w:lineRule="auto"/>
      <w:ind w:firstLine="680"/>
    </w:pPr>
    <w:rPr>
      <w:rFonts w:eastAsia="Times New Roman"/>
      <w:kern w:val="0"/>
      <w:sz w:val="20"/>
      <w:szCs w:val="20"/>
      <w:lang w:val="x-none" w:eastAsia="ar-SA"/>
    </w:rPr>
  </w:style>
  <w:style w:type="character" w:customStyle="1" w:styleId="iiumparaChar">
    <w:name w:val="iium para Char"/>
    <w:link w:val="iiumpara"/>
    <w:rsid w:val="00EE4DF9"/>
    <w:rPr>
      <w:rFonts w:eastAsia="Times New Roman"/>
      <w:lang w:val="x-none" w:eastAsia="ar-SA"/>
    </w:rPr>
  </w:style>
  <w:style w:type="character" w:customStyle="1" w:styleId="Ttulo4Char">
    <w:name w:val="Título 4 Char"/>
    <w:link w:val="Ttulo4"/>
    <w:rsid w:val="00394EE9"/>
    <w:rPr>
      <w:rFonts w:ascii="Cambria" w:eastAsia="Times New Roman" w:hAnsi="Cambria"/>
      <w:b/>
      <w:bCs/>
      <w:i/>
      <w:iCs/>
      <w:color w:val="4F81BD"/>
      <w:kern w:val="2"/>
      <w:sz w:val="22"/>
      <w:szCs w:val="22"/>
      <w:lang w:val="en-IN" w:eastAsia="ar-SA"/>
    </w:rPr>
  </w:style>
  <w:style w:type="character" w:customStyle="1" w:styleId="Ttulo5Char">
    <w:name w:val="Título 5 Char"/>
    <w:link w:val="Ttulo5"/>
    <w:uiPriority w:val="9"/>
    <w:rsid w:val="00394EE9"/>
    <w:rPr>
      <w:rFonts w:ascii="Cambria" w:eastAsia="Times New Roman" w:hAnsi="Cambria"/>
      <w:color w:val="243F60"/>
      <w:sz w:val="22"/>
      <w:szCs w:val="22"/>
      <w:lang w:eastAsia="ar-SA"/>
    </w:rPr>
  </w:style>
  <w:style w:type="character" w:customStyle="1" w:styleId="Ttulo6Char">
    <w:name w:val="Título 6 Char"/>
    <w:link w:val="Ttulo6"/>
    <w:uiPriority w:val="9"/>
    <w:rsid w:val="00394EE9"/>
    <w:rPr>
      <w:rFonts w:eastAsia="Times New Roman" w:cs="Calibri"/>
      <w:i/>
      <w:iCs/>
      <w:kern w:val="2"/>
      <w:sz w:val="28"/>
      <w:szCs w:val="28"/>
      <w:lang w:val="en-GB" w:eastAsia="ar-SA"/>
    </w:rPr>
  </w:style>
  <w:style w:type="character" w:customStyle="1" w:styleId="Ttulo7Char">
    <w:name w:val="Título 7 Char"/>
    <w:link w:val="Ttulo7"/>
    <w:uiPriority w:val="9"/>
    <w:rsid w:val="00394EE9"/>
    <w:rPr>
      <w:rFonts w:ascii="Calibri" w:eastAsia="Times New Roman" w:hAnsi="Calibri" w:cs="Arial"/>
      <w:kern w:val="2"/>
      <w:sz w:val="24"/>
      <w:szCs w:val="24"/>
      <w:lang w:val="en-IN" w:eastAsia="ar-SA"/>
    </w:rPr>
  </w:style>
  <w:style w:type="character" w:customStyle="1" w:styleId="Ttulo9Char">
    <w:name w:val="Título 9 Char"/>
    <w:link w:val="Ttulo9"/>
    <w:uiPriority w:val="9"/>
    <w:rsid w:val="00394EE9"/>
    <w:rPr>
      <w:rFonts w:eastAsia="Times New Roman" w:cs="Calibri"/>
      <w:b/>
      <w:kern w:val="2"/>
      <w:sz w:val="28"/>
      <w:szCs w:val="28"/>
      <w:lang w:val="en-IN" w:eastAsia="ar-SA"/>
    </w:rPr>
  </w:style>
  <w:style w:type="numbering" w:customStyle="1" w:styleId="2">
    <w:name w:val="无列表2"/>
    <w:next w:val="Semlista"/>
    <w:uiPriority w:val="99"/>
    <w:semiHidden/>
    <w:unhideWhenUsed/>
    <w:rsid w:val="00394EE9"/>
  </w:style>
  <w:style w:type="character" w:customStyle="1" w:styleId="Ttulo1Char">
    <w:name w:val="Título 1 Char"/>
    <w:link w:val="Ttulo1"/>
    <w:uiPriority w:val="9"/>
    <w:rsid w:val="00394EE9"/>
    <w:rPr>
      <w:bCs/>
      <w:i/>
      <w:iCs/>
      <w:kern w:val="2"/>
      <w:szCs w:val="22"/>
      <w:lang w:val="en-GB"/>
    </w:rPr>
  </w:style>
  <w:style w:type="character" w:customStyle="1" w:styleId="BodyTextChar">
    <w:name w:val="Body Text Char"/>
    <w:semiHidden/>
    <w:rsid w:val="00394EE9"/>
    <w:rPr>
      <w:rFonts w:ascii="Calibri" w:eastAsia="Times New Roman" w:hAnsi="Calibri" w:cs="Calibri"/>
      <w:lang w:eastAsia="ar-SA"/>
    </w:rPr>
  </w:style>
  <w:style w:type="character" w:customStyle="1" w:styleId="shorttext">
    <w:name w:val="short_text"/>
    <w:rsid w:val="00394EE9"/>
    <w:rPr>
      <w:rFonts w:cs="Times New Roman"/>
    </w:rPr>
  </w:style>
  <w:style w:type="character" w:customStyle="1" w:styleId="hps">
    <w:name w:val="hps"/>
    <w:rsid w:val="00394EE9"/>
    <w:rPr>
      <w:rFonts w:cs="Times New Roman"/>
    </w:rPr>
  </w:style>
  <w:style w:type="paragraph" w:styleId="Recuodecorpodetexto">
    <w:name w:val="Body Text Indent"/>
    <w:basedOn w:val="Normal"/>
    <w:link w:val="RecuodecorpodetextoChar"/>
    <w:rsid w:val="00394EE9"/>
    <w:pPr>
      <w:suppressAutoHyphens/>
      <w:autoSpaceDE w:val="0"/>
      <w:spacing w:line="480" w:lineRule="auto"/>
      <w:ind w:firstLine="720"/>
    </w:pPr>
    <w:rPr>
      <w:rFonts w:eastAsia="Times New Roman" w:cs="Calibri"/>
      <w:kern w:val="0"/>
      <w:sz w:val="28"/>
      <w:szCs w:val="28"/>
      <w:lang w:val="x-none" w:eastAsia="ar-JO" w:bidi="ar-JO"/>
    </w:rPr>
  </w:style>
  <w:style w:type="character" w:customStyle="1" w:styleId="RecuodecorpodetextoChar">
    <w:name w:val="Recuo de corpo de texto Char"/>
    <w:link w:val="Recuodecorpodetexto"/>
    <w:semiHidden/>
    <w:rsid w:val="00394EE9"/>
    <w:rPr>
      <w:rFonts w:eastAsia="Times New Roman" w:cs="Calibri"/>
      <w:sz w:val="28"/>
      <w:szCs w:val="28"/>
      <w:lang w:eastAsia="ar-JO" w:bidi="ar-JO"/>
    </w:rPr>
  </w:style>
  <w:style w:type="paragraph" w:customStyle="1" w:styleId="PargrafodaLista1">
    <w:name w:val="Parágrafo da Lista1"/>
    <w:basedOn w:val="Normal"/>
    <w:uiPriority w:val="34"/>
    <w:qFormat/>
    <w:rsid w:val="00394EE9"/>
    <w:pPr>
      <w:widowControl/>
      <w:spacing w:after="200" w:line="276" w:lineRule="auto"/>
      <w:ind w:left="720"/>
      <w:contextualSpacing/>
      <w:jc w:val="left"/>
    </w:pPr>
    <w:rPr>
      <w:rFonts w:ascii="Calibri" w:eastAsia="Calibri" w:hAnsi="Calibri" w:cs="Arial"/>
      <w:kern w:val="0"/>
      <w:sz w:val="22"/>
      <w:szCs w:val="22"/>
      <w:lang w:eastAsia="en-US"/>
    </w:rPr>
  </w:style>
  <w:style w:type="paragraph" w:styleId="Pr-formataoHTML">
    <w:name w:val="HTML Preformatted"/>
    <w:basedOn w:val="Normal"/>
    <w:link w:val="Pr-formataoHTMLChar"/>
    <w:uiPriority w:val="99"/>
    <w:semiHidden/>
    <w:unhideWhenUsed/>
    <w:rsid w:val="00394E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left"/>
    </w:pPr>
    <w:rPr>
      <w:rFonts w:ascii="Calibri" w:eastAsia="Calibri" w:hAnsi="Calibri"/>
      <w:sz w:val="22"/>
      <w:szCs w:val="22"/>
      <w:lang w:val="en-IN" w:eastAsia="ar-SA"/>
    </w:rPr>
  </w:style>
  <w:style w:type="character" w:customStyle="1" w:styleId="Pr-formataoHTMLChar">
    <w:name w:val="Pré-formatação HTML Char"/>
    <w:link w:val="Pr-formataoHTML"/>
    <w:uiPriority w:val="99"/>
    <w:semiHidden/>
    <w:rsid w:val="00394EE9"/>
    <w:rPr>
      <w:rFonts w:ascii="Calibri" w:eastAsia="Calibri" w:hAnsi="Calibri" w:cs="Calibri"/>
      <w:kern w:val="2"/>
      <w:sz w:val="22"/>
      <w:szCs w:val="22"/>
      <w:lang w:val="en-IN" w:eastAsia="ar-SA"/>
    </w:rPr>
  </w:style>
  <w:style w:type="character" w:customStyle="1" w:styleId="HTMLPreformattedChar">
    <w:name w:val="HTML Preformatted Char"/>
    <w:semiHidden/>
    <w:rsid w:val="00394EE9"/>
    <w:rPr>
      <w:rFonts w:ascii="Consolas" w:eastAsia="Times New Roman" w:hAnsi="Consolas" w:cs="Calibri"/>
      <w:sz w:val="20"/>
      <w:szCs w:val="20"/>
      <w:lang w:eastAsia="ar-SA"/>
    </w:rPr>
  </w:style>
  <w:style w:type="character" w:customStyle="1" w:styleId="Char1">
    <w:name w:val="批注文字 Char1"/>
    <w:uiPriority w:val="99"/>
    <w:semiHidden/>
    <w:rsid w:val="00394EE9"/>
    <w:rPr>
      <w:rFonts w:eastAsia="Times New Roman" w:cs="Calibri"/>
      <w:sz w:val="22"/>
      <w:szCs w:val="22"/>
      <w:lang w:eastAsia="ar-SA"/>
    </w:rPr>
  </w:style>
  <w:style w:type="character" w:customStyle="1" w:styleId="CommentTextChar1">
    <w:name w:val="Comment Text Char1"/>
    <w:uiPriority w:val="99"/>
    <w:semiHidden/>
    <w:rsid w:val="00394EE9"/>
    <w:rPr>
      <w:rFonts w:ascii="Calibri" w:eastAsia="Times New Roman" w:hAnsi="Calibri" w:cs="Calibri"/>
      <w:sz w:val="20"/>
      <w:szCs w:val="20"/>
      <w:lang w:eastAsia="ar-SA"/>
    </w:rPr>
  </w:style>
  <w:style w:type="paragraph" w:styleId="Lista">
    <w:name w:val="List"/>
    <w:basedOn w:val="Corpodetexto"/>
    <w:unhideWhenUsed/>
    <w:rsid w:val="00394EE9"/>
    <w:pPr>
      <w:widowControl/>
      <w:suppressAutoHyphens/>
      <w:spacing w:beforeLines="0" w:before="0" w:after="120" w:line="276" w:lineRule="auto"/>
      <w:jc w:val="left"/>
    </w:pPr>
    <w:rPr>
      <w:rFonts w:ascii="Calibri" w:eastAsia="Calibri" w:hAnsi="Calibri" w:cs="Tahoma"/>
      <w:bCs w:val="0"/>
      <w:sz w:val="22"/>
      <w:lang w:val="en-IN" w:eastAsia="ar-SA"/>
    </w:rPr>
  </w:style>
  <w:style w:type="character" w:customStyle="1" w:styleId="BodyText2Char">
    <w:name w:val="Body Text 2 Char"/>
    <w:semiHidden/>
    <w:rsid w:val="00394EE9"/>
    <w:rPr>
      <w:rFonts w:ascii="Calibri" w:eastAsia="Times New Roman" w:hAnsi="Calibri" w:cs="Calibri"/>
      <w:lang w:eastAsia="ar-SA"/>
    </w:rPr>
  </w:style>
  <w:style w:type="paragraph" w:styleId="Recuodecorpodetexto2">
    <w:name w:val="Body Text Indent 2"/>
    <w:basedOn w:val="Normal"/>
    <w:link w:val="Recuodecorpodetexto2Char"/>
    <w:unhideWhenUsed/>
    <w:rsid w:val="00394EE9"/>
    <w:pPr>
      <w:widowControl/>
      <w:suppressAutoHyphens/>
      <w:spacing w:after="200" w:line="276" w:lineRule="auto"/>
      <w:jc w:val="left"/>
    </w:pPr>
    <w:rPr>
      <w:rFonts w:ascii="Calibri" w:eastAsia="Calibri" w:hAnsi="Calibri"/>
      <w:sz w:val="22"/>
      <w:szCs w:val="22"/>
      <w:lang w:val="en-IN" w:eastAsia="ar-SA"/>
    </w:rPr>
  </w:style>
  <w:style w:type="character" w:customStyle="1" w:styleId="Recuodecorpodetexto2Char">
    <w:name w:val="Recuo de corpo de texto 2 Char"/>
    <w:link w:val="Recuodecorpodetexto2"/>
    <w:rsid w:val="00394EE9"/>
    <w:rPr>
      <w:rFonts w:ascii="Calibri" w:eastAsia="Calibri" w:hAnsi="Calibri" w:cs="Calibri"/>
      <w:kern w:val="2"/>
      <w:sz w:val="22"/>
      <w:szCs w:val="22"/>
      <w:lang w:val="en-IN" w:eastAsia="ar-SA"/>
    </w:rPr>
  </w:style>
  <w:style w:type="character" w:customStyle="1" w:styleId="BodyTextIndent2Char">
    <w:name w:val="Body Text Indent 2 Char"/>
    <w:semiHidden/>
    <w:rsid w:val="00394EE9"/>
    <w:rPr>
      <w:rFonts w:ascii="Calibri" w:eastAsia="Times New Roman" w:hAnsi="Calibri" w:cs="Calibri"/>
      <w:lang w:eastAsia="ar-SA"/>
    </w:rPr>
  </w:style>
  <w:style w:type="paragraph" w:customStyle="1" w:styleId="SemEspaamento1">
    <w:name w:val="Sem Espaçamento1"/>
    <w:basedOn w:val="Normal"/>
    <w:link w:val="NoSpacingChar"/>
    <w:uiPriority w:val="99"/>
    <w:qFormat/>
    <w:rsid w:val="00394EE9"/>
    <w:pPr>
      <w:widowControl/>
      <w:suppressAutoHyphens/>
      <w:spacing w:after="200" w:line="276" w:lineRule="auto"/>
      <w:jc w:val="left"/>
    </w:pPr>
    <w:rPr>
      <w:rFonts w:ascii="Calibri" w:eastAsia="Calibri" w:hAnsi="Calibri"/>
      <w:sz w:val="22"/>
      <w:szCs w:val="22"/>
      <w:lang w:val="en-IN" w:eastAsia="ar-SA"/>
    </w:rPr>
  </w:style>
  <w:style w:type="character" w:customStyle="1" w:styleId="ListLabel1">
    <w:name w:val="ListLabel 1"/>
    <w:rsid w:val="00394EE9"/>
    <w:rPr>
      <w:sz w:val="20"/>
    </w:rPr>
  </w:style>
  <w:style w:type="character" w:customStyle="1" w:styleId="ListLabel2">
    <w:name w:val="ListLabel 2"/>
    <w:rsid w:val="00394EE9"/>
    <w:rPr>
      <w:rFonts w:ascii="Symbol" w:hAnsi="Symbol" w:cs="Symbol" w:hint="default"/>
      <w:sz w:val="20"/>
      <w:szCs w:val="20"/>
    </w:rPr>
  </w:style>
  <w:style w:type="character" w:customStyle="1" w:styleId="ListLabel3">
    <w:name w:val="ListLabel 3"/>
    <w:rsid w:val="00394EE9"/>
    <w:rPr>
      <w:rFonts w:ascii="Courier New" w:hAnsi="Courier New" w:cs="Courier New" w:hint="default"/>
      <w:sz w:val="20"/>
      <w:szCs w:val="20"/>
    </w:rPr>
  </w:style>
  <w:style w:type="character" w:customStyle="1" w:styleId="ListLabel4">
    <w:name w:val="ListLabel 4"/>
    <w:rsid w:val="00394EE9"/>
    <w:rPr>
      <w:rFonts w:ascii="Wingdings" w:hAnsi="Wingdings" w:cs="Wingdings" w:hint="default"/>
      <w:sz w:val="20"/>
      <w:szCs w:val="20"/>
    </w:rPr>
  </w:style>
  <w:style w:type="character" w:customStyle="1" w:styleId="klink">
    <w:name w:val="klink"/>
    <w:basedOn w:val="Fontepargpadro"/>
    <w:rsid w:val="00394EE9"/>
  </w:style>
  <w:style w:type="character" w:customStyle="1" w:styleId="ilad1">
    <w:name w:val="il_ad1"/>
    <w:basedOn w:val="Fontepargpadro"/>
    <w:rsid w:val="00394EE9"/>
  </w:style>
  <w:style w:type="character" w:customStyle="1" w:styleId="skypepnhmark">
    <w:name w:val="skype_pnh_mark"/>
    <w:basedOn w:val="Fontepargpadro"/>
    <w:rsid w:val="00394EE9"/>
  </w:style>
  <w:style w:type="character" w:customStyle="1" w:styleId="skypepnhprintcontainer">
    <w:name w:val="skype_pnh_print_container"/>
    <w:basedOn w:val="Fontepargpadro"/>
    <w:rsid w:val="00394EE9"/>
  </w:style>
  <w:style w:type="character" w:customStyle="1" w:styleId="skypepnhcontainer">
    <w:name w:val="skype_pnh_container"/>
    <w:basedOn w:val="Fontepargpadro"/>
    <w:rsid w:val="00394EE9"/>
  </w:style>
  <w:style w:type="character" w:customStyle="1" w:styleId="skypepnhleftspan">
    <w:name w:val="skype_pnh_left_span"/>
    <w:basedOn w:val="Fontepargpadro"/>
    <w:rsid w:val="00394EE9"/>
  </w:style>
  <w:style w:type="character" w:customStyle="1" w:styleId="skypepnhdropartspan">
    <w:name w:val="skype_pnh_dropart_span"/>
    <w:basedOn w:val="Fontepargpadro"/>
    <w:rsid w:val="00394EE9"/>
  </w:style>
  <w:style w:type="character" w:customStyle="1" w:styleId="skypepnhdropartflagspan">
    <w:name w:val="skype_pnh_dropart_flag_span"/>
    <w:basedOn w:val="Fontepargpadro"/>
    <w:rsid w:val="00394EE9"/>
  </w:style>
  <w:style w:type="character" w:customStyle="1" w:styleId="skypepnhtextspan">
    <w:name w:val="skype_pnh_text_span"/>
    <w:basedOn w:val="Fontepargpadro"/>
    <w:rsid w:val="00394EE9"/>
  </w:style>
  <w:style w:type="character" w:customStyle="1" w:styleId="skypepnhrightspan">
    <w:name w:val="skype_pnh_right_span"/>
    <w:basedOn w:val="Fontepargpadro"/>
    <w:rsid w:val="00394EE9"/>
  </w:style>
  <w:style w:type="character" w:customStyle="1" w:styleId="PageNumber1">
    <w:name w:val="Page Number1"/>
    <w:basedOn w:val="Fontepargpadro"/>
    <w:rsid w:val="00394EE9"/>
  </w:style>
  <w:style w:type="character" w:customStyle="1" w:styleId="FooterChar1">
    <w:name w:val="Footer Char1"/>
    <w:semiHidden/>
    <w:locked/>
    <w:rsid w:val="00394EE9"/>
    <w:rPr>
      <w:rFonts w:ascii="Calibri" w:eastAsia="Calibri" w:hAnsi="Calibri" w:cs="Calibri"/>
      <w:kern w:val="2"/>
      <w:lang w:val="en-IN" w:eastAsia="ar-SA"/>
    </w:rPr>
  </w:style>
  <w:style w:type="character" w:customStyle="1" w:styleId="HeaderChar1">
    <w:name w:val="Header Char1"/>
    <w:semiHidden/>
    <w:locked/>
    <w:rsid w:val="00394EE9"/>
    <w:rPr>
      <w:rFonts w:ascii="Calibri" w:eastAsia="Calibri" w:hAnsi="Calibri" w:cs="Arial"/>
      <w:kern w:val="2"/>
      <w:lang w:val="en-IN" w:eastAsia="ar-SA"/>
    </w:rPr>
  </w:style>
  <w:style w:type="character" w:customStyle="1" w:styleId="citationnews">
    <w:name w:val="citation news"/>
    <w:basedOn w:val="Fontepargpadro"/>
    <w:rsid w:val="00394EE9"/>
  </w:style>
  <w:style w:type="character" w:customStyle="1" w:styleId="printonly">
    <w:name w:val="printonly"/>
    <w:basedOn w:val="Fontepargpadro"/>
    <w:rsid w:val="00394EE9"/>
  </w:style>
  <w:style w:type="character" w:customStyle="1" w:styleId="citationweb">
    <w:name w:val="citation web"/>
    <w:basedOn w:val="Fontepargpadro"/>
    <w:rsid w:val="00394EE9"/>
  </w:style>
  <w:style w:type="character" w:customStyle="1" w:styleId="reference-accessdate">
    <w:name w:val="reference-accessdate"/>
    <w:basedOn w:val="Fontepargpadro"/>
    <w:rsid w:val="00394EE9"/>
  </w:style>
  <w:style w:type="character" w:customStyle="1" w:styleId="z3988">
    <w:name w:val="z3988"/>
    <w:basedOn w:val="Fontepargpadro"/>
    <w:rsid w:val="00394EE9"/>
  </w:style>
  <w:style w:type="character" w:customStyle="1" w:styleId="h">
    <w:name w:val="h"/>
    <w:rsid w:val="00394EE9"/>
    <w:rPr>
      <w:rFonts w:ascii="Krishna" w:hAnsi="Krishna"/>
      <w:sz w:val="32"/>
    </w:rPr>
  </w:style>
  <w:style w:type="table" w:styleId="Tabelacomgrade">
    <w:name w:val="Table Grid"/>
    <w:basedOn w:val="Tabelanormal"/>
    <w:uiPriority w:val="39"/>
    <w:rsid w:val="00394EE9"/>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t">
    <w:name w:val="ft"/>
    <w:basedOn w:val="Fontepargpadro"/>
    <w:rsid w:val="00394EE9"/>
  </w:style>
  <w:style w:type="character" w:customStyle="1" w:styleId="st1">
    <w:name w:val="st1"/>
    <w:basedOn w:val="Fontepargpadro"/>
    <w:rsid w:val="00394EE9"/>
  </w:style>
  <w:style w:type="paragraph" w:customStyle="1" w:styleId="Style3">
    <w:name w:val="Style3"/>
    <w:basedOn w:val="Normal"/>
    <w:rsid w:val="00394EE9"/>
    <w:pPr>
      <w:autoSpaceDE w:val="0"/>
      <w:autoSpaceDN w:val="0"/>
      <w:adjustRightInd w:val="0"/>
      <w:jc w:val="left"/>
    </w:pPr>
    <w:rPr>
      <w:rFonts w:ascii="Verdana" w:eastAsia="Times New Roman" w:hAnsi="Verdana" w:cs="Arial"/>
      <w:kern w:val="0"/>
      <w:sz w:val="24"/>
      <w:lang w:eastAsia="en-US"/>
    </w:rPr>
  </w:style>
  <w:style w:type="character" w:customStyle="1" w:styleId="FontStyle35">
    <w:name w:val="Font Style35"/>
    <w:rsid w:val="00394EE9"/>
    <w:rPr>
      <w:rFonts w:ascii="Arial" w:hAnsi="Arial" w:cs="Arial"/>
      <w:color w:val="000000"/>
      <w:sz w:val="18"/>
      <w:szCs w:val="18"/>
    </w:rPr>
  </w:style>
  <w:style w:type="character" w:customStyle="1" w:styleId="a">
    <w:name w:val="a"/>
    <w:basedOn w:val="Fontepargpadro"/>
    <w:rsid w:val="00394EE9"/>
  </w:style>
  <w:style w:type="character" w:customStyle="1" w:styleId="l6">
    <w:name w:val="l6"/>
    <w:basedOn w:val="Fontepargpadro"/>
    <w:rsid w:val="00394EE9"/>
  </w:style>
  <w:style w:type="character" w:customStyle="1" w:styleId="apple-converted-space">
    <w:name w:val="apple-converted-space"/>
    <w:basedOn w:val="Fontepargpadro"/>
    <w:rsid w:val="00394EE9"/>
  </w:style>
  <w:style w:type="character" w:customStyle="1" w:styleId="NoSpacingChar">
    <w:name w:val="No Spacing Char"/>
    <w:link w:val="SemEspaamento1"/>
    <w:uiPriority w:val="99"/>
    <w:locked/>
    <w:rsid w:val="00394EE9"/>
    <w:rPr>
      <w:rFonts w:ascii="Calibri" w:eastAsia="Calibri" w:hAnsi="Calibri" w:cs="Calibri"/>
      <w:kern w:val="2"/>
      <w:sz w:val="22"/>
      <w:szCs w:val="22"/>
      <w:lang w:val="en-IN" w:eastAsia="ar-SA"/>
    </w:rPr>
  </w:style>
  <w:style w:type="paragraph" w:customStyle="1" w:styleId="NormalTimes">
    <w:name w:val="Normal Times"/>
    <w:basedOn w:val="Normal"/>
    <w:rsid w:val="00394EE9"/>
    <w:pPr>
      <w:widowControl/>
      <w:suppressAutoHyphens/>
      <w:spacing w:after="200" w:line="276" w:lineRule="auto"/>
      <w:jc w:val="lowKashida"/>
    </w:pPr>
    <w:rPr>
      <w:rFonts w:eastAsia="Times New Roman"/>
      <w:kern w:val="0"/>
      <w:sz w:val="24"/>
      <w:lang w:eastAsia="ar-SA"/>
    </w:rPr>
  </w:style>
  <w:style w:type="paragraph" w:customStyle="1" w:styleId="NornmalTimes">
    <w:name w:val="Nornmal+Times"/>
    <w:basedOn w:val="NormalTimes"/>
    <w:rsid w:val="00394EE9"/>
  </w:style>
  <w:style w:type="numbering" w:customStyle="1" w:styleId="3">
    <w:name w:val="无列表3"/>
    <w:next w:val="Semlista"/>
    <w:uiPriority w:val="99"/>
    <w:semiHidden/>
    <w:unhideWhenUsed/>
    <w:rsid w:val="0077194A"/>
  </w:style>
  <w:style w:type="table" w:customStyle="1" w:styleId="10">
    <w:name w:val="网格型1"/>
    <w:basedOn w:val="Tabelanormal"/>
    <w:next w:val="Tabelacomgrade"/>
    <w:uiPriority w:val="59"/>
    <w:rsid w:val="0077194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word">
    <w:name w:val="searchword"/>
    <w:rsid w:val="0077194A"/>
    <w:rPr>
      <w:shd w:val="clear" w:color="auto" w:fill="FFFF00"/>
    </w:rPr>
  </w:style>
  <w:style w:type="character" w:customStyle="1" w:styleId="SemEspaamentoChar">
    <w:name w:val="Sem Espaçamento Char"/>
    <w:link w:val="SemEspaamento"/>
    <w:uiPriority w:val="1"/>
    <w:rsid w:val="006346D1"/>
    <w:rPr>
      <w:rFonts w:ascii="Calibri" w:hAnsi="Calibri"/>
      <w:sz w:val="22"/>
      <w:szCs w:val="22"/>
      <w:lang w:val="en-US" w:eastAsia="en-US" w:bidi="ar-SA"/>
    </w:rPr>
  </w:style>
  <w:style w:type="paragraph" w:styleId="Subttulo">
    <w:name w:val="Subtitle"/>
    <w:basedOn w:val="Normal"/>
    <w:next w:val="Normal"/>
    <w:link w:val="SubttuloChar"/>
    <w:uiPriority w:val="11"/>
    <w:qFormat/>
    <w:rsid w:val="006346D1"/>
    <w:pPr>
      <w:spacing w:after="60"/>
      <w:jc w:val="center"/>
      <w:outlineLvl w:val="1"/>
    </w:pPr>
    <w:rPr>
      <w:rFonts w:ascii="Cambria" w:hAnsi="Cambria"/>
      <w:sz w:val="24"/>
      <w:lang w:val="x-none" w:eastAsia="x-none"/>
    </w:rPr>
  </w:style>
  <w:style w:type="character" w:customStyle="1" w:styleId="SubttuloChar">
    <w:name w:val="Subtítulo Char"/>
    <w:link w:val="Subttulo"/>
    <w:uiPriority w:val="11"/>
    <w:rsid w:val="006346D1"/>
    <w:rPr>
      <w:rFonts w:ascii="Cambria" w:hAnsi="Cambria"/>
      <w:kern w:val="2"/>
      <w:sz w:val="24"/>
      <w:szCs w:val="24"/>
    </w:rPr>
  </w:style>
  <w:style w:type="paragraph" w:styleId="Legenda">
    <w:name w:val="caption"/>
    <w:basedOn w:val="Normal"/>
    <w:next w:val="Normal"/>
    <w:link w:val="LegendaChar"/>
    <w:uiPriority w:val="35"/>
    <w:unhideWhenUsed/>
    <w:qFormat/>
    <w:rsid w:val="006346D1"/>
    <w:pPr>
      <w:widowControl/>
      <w:spacing w:after="200"/>
      <w:jc w:val="left"/>
    </w:pPr>
    <w:rPr>
      <w:rFonts w:eastAsia="Calibri"/>
      <w:b/>
      <w:bCs/>
      <w:color w:val="4F81BD"/>
      <w:kern w:val="0"/>
      <w:sz w:val="18"/>
      <w:szCs w:val="18"/>
      <w:lang w:val="x-none" w:eastAsia="en-US"/>
    </w:rPr>
  </w:style>
  <w:style w:type="numbering" w:customStyle="1" w:styleId="4">
    <w:name w:val="无列表4"/>
    <w:next w:val="Semlista"/>
    <w:semiHidden/>
    <w:rsid w:val="00C1452F"/>
  </w:style>
  <w:style w:type="table" w:customStyle="1" w:styleId="20">
    <w:name w:val="网格型2"/>
    <w:basedOn w:val="Tabelanormal"/>
    <w:next w:val="Tabelacomgrade"/>
    <w:rsid w:val="00C14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C1452F"/>
    <w:rPr>
      <w:b/>
      <w:bCs/>
    </w:rPr>
  </w:style>
  <w:style w:type="paragraph" w:customStyle="1" w:styleId="NormalindentedParagraph">
    <w:name w:val="Normal (indented) Paragraph"/>
    <w:basedOn w:val="Default"/>
    <w:next w:val="Default"/>
    <w:uiPriority w:val="99"/>
    <w:rsid w:val="00C1452F"/>
    <w:rPr>
      <w:rFonts w:ascii="FGGNJK+TimesNewRoman" w:hAnsi="FGGNJK+TimesNewRoman"/>
      <w:color w:val="auto"/>
    </w:rPr>
  </w:style>
  <w:style w:type="character" w:customStyle="1" w:styleId="Char10">
    <w:name w:val="尾注文本 Char1"/>
    <w:uiPriority w:val="99"/>
    <w:semiHidden/>
    <w:rsid w:val="00D43ED8"/>
    <w:rPr>
      <w:kern w:val="2"/>
      <w:sz w:val="21"/>
      <w:szCs w:val="24"/>
    </w:rPr>
  </w:style>
  <w:style w:type="character" w:customStyle="1" w:styleId="Char11">
    <w:name w:val="批注框文本 Char1"/>
    <w:uiPriority w:val="99"/>
    <w:semiHidden/>
    <w:rsid w:val="00D43ED8"/>
    <w:rPr>
      <w:kern w:val="2"/>
      <w:sz w:val="18"/>
      <w:szCs w:val="18"/>
    </w:rPr>
  </w:style>
  <w:style w:type="character" w:customStyle="1" w:styleId="Char12">
    <w:name w:val="批注主题 Char1"/>
    <w:uiPriority w:val="99"/>
    <w:semiHidden/>
    <w:rsid w:val="00D43ED8"/>
    <w:rPr>
      <w:rFonts w:eastAsia="Times New Roman" w:cs="Calibri"/>
      <w:b/>
      <w:bCs/>
      <w:kern w:val="2"/>
      <w:sz w:val="21"/>
      <w:szCs w:val="24"/>
      <w:lang w:eastAsia="ar-SA"/>
    </w:rPr>
  </w:style>
  <w:style w:type="paragraph" w:customStyle="1" w:styleId="a0">
    <w:rsid w:val="00D43ED8"/>
    <w:pPr>
      <w:widowControl w:val="0"/>
      <w:jc w:val="both"/>
    </w:pPr>
    <w:rPr>
      <w:kern w:val="2"/>
      <w:sz w:val="21"/>
      <w:szCs w:val="24"/>
      <w:lang w:val="en-US" w:eastAsia="zh-CN"/>
    </w:rPr>
  </w:style>
  <w:style w:type="numbering" w:customStyle="1" w:styleId="5">
    <w:name w:val="无列表5"/>
    <w:next w:val="Semlista"/>
    <w:uiPriority w:val="99"/>
    <w:semiHidden/>
    <w:unhideWhenUsed/>
    <w:rsid w:val="00D43ED8"/>
  </w:style>
  <w:style w:type="table" w:customStyle="1" w:styleId="30">
    <w:name w:val="网格型3"/>
    <w:basedOn w:val="Tabelanormal"/>
    <w:next w:val="Tabelacomgrade"/>
    <w:uiPriority w:val="59"/>
    <w:rsid w:val="00D43ED8"/>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link w:val="ChapterChar"/>
    <w:qFormat/>
    <w:rsid w:val="00D43ED8"/>
    <w:pPr>
      <w:keepNext/>
      <w:widowControl/>
      <w:spacing w:after="1200" w:line="360" w:lineRule="auto"/>
      <w:ind w:firstLine="720"/>
      <w:jc w:val="center"/>
    </w:pPr>
    <w:rPr>
      <w:b/>
      <w:bCs/>
      <w:kern w:val="0"/>
      <w:sz w:val="28"/>
      <w:szCs w:val="28"/>
      <w:lang w:val="x-none" w:eastAsia="en-US"/>
    </w:rPr>
  </w:style>
  <w:style w:type="paragraph" w:customStyle="1" w:styleId="ChapterTitle">
    <w:name w:val="Chapter Title"/>
    <w:basedOn w:val="Normal"/>
    <w:link w:val="ChapterTitleChar"/>
    <w:qFormat/>
    <w:rsid w:val="00D43ED8"/>
    <w:pPr>
      <w:keepNext/>
      <w:widowControl/>
      <w:spacing w:after="1200" w:line="360" w:lineRule="auto"/>
      <w:ind w:firstLine="720"/>
      <w:jc w:val="center"/>
    </w:pPr>
    <w:rPr>
      <w:b/>
      <w:bCs/>
      <w:kern w:val="0"/>
      <w:sz w:val="28"/>
      <w:szCs w:val="28"/>
      <w:lang w:val="x-none" w:eastAsia="en-US"/>
    </w:rPr>
  </w:style>
  <w:style w:type="character" w:customStyle="1" w:styleId="ChapterChar">
    <w:name w:val="Chapter Char"/>
    <w:link w:val="Chapter"/>
    <w:rsid w:val="00D43ED8"/>
    <w:rPr>
      <w:b/>
      <w:bCs/>
      <w:sz w:val="28"/>
      <w:szCs w:val="28"/>
      <w:lang w:eastAsia="en-US"/>
    </w:rPr>
  </w:style>
  <w:style w:type="character" w:customStyle="1" w:styleId="ChapterTitleChar">
    <w:name w:val="Chapter Title Char"/>
    <w:link w:val="ChapterTitle"/>
    <w:rsid w:val="00D43ED8"/>
    <w:rPr>
      <w:b/>
      <w:bCs/>
      <w:sz w:val="28"/>
      <w:szCs w:val="28"/>
      <w:lang w:eastAsia="en-US"/>
    </w:rPr>
  </w:style>
  <w:style w:type="paragraph" w:customStyle="1" w:styleId="SubHeading">
    <w:name w:val="SubHeading"/>
    <w:basedOn w:val="Normal"/>
    <w:link w:val="SubHeadingChar"/>
    <w:qFormat/>
    <w:rsid w:val="00D43ED8"/>
    <w:pPr>
      <w:keepNext/>
      <w:widowControl/>
      <w:spacing w:before="120" w:after="240" w:line="360" w:lineRule="auto"/>
      <w:ind w:firstLine="432"/>
      <w:jc w:val="left"/>
    </w:pPr>
    <w:rPr>
      <w:b/>
      <w:kern w:val="0"/>
      <w:sz w:val="24"/>
      <w:lang w:val="en-MY" w:eastAsia="en-US"/>
    </w:rPr>
  </w:style>
  <w:style w:type="character" w:customStyle="1" w:styleId="SubHeadingChar">
    <w:name w:val="SubHeading Char"/>
    <w:link w:val="SubHeading"/>
    <w:rsid w:val="00D43ED8"/>
    <w:rPr>
      <w:b/>
      <w:sz w:val="24"/>
      <w:szCs w:val="24"/>
      <w:lang w:val="en-MY" w:eastAsia="en-US"/>
    </w:rPr>
  </w:style>
  <w:style w:type="paragraph" w:styleId="CabealhodoSumrio">
    <w:name w:val="TOC Heading"/>
    <w:basedOn w:val="Ttulo1"/>
    <w:next w:val="Normal"/>
    <w:uiPriority w:val="39"/>
    <w:semiHidden/>
    <w:unhideWhenUsed/>
    <w:qFormat/>
    <w:rsid w:val="00D43ED8"/>
    <w:pPr>
      <w:keepLines/>
      <w:widowControl/>
      <w:spacing w:after="0" w:line="276" w:lineRule="auto"/>
      <w:jc w:val="left"/>
      <w:outlineLvl w:val="9"/>
    </w:pPr>
    <w:rPr>
      <w:rFonts w:ascii="Cambria" w:hAnsi="Cambria"/>
      <w:b/>
      <w:i w:val="0"/>
      <w:iCs w:val="0"/>
      <w:color w:val="365F91"/>
      <w:kern w:val="0"/>
      <w:sz w:val="28"/>
      <w:szCs w:val="28"/>
      <w:lang w:val="en-US" w:eastAsia="en-US"/>
    </w:rPr>
  </w:style>
  <w:style w:type="paragraph" w:styleId="Sumrio2">
    <w:name w:val="toc 2"/>
    <w:basedOn w:val="Normal"/>
    <w:next w:val="Normal"/>
    <w:autoRedefine/>
    <w:uiPriority w:val="39"/>
    <w:unhideWhenUsed/>
    <w:qFormat/>
    <w:rsid w:val="00D43ED8"/>
    <w:pPr>
      <w:keepNext/>
      <w:widowControl/>
      <w:tabs>
        <w:tab w:val="left" w:pos="1134"/>
        <w:tab w:val="right" w:leader="dot" w:pos="8544"/>
      </w:tabs>
      <w:spacing w:before="120" w:after="120"/>
      <w:ind w:left="567"/>
    </w:pPr>
    <w:rPr>
      <w:noProof/>
      <w:kern w:val="0"/>
      <w:sz w:val="24"/>
      <w:szCs w:val="22"/>
      <w:lang w:eastAsia="en-US"/>
    </w:rPr>
  </w:style>
  <w:style w:type="paragraph" w:styleId="Sumrio3">
    <w:name w:val="toc 3"/>
    <w:basedOn w:val="Normal"/>
    <w:next w:val="Normal"/>
    <w:autoRedefine/>
    <w:uiPriority w:val="39"/>
    <w:unhideWhenUsed/>
    <w:qFormat/>
    <w:rsid w:val="00D43ED8"/>
    <w:pPr>
      <w:keepNext/>
      <w:widowControl/>
      <w:tabs>
        <w:tab w:val="left" w:pos="1889"/>
        <w:tab w:val="right" w:leader="dot" w:pos="8544"/>
      </w:tabs>
      <w:spacing w:before="120" w:after="120"/>
      <w:ind w:left="1134"/>
      <w:jc w:val="left"/>
    </w:pPr>
    <w:rPr>
      <w:kern w:val="0"/>
      <w:sz w:val="24"/>
      <w:lang w:eastAsia="en-US"/>
    </w:rPr>
  </w:style>
  <w:style w:type="paragraph" w:customStyle="1" w:styleId="Table">
    <w:name w:val="Table"/>
    <w:basedOn w:val="Legenda"/>
    <w:link w:val="TableChar"/>
    <w:qFormat/>
    <w:rsid w:val="00D43ED8"/>
    <w:pPr>
      <w:keepNext/>
      <w:spacing w:after="0"/>
      <w:jc w:val="center"/>
    </w:pPr>
    <w:rPr>
      <w:rFonts w:eastAsia="SimSun"/>
      <w:b w:val="0"/>
      <w:bCs w:val="0"/>
      <w:color w:val="262626"/>
      <w:sz w:val="24"/>
      <w:szCs w:val="24"/>
    </w:rPr>
  </w:style>
  <w:style w:type="paragraph" w:styleId="ndicedeilustraes">
    <w:name w:val="table of figures"/>
    <w:basedOn w:val="Normal"/>
    <w:next w:val="Normal"/>
    <w:uiPriority w:val="99"/>
    <w:unhideWhenUsed/>
    <w:rsid w:val="00D43ED8"/>
    <w:pPr>
      <w:keepNext/>
      <w:widowControl/>
      <w:tabs>
        <w:tab w:val="right" w:pos="1701"/>
        <w:tab w:val="right" w:leader="dot" w:pos="8544"/>
      </w:tabs>
      <w:spacing w:before="240" w:after="120"/>
      <w:jc w:val="left"/>
    </w:pPr>
    <w:rPr>
      <w:noProof/>
      <w:kern w:val="0"/>
      <w:sz w:val="24"/>
      <w:lang w:eastAsia="en-US"/>
    </w:rPr>
  </w:style>
  <w:style w:type="character" w:customStyle="1" w:styleId="LegendaChar">
    <w:name w:val="Legenda Char"/>
    <w:link w:val="Legenda"/>
    <w:uiPriority w:val="35"/>
    <w:rsid w:val="00D43ED8"/>
    <w:rPr>
      <w:rFonts w:eastAsia="Calibri"/>
      <w:b/>
      <w:bCs/>
      <w:color w:val="4F81BD"/>
      <w:sz w:val="18"/>
      <w:szCs w:val="18"/>
      <w:lang w:eastAsia="en-US"/>
    </w:rPr>
  </w:style>
  <w:style w:type="character" w:customStyle="1" w:styleId="TableChar">
    <w:name w:val="Table Char"/>
    <w:link w:val="Table"/>
    <w:rsid w:val="00D43ED8"/>
    <w:rPr>
      <w:color w:val="262626"/>
      <w:sz w:val="24"/>
      <w:szCs w:val="24"/>
      <w:lang w:eastAsia="en-US"/>
    </w:rPr>
  </w:style>
  <w:style w:type="paragraph" w:customStyle="1" w:styleId="Contenttable">
    <w:name w:val="Content table"/>
    <w:basedOn w:val="Normal"/>
    <w:link w:val="ContenttableChar"/>
    <w:qFormat/>
    <w:rsid w:val="00D43ED8"/>
    <w:pPr>
      <w:keepNext/>
      <w:widowControl/>
      <w:spacing w:line="360" w:lineRule="auto"/>
      <w:jc w:val="center"/>
    </w:pPr>
    <w:rPr>
      <w:kern w:val="0"/>
      <w:sz w:val="24"/>
      <w:lang w:val="x-none" w:eastAsia="en-US"/>
    </w:rPr>
  </w:style>
  <w:style w:type="character" w:customStyle="1" w:styleId="ContenttableChar">
    <w:name w:val="Content table Char"/>
    <w:link w:val="Contenttable"/>
    <w:rsid w:val="00D43ED8"/>
    <w:rPr>
      <w:sz w:val="24"/>
      <w:szCs w:val="24"/>
      <w:lang w:eastAsia="en-US"/>
    </w:rPr>
  </w:style>
  <w:style w:type="paragraph" w:customStyle="1" w:styleId="ListofAbbreviations">
    <w:name w:val="List of Abbreviations"/>
    <w:basedOn w:val="Content-table-riz"/>
    <w:link w:val="ListofAbbreviationsChar"/>
    <w:qFormat/>
    <w:rsid w:val="00D43ED8"/>
    <w:pPr>
      <w:jc w:val="left"/>
    </w:pPr>
  </w:style>
  <w:style w:type="paragraph" w:styleId="Sumrio4">
    <w:name w:val="toc 4"/>
    <w:basedOn w:val="Normal"/>
    <w:next w:val="Normal"/>
    <w:autoRedefine/>
    <w:uiPriority w:val="39"/>
    <w:unhideWhenUsed/>
    <w:rsid w:val="00D43ED8"/>
    <w:pPr>
      <w:keepNext/>
      <w:widowControl/>
      <w:tabs>
        <w:tab w:val="left" w:pos="2309"/>
        <w:tab w:val="left" w:pos="2835"/>
        <w:tab w:val="right" w:leader="dot" w:pos="8544"/>
      </w:tabs>
      <w:spacing w:before="120" w:after="120"/>
      <w:ind w:left="1928"/>
      <w:jc w:val="left"/>
    </w:pPr>
    <w:rPr>
      <w:kern w:val="0"/>
      <w:sz w:val="24"/>
      <w:lang w:eastAsia="en-US"/>
    </w:rPr>
  </w:style>
  <w:style w:type="paragraph" w:customStyle="1" w:styleId="TableCaption-1">
    <w:name w:val="Table Caption-1"/>
    <w:basedOn w:val="Table"/>
    <w:link w:val="TableCaption-1Char"/>
    <w:rsid w:val="00D43ED8"/>
    <w:rPr>
      <w:b/>
      <w:bCs/>
    </w:rPr>
  </w:style>
  <w:style w:type="paragraph" w:customStyle="1" w:styleId="TableCaption-2">
    <w:name w:val="Table Caption-2"/>
    <w:basedOn w:val="Table"/>
    <w:link w:val="TableCaption-2Char"/>
    <w:rsid w:val="00D43ED8"/>
  </w:style>
  <w:style w:type="character" w:customStyle="1" w:styleId="TableCaption-1Char">
    <w:name w:val="Table Caption-1 Char"/>
    <w:link w:val="TableCaption-1"/>
    <w:rsid w:val="00D43ED8"/>
    <w:rPr>
      <w:b/>
      <w:bCs/>
      <w:color w:val="262626"/>
      <w:sz w:val="24"/>
      <w:szCs w:val="24"/>
      <w:lang w:eastAsia="en-US"/>
    </w:rPr>
  </w:style>
  <w:style w:type="character" w:customStyle="1" w:styleId="TableCaption-2Char">
    <w:name w:val="Table Caption-2 Char"/>
    <w:link w:val="TableCaption-2"/>
    <w:rsid w:val="00D43ED8"/>
    <w:rPr>
      <w:color w:val="262626"/>
      <w:sz w:val="24"/>
      <w:szCs w:val="24"/>
      <w:lang w:eastAsia="en-US"/>
    </w:rPr>
  </w:style>
  <w:style w:type="paragraph" w:customStyle="1" w:styleId="T-Caption">
    <w:name w:val="T-Caption"/>
    <w:basedOn w:val="Table"/>
    <w:link w:val="T-CaptionChar"/>
    <w:rsid w:val="00D43ED8"/>
  </w:style>
  <w:style w:type="character" w:customStyle="1" w:styleId="T-CaptionChar">
    <w:name w:val="T-Caption Char"/>
    <w:link w:val="T-Caption"/>
    <w:rsid w:val="00D43ED8"/>
    <w:rPr>
      <w:color w:val="262626"/>
      <w:sz w:val="24"/>
      <w:szCs w:val="24"/>
      <w:lang w:eastAsia="en-US"/>
    </w:rPr>
  </w:style>
  <w:style w:type="paragraph" w:customStyle="1" w:styleId="TableCaption">
    <w:name w:val="Table Caption"/>
    <w:basedOn w:val="T-Caption"/>
    <w:link w:val="TableCaptionChar"/>
    <w:rsid w:val="00D43ED8"/>
    <w:rPr>
      <w:b/>
      <w:bCs/>
      <w:noProof/>
    </w:rPr>
  </w:style>
  <w:style w:type="paragraph" w:customStyle="1" w:styleId="C-T">
    <w:name w:val="C-T"/>
    <w:basedOn w:val="TableCaption"/>
    <w:link w:val="C-TChar"/>
    <w:rsid w:val="00D43ED8"/>
  </w:style>
  <w:style w:type="character" w:customStyle="1" w:styleId="TableCaptionChar">
    <w:name w:val="Table Caption Char"/>
    <w:link w:val="TableCaption"/>
    <w:rsid w:val="00D43ED8"/>
    <w:rPr>
      <w:b/>
      <w:bCs/>
      <w:noProof/>
      <w:color w:val="262626"/>
      <w:sz w:val="24"/>
      <w:szCs w:val="24"/>
      <w:lang w:eastAsia="en-US"/>
    </w:rPr>
  </w:style>
  <w:style w:type="character" w:customStyle="1" w:styleId="C-TChar">
    <w:name w:val="C-T Char"/>
    <w:link w:val="C-T"/>
    <w:rsid w:val="00D43ED8"/>
    <w:rPr>
      <w:b/>
      <w:bCs/>
      <w:noProof/>
      <w:color w:val="262626"/>
      <w:sz w:val="24"/>
      <w:szCs w:val="24"/>
      <w:lang w:eastAsia="en-US"/>
    </w:rPr>
  </w:style>
  <w:style w:type="paragraph" w:customStyle="1" w:styleId="ItalicNumbering">
    <w:name w:val="Italic Numbering"/>
    <w:basedOn w:val="PargrafodaLista"/>
    <w:link w:val="ItalicNumberingChar"/>
    <w:qFormat/>
    <w:rsid w:val="00D43ED8"/>
    <w:pPr>
      <w:keepNext/>
      <w:numPr>
        <w:numId w:val="2"/>
      </w:numPr>
      <w:spacing w:after="240" w:line="360" w:lineRule="auto"/>
      <w:contextualSpacing/>
      <w:jc w:val="both"/>
    </w:pPr>
    <w:rPr>
      <w:szCs w:val="22"/>
    </w:rPr>
  </w:style>
  <w:style w:type="character" w:customStyle="1" w:styleId="PargrafodaListaChar">
    <w:name w:val="Parágrafo da Lista Char"/>
    <w:link w:val="PargrafodaLista"/>
    <w:uiPriority w:val="34"/>
    <w:rsid w:val="00D43ED8"/>
    <w:rPr>
      <w:rFonts w:eastAsia="Times New Roman"/>
      <w:sz w:val="24"/>
      <w:szCs w:val="24"/>
      <w:lang w:eastAsia="en-US"/>
    </w:rPr>
  </w:style>
  <w:style w:type="character" w:customStyle="1" w:styleId="ItalicNumberingChar">
    <w:name w:val="Italic Numbering Char"/>
    <w:link w:val="ItalicNumbering"/>
    <w:rsid w:val="00D43ED8"/>
    <w:rPr>
      <w:rFonts w:eastAsia="Times New Roman"/>
      <w:sz w:val="24"/>
      <w:szCs w:val="22"/>
      <w:lang w:eastAsia="en-US"/>
    </w:rPr>
  </w:style>
  <w:style w:type="character" w:styleId="TextodoEspaoReservado">
    <w:name w:val="Placeholder Text"/>
    <w:uiPriority w:val="99"/>
    <w:semiHidden/>
    <w:rsid w:val="00D43ED8"/>
    <w:rPr>
      <w:color w:val="808080"/>
    </w:rPr>
  </w:style>
  <w:style w:type="paragraph" w:customStyle="1" w:styleId="CT">
    <w:name w:val="CT"/>
    <w:basedOn w:val="C-T"/>
    <w:link w:val="CTChar"/>
    <w:rsid w:val="00D43ED8"/>
  </w:style>
  <w:style w:type="character" w:customStyle="1" w:styleId="CTChar">
    <w:name w:val="CT Char"/>
    <w:link w:val="CT"/>
    <w:rsid w:val="00D43ED8"/>
    <w:rPr>
      <w:b/>
      <w:bCs/>
      <w:noProof/>
      <w:color w:val="262626"/>
      <w:sz w:val="24"/>
      <w:szCs w:val="24"/>
      <w:lang w:eastAsia="en-US"/>
    </w:rPr>
  </w:style>
  <w:style w:type="paragraph" w:customStyle="1" w:styleId="Table-2">
    <w:name w:val="Table-2"/>
    <w:basedOn w:val="Table"/>
    <w:link w:val="Table-2Char"/>
    <w:qFormat/>
    <w:rsid w:val="00D43ED8"/>
    <w:pPr>
      <w:spacing w:line="360" w:lineRule="auto"/>
      <w:ind w:left="709" w:hanging="709"/>
      <w:jc w:val="both"/>
    </w:pPr>
    <w:rPr>
      <w:noProof/>
    </w:rPr>
  </w:style>
  <w:style w:type="paragraph" w:customStyle="1" w:styleId="TableTitle">
    <w:name w:val="Table Title"/>
    <w:basedOn w:val="Table-content-1"/>
    <w:link w:val="TableTitleChar"/>
    <w:qFormat/>
    <w:rsid w:val="00D43ED8"/>
  </w:style>
  <w:style w:type="character" w:customStyle="1" w:styleId="Table-2Char">
    <w:name w:val="Table-2 Char"/>
    <w:link w:val="Table-2"/>
    <w:rsid w:val="00D43ED8"/>
    <w:rPr>
      <w:noProof/>
      <w:color w:val="262626"/>
      <w:sz w:val="24"/>
      <w:szCs w:val="24"/>
      <w:lang w:eastAsia="en-US"/>
    </w:rPr>
  </w:style>
  <w:style w:type="character" w:customStyle="1" w:styleId="TableTitleChar">
    <w:name w:val="Table Title Char"/>
    <w:link w:val="TableTitle"/>
    <w:rsid w:val="00D43ED8"/>
    <w:rPr>
      <w:b/>
      <w:color w:val="262626"/>
      <w:sz w:val="24"/>
      <w:szCs w:val="24"/>
      <w:lang w:eastAsia="en-US"/>
    </w:rPr>
  </w:style>
  <w:style w:type="paragraph" w:customStyle="1" w:styleId="CaptionFigure">
    <w:name w:val="Caption Figure"/>
    <w:basedOn w:val="CT"/>
    <w:link w:val="CaptionFigureChar"/>
    <w:rsid w:val="00D43ED8"/>
    <w:pPr>
      <w:spacing w:line="240" w:lineRule="atLeast"/>
    </w:pPr>
  </w:style>
  <w:style w:type="character" w:customStyle="1" w:styleId="CaptionFigureChar">
    <w:name w:val="Caption Figure Char"/>
    <w:link w:val="CaptionFigure"/>
    <w:rsid w:val="00D43ED8"/>
    <w:rPr>
      <w:b/>
      <w:bCs/>
      <w:noProof/>
      <w:color w:val="262626"/>
      <w:sz w:val="24"/>
      <w:szCs w:val="24"/>
      <w:lang w:eastAsia="en-US"/>
    </w:rPr>
  </w:style>
  <w:style w:type="paragraph" w:customStyle="1" w:styleId="inside-model">
    <w:name w:val="inside-model"/>
    <w:basedOn w:val="Normal"/>
    <w:link w:val="inside-modelChar"/>
    <w:rsid w:val="00D43ED8"/>
    <w:pPr>
      <w:keepNext/>
      <w:widowControl/>
      <w:spacing w:after="240" w:line="360" w:lineRule="auto"/>
      <w:jc w:val="center"/>
    </w:pPr>
    <w:rPr>
      <w:kern w:val="0"/>
      <w:sz w:val="24"/>
      <w:lang w:val="x-none" w:eastAsia="en-US"/>
    </w:rPr>
  </w:style>
  <w:style w:type="paragraph" w:customStyle="1" w:styleId="Content-table-riz">
    <w:name w:val="Content-table-riz"/>
    <w:basedOn w:val="Contenttable"/>
    <w:link w:val="Content-table-rizChar"/>
    <w:qFormat/>
    <w:rsid w:val="00D43ED8"/>
    <w:rPr>
      <w:sz w:val="16"/>
      <w:szCs w:val="16"/>
    </w:rPr>
  </w:style>
  <w:style w:type="character" w:customStyle="1" w:styleId="inside-modelChar">
    <w:name w:val="inside-model Char"/>
    <w:link w:val="inside-model"/>
    <w:rsid w:val="00D43ED8"/>
    <w:rPr>
      <w:sz w:val="24"/>
      <w:szCs w:val="24"/>
      <w:lang w:eastAsia="en-US"/>
    </w:rPr>
  </w:style>
  <w:style w:type="character" w:customStyle="1" w:styleId="Content-table-rizChar">
    <w:name w:val="Content-table-riz Char"/>
    <w:link w:val="Content-table-riz"/>
    <w:rsid w:val="00D43ED8"/>
    <w:rPr>
      <w:sz w:val="16"/>
      <w:szCs w:val="16"/>
      <w:lang w:eastAsia="en-US"/>
    </w:rPr>
  </w:style>
  <w:style w:type="paragraph" w:customStyle="1" w:styleId="Ref">
    <w:name w:val="Ref"/>
    <w:basedOn w:val="Normal"/>
    <w:link w:val="RefChar"/>
    <w:qFormat/>
    <w:rsid w:val="00D43ED8"/>
    <w:pPr>
      <w:keepNext/>
      <w:widowControl/>
      <w:spacing w:line="360" w:lineRule="auto"/>
      <w:ind w:left="720" w:hanging="720"/>
    </w:pPr>
    <w:rPr>
      <w:noProof/>
      <w:kern w:val="0"/>
      <w:sz w:val="24"/>
      <w:lang w:val="x-none" w:eastAsia="en-US"/>
    </w:rPr>
  </w:style>
  <w:style w:type="character" w:customStyle="1" w:styleId="RefChar">
    <w:name w:val="Ref Char"/>
    <w:link w:val="Ref"/>
    <w:rsid w:val="00D43ED8"/>
    <w:rPr>
      <w:noProof/>
      <w:sz w:val="24"/>
      <w:szCs w:val="24"/>
      <w:lang w:eastAsia="en-US"/>
    </w:rPr>
  </w:style>
  <w:style w:type="paragraph" w:customStyle="1" w:styleId="content-t-3">
    <w:name w:val="content-t-3"/>
    <w:basedOn w:val="Contenttable"/>
    <w:link w:val="content-t-3Char"/>
    <w:qFormat/>
    <w:rsid w:val="00D43ED8"/>
    <w:pPr>
      <w:jc w:val="left"/>
    </w:pPr>
    <w:rPr>
      <w:sz w:val="22"/>
    </w:rPr>
  </w:style>
  <w:style w:type="character" w:customStyle="1" w:styleId="content-t-3Char">
    <w:name w:val="content-t-3 Char"/>
    <w:link w:val="content-t-3"/>
    <w:rsid w:val="00D43ED8"/>
    <w:rPr>
      <w:sz w:val="22"/>
      <w:szCs w:val="24"/>
      <w:lang w:eastAsia="en-US"/>
    </w:rPr>
  </w:style>
  <w:style w:type="paragraph" w:customStyle="1" w:styleId="source-F-T">
    <w:name w:val="source-F-T"/>
    <w:basedOn w:val="Table"/>
    <w:link w:val="source-F-TChar"/>
    <w:qFormat/>
    <w:rsid w:val="00D43ED8"/>
    <w:pPr>
      <w:spacing w:after="480"/>
    </w:pPr>
  </w:style>
  <w:style w:type="character" w:customStyle="1" w:styleId="source-F-TChar">
    <w:name w:val="source-F-T Char"/>
    <w:link w:val="source-F-T"/>
    <w:rsid w:val="00D43ED8"/>
    <w:rPr>
      <w:color w:val="262626"/>
      <w:sz w:val="24"/>
      <w:szCs w:val="24"/>
      <w:lang w:eastAsia="en-US"/>
    </w:rPr>
  </w:style>
  <w:style w:type="paragraph" w:customStyle="1" w:styleId="Tableofcontents">
    <w:name w:val="Table of contents"/>
    <w:basedOn w:val="ChapterTitle"/>
    <w:link w:val="TableofcontentsChar"/>
    <w:qFormat/>
    <w:rsid w:val="00D43ED8"/>
    <w:pPr>
      <w:spacing w:after="480"/>
      <w:ind w:firstLine="0"/>
    </w:pPr>
    <w:rPr>
      <w:caps/>
    </w:rPr>
  </w:style>
  <w:style w:type="character" w:customStyle="1" w:styleId="ListofAbbreviationsChar">
    <w:name w:val="List of Abbreviations Char"/>
    <w:link w:val="ListofAbbreviations"/>
    <w:rsid w:val="00D43ED8"/>
    <w:rPr>
      <w:sz w:val="16"/>
      <w:szCs w:val="16"/>
      <w:lang w:eastAsia="en-US"/>
    </w:rPr>
  </w:style>
  <w:style w:type="character" w:customStyle="1" w:styleId="TableofcontentsChar">
    <w:name w:val="Table of contents Char"/>
    <w:link w:val="Tableofcontents"/>
    <w:rsid w:val="00D43ED8"/>
    <w:rPr>
      <w:b/>
      <w:bCs/>
      <w:caps/>
      <w:sz w:val="28"/>
      <w:szCs w:val="28"/>
      <w:lang w:eastAsia="en-US"/>
    </w:rPr>
  </w:style>
  <w:style w:type="paragraph" w:customStyle="1" w:styleId="Afterequation">
    <w:name w:val="After equation"/>
    <w:basedOn w:val="Normal"/>
    <w:link w:val="AfterequationChar"/>
    <w:qFormat/>
    <w:rsid w:val="00D43ED8"/>
    <w:pPr>
      <w:keepNext/>
      <w:widowControl/>
      <w:spacing w:after="240" w:line="360" w:lineRule="auto"/>
      <w:ind w:firstLine="720"/>
      <w:jc w:val="left"/>
    </w:pPr>
    <w:rPr>
      <w:kern w:val="0"/>
      <w:sz w:val="24"/>
      <w:lang w:val="x-none" w:eastAsia="en-US"/>
    </w:rPr>
  </w:style>
  <w:style w:type="character" w:customStyle="1" w:styleId="AfterequationChar">
    <w:name w:val="After equation Char"/>
    <w:link w:val="Afterequation"/>
    <w:rsid w:val="00D43ED8"/>
    <w:rPr>
      <w:sz w:val="24"/>
      <w:szCs w:val="24"/>
      <w:lang w:eastAsia="en-US"/>
    </w:rPr>
  </w:style>
  <w:style w:type="paragraph" w:customStyle="1" w:styleId="Table-content-1">
    <w:name w:val="Table-content-1"/>
    <w:basedOn w:val="Table"/>
    <w:link w:val="Table-content-1Char"/>
    <w:rsid w:val="00D43ED8"/>
    <w:rPr>
      <w:b/>
    </w:rPr>
  </w:style>
  <w:style w:type="character" w:customStyle="1" w:styleId="Table-content-1Char">
    <w:name w:val="Table-content-1 Char"/>
    <w:link w:val="Table-content-1"/>
    <w:rsid w:val="00D43ED8"/>
    <w:rPr>
      <w:b/>
      <w:color w:val="262626"/>
      <w:sz w:val="24"/>
      <w:szCs w:val="24"/>
      <w:lang w:eastAsia="en-US"/>
    </w:rPr>
  </w:style>
  <w:style w:type="paragraph" w:customStyle="1" w:styleId="Title-2">
    <w:name w:val="Title-2"/>
    <w:basedOn w:val="ChapterTitle"/>
    <w:link w:val="Title-2Char"/>
    <w:qFormat/>
    <w:rsid w:val="00D43ED8"/>
    <w:pPr>
      <w:spacing w:before="240" w:after="840"/>
      <w:ind w:firstLine="0"/>
    </w:pPr>
  </w:style>
  <w:style w:type="character" w:customStyle="1" w:styleId="Title-2Char">
    <w:name w:val="Title-2 Char"/>
    <w:link w:val="Title-2"/>
    <w:rsid w:val="00D43ED8"/>
    <w:rPr>
      <w:b/>
      <w:bCs/>
      <w:sz w:val="28"/>
      <w:szCs w:val="28"/>
      <w:lang w:eastAsia="en-US"/>
    </w:rPr>
  </w:style>
  <w:style w:type="paragraph" w:customStyle="1" w:styleId="Authors">
    <w:name w:val="Authors"/>
    <w:basedOn w:val="Normal"/>
    <w:link w:val="AuthorsChar"/>
    <w:qFormat/>
    <w:rsid w:val="00D43ED8"/>
    <w:pPr>
      <w:keepNext/>
      <w:widowControl/>
      <w:spacing w:line="360" w:lineRule="auto"/>
      <w:ind w:firstLine="720"/>
      <w:jc w:val="center"/>
    </w:pPr>
    <w:rPr>
      <w:b/>
      <w:bCs/>
      <w:kern w:val="0"/>
      <w:sz w:val="24"/>
      <w:lang w:val="x-none" w:eastAsia="en-US"/>
    </w:rPr>
  </w:style>
  <w:style w:type="paragraph" w:customStyle="1" w:styleId="Affiliation-1">
    <w:name w:val="Affiliation-1"/>
    <w:basedOn w:val="Authors"/>
    <w:link w:val="Affiliation-1Char"/>
    <w:qFormat/>
    <w:rsid w:val="00D43ED8"/>
    <w:rPr>
      <w:b w:val="0"/>
      <w:bCs w:val="0"/>
      <w:sz w:val="20"/>
      <w:szCs w:val="20"/>
    </w:rPr>
  </w:style>
  <w:style w:type="character" w:customStyle="1" w:styleId="AuthorsChar">
    <w:name w:val="Authors Char"/>
    <w:link w:val="Authors"/>
    <w:rsid w:val="00D43ED8"/>
    <w:rPr>
      <w:b/>
      <w:bCs/>
      <w:sz w:val="24"/>
      <w:szCs w:val="24"/>
      <w:lang w:eastAsia="en-US"/>
    </w:rPr>
  </w:style>
  <w:style w:type="character" w:customStyle="1" w:styleId="Affiliation-1Char">
    <w:name w:val="Affiliation-1 Char"/>
    <w:link w:val="Affiliation-1"/>
    <w:rsid w:val="00D43ED8"/>
    <w:rPr>
      <w:lang w:eastAsia="en-US"/>
    </w:rPr>
  </w:style>
  <w:style w:type="numbering" w:customStyle="1" w:styleId="6">
    <w:name w:val="无列表6"/>
    <w:next w:val="Semlista"/>
    <w:uiPriority w:val="99"/>
    <w:semiHidden/>
    <w:unhideWhenUsed/>
    <w:rsid w:val="002F31C4"/>
  </w:style>
  <w:style w:type="character" w:customStyle="1" w:styleId="t-30-b-d">
    <w:name w:val="t-30-b-d"/>
    <w:rsid w:val="002F31C4"/>
  </w:style>
  <w:style w:type="paragraph" w:customStyle="1" w:styleId="xl65">
    <w:name w:val="xl65"/>
    <w:basedOn w:val="Normal"/>
    <w:rsid w:val="002F31C4"/>
    <w:pPr>
      <w:widowControl/>
      <w:pBdr>
        <w:top w:val="single" w:sz="4" w:space="0" w:color="auto"/>
      </w:pBdr>
      <w:spacing w:before="100" w:beforeAutospacing="1" w:after="100" w:afterAutospacing="1"/>
      <w:jc w:val="left"/>
    </w:pPr>
    <w:rPr>
      <w:rFonts w:eastAsia="Times New Roman"/>
      <w:kern w:val="0"/>
      <w:sz w:val="24"/>
      <w:lang w:eastAsia="en-US"/>
    </w:rPr>
  </w:style>
  <w:style w:type="paragraph" w:customStyle="1" w:styleId="xl66">
    <w:name w:val="xl66"/>
    <w:basedOn w:val="Normal"/>
    <w:rsid w:val="002F31C4"/>
    <w:pPr>
      <w:widowControl/>
      <w:pBdr>
        <w:top w:val="single" w:sz="4" w:space="0" w:color="auto"/>
        <w:right w:val="single" w:sz="4" w:space="0" w:color="auto"/>
      </w:pBdr>
      <w:spacing w:before="100" w:beforeAutospacing="1" w:after="100" w:afterAutospacing="1"/>
      <w:jc w:val="left"/>
    </w:pPr>
    <w:rPr>
      <w:rFonts w:eastAsia="Times New Roman"/>
      <w:kern w:val="0"/>
      <w:sz w:val="24"/>
      <w:lang w:eastAsia="en-US"/>
    </w:rPr>
  </w:style>
  <w:style w:type="paragraph" w:customStyle="1" w:styleId="xl67">
    <w:name w:val="xl67"/>
    <w:basedOn w:val="Normal"/>
    <w:rsid w:val="002F31C4"/>
    <w:pPr>
      <w:widowControl/>
      <w:pBdr>
        <w:left w:val="single" w:sz="4" w:space="0" w:color="auto"/>
      </w:pBdr>
      <w:spacing w:before="100" w:beforeAutospacing="1" w:after="100" w:afterAutospacing="1"/>
      <w:jc w:val="left"/>
    </w:pPr>
    <w:rPr>
      <w:rFonts w:eastAsia="Times New Roman"/>
      <w:kern w:val="0"/>
      <w:sz w:val="24"/>
      <w:lang w:eastAsia="en-US"/>
    </w:rPr>
  </w:style>
  <w:style w:type="paragraph" w:customStyle="1" w:styleId="xl68">
    <w:name w:val="xl68"/>
    <w:basedOn w:val="Normal"/>
    <w:rsid w:val="002F31C4"/>
    <w:pPr>
      <w:widowControl/>
      <w:pBdr>
        <w:right w:val="single" w:sz="4" w:space="0" w:color="auto"/>
      </w:pBdr>
      <w:spacing w:before="100" w:beforeAutospacing="1" w:after="100" w:afterAutospacing="1"/>
      <w:jc w:val="left"/>
    </w:pPr>
    <w:rPr>
      <w:rFonts w:eastAsia="Times New Roman"/>
      <w:kern w:val="0"/>
      <w:sz w:val="24"/>
      <w:lang w:eastAsia="en-US"/>
    </w:rPr>
  </w:style>
  <w:style w:type="paragraph" w:customStyle="1" w:styleId="xl69">
    <w:name w:val="xl69"/>
    <w:basedOn w:val="Normal"/>
    <w:rsid w:val="002F31C4"/>
    <w:pPr>
      <w:widowControl/>
      <w:pBdr>
        <w:left w:val="single" w:sz="4" w:space="0" w:color="auto"/>
        <w:bottom w:val="single" w:sz="4" w:space="0" w:color="auto"/>
      </w:pBdr>
      <w:spacing w:before="100" w:beforeAutospacing="1" w:after="100" w:afterAutospacing="1"/>
      <w:jc w:val="left"/>
    </w:pPr>
    <w:rPr>
      <w:rFonts w:eastAsia="Times New Roman"/>
      <w:kern w:val="0"/>
      <w:sz w:val="24"/>
      <w:lang w:eastAsia="en-US"/>
    </w:rPr>
  </w:style>
  <w:style w:type="paragraph" w:customStyle="1" w:styleId="xl70">
    <w:name w:val="xl70"/>
    <w:basedOn w:val="Normal"/>
    <w:rsid w:val="002F31C4"/>
    <w:pPr>
      <w:widowControl/>
      <w:pBdr>
        <w:bottom w:val="single" w:sz="4" w:space="0" w:color="auto"/>
      </w:pBdr>
      <w:spacing w:before="100" w:beforeAutospacing="1" w:after="100" w:afterAutospacing="1"/>
      <w:jc w:val="left"/>
    </w:pPr>
    <w:rPr>
      <w:rFonts w:eastAsia="Times New Roman"/>
      <w:kern w:val="0"/>
      <w:sz w:val="24"/>
      <w:lang w:eastAsia="en-US"/>
    </w:rPr>
  </w:style>
  <w:style w:type="paragraph" w:customStyle="1" w:styleId="xl71">
    <w:name w:val="xl71"/>
    <w:basedOn w:val="Normal"/>
    <w:rsid w:val="002F31C4"/>
    <w:pPr>
      <w:widowControl/>
      <w:pBdr>
        <w:bottom w:val="single" w:sz="4" w:space="0" w:color="auto"/>
        <w:right w:val="single" w:sz="4" w:space="0" w:color="auto"/>
      </w:pBdr>
      <w:spacing w:before="100" w:beforeAutospacing="1" w:after="100" w:afterAutospacing="1"/>
      <w:jc w:val="left"/>
    </w:pPr>
    <w:rPr>
      <w:rFonts w:eastAsia="Times New Roman"/>
      <w:kern w:val="0"/>
      <w:sz w:val="24"/>
      <w:lang w:eastAsia="en-US"/>
    </w:rPr>
  </w:style>
  <w:style w:type="paragraph" w:customStyle="1" w:styleId="xl72">
    <w:name w:val="xl72"/>
    <w:basedOn w:val="Normal"/>
    <w:rsid w:val="002F31C4"/>
    <w:pPr>
      <w:widowControl/>
      <w:pBdr>
        <w:top w:val="single" w:sz="4" w:space="0" w:color="auto"/>
        <w:left w:val="single" w:sz="4" w:space="0" w:color="auto"/>
      </w:pBdr>
      <w:spacing w:before="100" w:beforeAutospacing="1" w:after="100" w:afterAutospacing="1"/>
      <w:jc w:val="left"/>
    </w:pPr>
    <w:rPr>
      <w:rFonts w:eastAsia="Times New Roman"/>
      <w:kern w:val="0"/>
      <w:sz w:val="24"/>
      <w:lang w:eastAsia="en-US"/>
    </w:rPr>
  </w:style>
  <w:style w:type="paragraph" w:customStyle="1" w:styleId="xl73">
    <w:name w:val="xl73"/>
    <w:basedOn w:val="Normal"/>
    <w:rsid w:val="002F31C4"/>
    <w:pPr>
      <w:widowControl/>
      <w:pBdr>
        <w:top w:val="single" w:sz="4" w:space="0" w:color="auto"/>
        <w:left w:val="single" w:sz="4" w:space="0" w:color="auto"/>
      </w:pBdr>
      <w:spacing w:before="100" w:beforeAutospacing="1" w:after="100" w:afterAutospacing="1"/>
      <w:jc w:val="center"/>
    </w:pPr>
    <w:rPr>
      <w:rFonts w:eastAsia="Times New Roman"/>
      <w:kern w:val="0"/>
      <w:sz w:val="24"/>
      <w:lang w:eastAsia="en-US"/>
    </w:rPr>
  </w:style>
  <w:style w:type="paragraph" w:customStyle="1" w:styleId="xl74">
    <w:name w:val="xl74"/>
    <w:basedOn w:val="Normal"/>
    <w:rsid w:val="002F31C4"/>
    <w:pPr>
      <w:widowControl/>
      <w:pBdr>
        <w:top w:val="single" w:sz="4" w:space="0" w:color="auto"/>
      </w:pBdr>
      <w:spacing w:before="100" w:beforeAutospacing="1" w:after="100" w:afterAutospacing="1"/>
      <w:jc w:val="center"/>
    </w:pPr>
    <w:rPr>
      <w:rFonts w:eastAsia="Times New Roman"/>
      <w:kern w:val="0"/>
      <w:sz w:val="24"/>
      <w:lang w:eastAsia="en-US"/>
    </w:rPr>
  </w:style>
  <w:style w:type="paragraph" w:customStyle="1" w:styleId="xl75">
    <w:name w:val="xl75"/>
    <w:basedOn w:val="Normal"/>
    <w:rsid w:val="002F31C4"/>
    <w:pPr>
      <w:widowControl/>
      <w:pBdr>
        <w:top w:val="single" w:sz="4" w:space="0" w:color="auto"/>
        <w:right w:val="single" w:sz="4" w:space="0" w:color="auto"/>
      </w:pBdr>
      <w:spacing w:before="100" w:beforeAutospacing="1" w:after="100" w:afterAutospacing="1"/>
      <w:jc w:val="center"/>
    </w:pPr>
    <w:rPr>
      <w:rFonts w:eastAsia="Times New Roman"/>
      <w:kern w:val="0"/>
      <w:sz w:val="24"/>
      <w:lang w:eastAsia="en-US"/>
    </w:rPr>
  </w:style>
  <w:style w:type="paragraph" w:customStyle="1" w:styleId="xl76">
    <w:name w:val="xl76"/>
    <w:basedOn w:val="Normal"/>
    <w:rsid w:val="002F31C4"/>
    <w:pPr>
      <w:widowControl/>
      <w:pBdr>
        <w:left w:val="single" w:sz="4" w:space="0" w:color="auto"/>
      </w:pBdr>
      <w:spacing w:before="100" w:beforeAutospacing="1" w:after="100" w:afterAutospacing="1"/>
      <w:jc w:val="center"/>
    </w:pPr>
    <w:rPr>
      <w:rFonts w:eastAsia="Times New Roman"/>
      <w:kern w:val="0"/>
      <w:sz w:val="24"/>
      <w:lang w:eastAsia="en-US"/>
    </w:rPr>
  </w:style>
  <w:style w:type="paragraph" w:customStyle="1" w:styleId="xl77">
    <w:name w:val="xl77"/>
    <w:basedOn w:val="Normal"/>
    <w:rsid w:val="002F31C4"/>
    <w:pPr>
      <w:widowControl/>
      <w:spacing w:before="100" w:beforeAutospacing="1" w:after="100" w:afterAutospacing="1"/>
      <w:jc w:val="center"/>
    </w:pPr>
    <w:rPr>
      <w:rFonts w:eastAsia="Times New Roman"/>
      <w:kern w:val="0"/>
      <w:sz w:val="24"/>
      <w:lang w:eastAsia="en-US"/>
    </w:rPr>
  </w:style>
  <w:style w:type="paragraph" w:customStyle="1" w:styleId="xl78">
    <w:name w:val="xl78"/>
    <w:basedOn w:val="Normal"/>
    <w:rsid w:val="002F31C4"/>
    <w:pPr>
      <w:widowControl/>
      <w:pBdr>
        <w:right w:val="single" w:sz="4" w:space="0" w:color="auto"/>
      </w:pBdr>
      <w:spacing w:before="100" w:beforeAutospacing="1" w:after="100" w:afterAutospacing="1"/>
      <w:jc w:val="center"/>
    </w:pPr>
    <w:rPr>
      <w:rFonts w:eastAsia="Times New Roman"/>
      <w:kern w:val="0"/>
      <w:sz w:val="24"/>
      <w:lang w:eastAsia="en-US"/>
    </w:rPr>
  </w:style>
  <w:style w:type="paragraph" w:customStyle="1" w:styleId="xl79">
    <w:name w:val="xl79"/>
    <w:basedOn w:val="Normal"/>
    <w:rsid w:val="002F31C4"/>
    <w:pPr>
      <w:widowControl/>
      <w:pBdr>
        <w:left w:val="single" w:sz="4" w:space="0" w:color="auto"/>
      </w:pBdr>
      <w:spacing w:before="100" w:beforeAutospacing="1" w:after="100" w:afterAutospacing="1"/>
      <w:jc w:val="center"/>
    </w:pPr>
    <w:rPr>
      <w:rFonts w:eastAsia="Times New Roman"/>
      <w:kern w:val="0"/>
      <w:sz w:val="24"/>
      <w:lang w:eastAsia="en-US"/>
    </w:rPr>
  </w:style>
  <w:style w:type="paragraph" w:customStyle="1" w:styleId="xl80">
    <w:name w:val="xl80"/>
    <w:basedOn w:val="Normal"/>
    <w:rsid w:val="002F31C4"/>
    <w:pPr>
      <w:widowControl/>
      <w:pBdr>
        <w:left w:val="single" w:sz="4" w:space="0" w:color="auto"/>
        <w:bottom w:val="single" w:sz="4" w:space="0" w:color="auto"/>
      </w:pBdr>
      <w:spacing w:before="100" w:beforeAutospacing="1" w:after="100" w:afterAutospacing="1"/>
      <w:jc w:val="center"/>
    </w:pPr>
    <w:rPr>
      <w:rFonts w:eastAsia="Times New Roman"/>
      <w:kern w:val="0"/>
      <w:sz w:val="24"/>
      <w:lang w:eastAsia="en-US"/>
    </w:rPr>
  </w:style>
  <w:style w:type="paragraph" w:customStyle="1" w:styleId="xl81">
    <w:name w:val="xl81"/>
    <w:basedOn w:val="Normal"/>
    <w:rsid w:val="002F31C4"/>
    <w:pPr>
      <w:widowControl/>
      <w:pBdr>
        <w:bottom w:val="single" w:sz="4" w:space="0" w:color="auto"/>
      </w:pBdr>
      <w:spacing w:before="100" w:beforeAutospacing="1" w:after="100" w:afterAutospacing="1"/>
      <w:jc w:val="center"/>
    </w:pPr>
    <w:rPr>
      <w:rFonts w:eastAsia="Times New Roman"/>
      <w:kern w:val="0"/>
      <w:sz w:val="24"/>
      <w:lang w:eastAsia="en-US"/>
    </w:rPr>
  </w:style>
  <w:style w:type="paragraph" w:customStyle="1" w:styleId="xl82">
    <w:name w:val="xl82"/>
    <w:basedOn w:val="Normal"/>
    <w:rsid w:val="002F31C4"/>
    <w:pPr>
      <w:widowControl/>
      <w:pBdr>
        <w:bottom w:val="single" w:sz="4" w:space="0" w:color="auto"/>
        <w:right w:val="single" w:sz="4" w:space="0" w:color="auto"/>
      </w:pBdr>
      <w:spacing w:before="100" w:beforeAutospacing="1" w:after="100" w:afterAutospacing="1"/>
      <w:jc w:val="center"/>
    </w:pPr>
    <w:rPr>
      <w:rFonts w:eastAsia="Times New Roman"/>
      <w:kern w:val="0"/>
      <w:sz w:val="24"/>
      <w:lang w:eastAsia="en-US"/>
    </w:rPr>
  </w:style>
  <w:style w:type="table" w:styleId="SombreamentoClaro-nfase2">
    <w:name w:val="Light Shading Accent 2"/>
    <w:basedOn w:val="Tabelanormal"/>
    <w:uiPriority w:val="60"/>
    <w:rsid w:val="002F31C4"/>
    <w:rPr>
      <w:rFonts w:eastAsia="Times New Roman"/>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11">
    <w:name w:val="Medium Shading 1 - Accent 11"/>
    <w:basedOn w:val="Tabelanormal"/>
    <w:uiPriority w:val="63"/>
    <w:rsid w:val="002F31C4"/>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40">
    <w:name w:val="网格型4"/>
    <w:basedOn w:val="Tabelanormal"/>
    <w:next w:val="Tabelacomgrade"/>
    <w:uiPriority w:val="59"/>
    <w:rsid w:val="002F31C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font">
    <w:name w:val="medium-font"/>
    <w:rsid w:val="002F31C4"/>
  </w:style>
  <w:style w:type="character" w:customStyle="1" w:styleId="title-link-wrapper">
    <w:name w:val="title-link-wrapper"/>
    <w:rsid w:val="002F31C4"/>
  </w:style>
  <w:style w:type="numbering" w:customStyle="1" w:styleId="7">
    <w:name w:val="无列表7"/>
    <w:next w:val="Semlista"/>
    <w:uiPriority w:val="99"/>
    <w:semiHidden/>
    <w:unhideWhenUsed/>
    <w:rsid w:val="007F670D"/>
  </w:style>
  <w:style w:type="character" w:customStyle="1" w:styleId="BalloonTextChar">
    <w:name w:val="Balloon Text Char"/>
    <w:rsid w:val="007F670D"/>
  </w:style>
  <w:style w:type="character" w:customStyle="1" w:styleId="gsa1">
    <w:name w:val="gs_a1"/>
    <w:rsid w:val="007F670D"/>
  </w:style>
  <w:style w:type="paragraph" w:customStyle="1" w:styleId="Heading">
    <w:name w:val="Heading"/>
    <w:basedOn w:val="Normal"/>
    <w:next w:val="Corpodetexto"/>
    <w:rsid w:val="007F670D"/>
    <w:pPr>
      <w:keepNext/>
      <w:widowControl/>
      <w:suppressAutoHyphens/>
      <w:spacing w:before="240" w:after="120" w:line="276" w:lineRule="auto"/>
      <w:jc w:val="left"/>
    </w:pPr>
    <w:rPr>
      <w:rFonts w:ascii="Arial" w:hAnsi="Arial" w:cs="Tahoma"/>
      <w:kern w:val="1"/>
      <w:sz w:val="28"/>
      <w:szCs w:val="28"/>
      <w:lang w:val="en-NZ" w:eastAsia="ar-SA"/>
    </w:rPr>
  </w:style>
  <w:style w:type="paragraph" w:customStyle="1" w:styleId="Index">
    <w:name w:val="Index"/>
    <w:basedOn w:val="Normal"/>
    <w:rsid w:val="007F670D"/>
    <w:pPr>
      <w:widowControl/>
      <w:suppressLineNumbers/>
      <w:suppressAutoHyphens/>
      <w:spacing w:after="200" w:line="276" w:lineRule="auto"/>
      <w:jc w:val="left"/>
    </w:pPr>
    <w:rPr>
      <w:rFonts w:ascii="Calibri" w:hAnsi="Calibri" w:cs="Tahoma"/>
      <w:kern w:val="1"/>
      <w:sz w:val="22"/>
      <w:szCs w:val="22"/>
      <w:lang w:val="en-NZ" w:eastAsia="ar-SA"/>
    </w:rPr>
  </w:style>
  <w:style w:type="paragraph" w:customStyle="1" w:styleId="ContentsHeading">
    <w:name w:val="Contents Heading"/>
    <w:basedOn w:val="Ttulo1"/>
    <w:rsid w:val="007F670D"/>
    <w:pPr>
      <w:widowControl/>
      <w:suppressLineNumbers/>
      <w:suppressAutoHyphens/>
      <w:spacing w:before="480" w:after="0" w:line="276" w:lineRule="auto"/>
      <w:jc w:val="left"/>
    </w:pPr>
    <w:rPr>
      <w:rFonts w:ascii="Cambria" w:eastAsia="Times New Roman" w:hAnsi="Cambria"/>
      <w:b/>
      <w:i w:val="0"/>
      <w:iCs w:val="0"/>
      <w:color w:val="365F91"/>
      <w:kern w:val="1"/>
      <w:sz w:val="32"/>
      <w:szCs w:val="32"/>
      <w:lang w:val="x-none" w:eastAsia="ar-SA"/>
    </w:rPr>
  </w:style>
  <w:style w:type="paragraph" w:customStyle="1" w:styleId="TableContents">
    <w:name w:val="Table Contents"/>
    <w:basedOn w:val="Normal"/>
    <w:rsid w:val="007F670D"/>
    <w:pPr>
      <w:widowControl/>
      <w:suppressLineNumbers/>
      <w:suppressAutoHyphens/>
      <w:spacing w:after="200" w:line="276" w:lineRule="auto"/>
      <w:jc w:val="left"/>
    </w:pPr>
    <w:rPr>
      <w:rFonts w:ascii="Calibri" w:hAnsi="Calibri"/>
      <w:kern w:val="1"/>
      <w:sz w:val="22"/>
      <w:szCs w:val="22"/>
      <w:lang w:val="en-NZ" w:eastAsia="ar-SA"/>
    </w:rPr>
  </w:style>
  <w:style w:type="paragraph" w:customStyle="1" w:styleId="TableHeading">
    <w:name w:val="Table Heading"/>
    <w:basedOn w:val="TableContents"/>
    <w:rsid w:val="007F670D"/>
    <w:pPr>
      <w:jc w:val="center"/>
    </w:pPr>
    <w:rPr>
      <w:b/>
      <w:bCs/>
    </w:rPr>
  </w:style>
  <w:style w:type="table" w:customStyle="1" w:styleId="50">
    <w:name w:val="网格型5"/>
    <w:basedOn w:val="Tabelanormal"/>
    <w:next w:val="Tabelacomgrade"/>
    <w:uiPriority w:val="59"/>
    <w:rsid w:val="007F670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ferencetext1">
    <w:name w:val="referencetext1"/>
    <w:rsid w:val="007F670D"/>
    <w:rPr>
      <w:vanish w:val="0"/>
      <w:webHidden w:val="0"/>
      <w:specVanish w:val="0"/>
    </w:rPr>
  </w:style>
  <w:style w:type="numbering" w:customStyle="1" w:styleId="8">
    <w:name w:val="无列表8"/>
    <w:next w:val="Semlista"/>
    <w:uiPriority w:val="99"/>
    <w:semiHidden/>
    <w:unhideWhenUsed/>
    <w:rsid w:val="007D28E4"/>
  </w:style>
  <w:style w:type="character" w:customStyle="1" w:styleId="contentbody">
    <w:name w:val="contentbody"/>
    <w:rsid w:val="007D28E4"/>
  </w:style>
  <w:style w:type="character" w:customStyle="1" w:styleId="longtext">
    <w:name w:val="long_text"/>
    <w:rsid w:val="007D28E4"/>
  </w:style>
  <w:style w:type="character" w:customStyle="1" w:styleId="atn">
    <w:name w:val="atn"/>
    <w:rsid w:val="007D28E4"/>
  </w:style>
  <w:style w:type="character" w:customStyle="1" w:styleId="hw">
    <w:name w:val="hw"/>
    <w:rsid w:val="007D28E4"/>
  </w:style>
  <w:style w:type="numbering" w:customStyle="1" w:styleId="9">
    <w:name w:val="无列表9"/>
    <w:next w:val="Semlista"/>
    <w:uiPriority w:val="99"/>
    <w:semiHidden/>
    <w:unhideWhenUsed/>
    <w:rsid w:val="005030CF"/>
  </w:style>
  <w:style w:type="table" w:customStyle="1" w:styleId="60">
    <w:name w:val="网格型6"/>
    <w:basedOn w:val="Tabelanormal"/>
    <w:next w:val="Tabelacomgrade"/>
    <w:uiPriority w:val="59"/>
    <w:rsid w:val="005030C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5030CF"/>
    <w:rPr>
      <w:sz w:val="16"/>
      <w:szCs w:val="16"/>
    </w:rPr>
  </w:style>
  <w:style w:type="numbering" w:customStyle="1" w:styleId="100">
    <w:name w:val="无列表10"/>
    <w:next w:val="Semlista"/>
    <w:uiPriority w:val="99"/>
    <w:semiHidden/>
    <w:unhideWhenUsed/>
    <w:rsid w:val="006C4773"/>
  </w:style>
  <w:style w:type="character" w:customStyle="1" w:styleId="MenoPendente1">
    <w:name w:val="Menção Pendente1"/>
    <w:uiPriority w:val="99"/>
    <w:semiHidden/>
    <w:unhideWhenUsed/>
    <w:rsid w:val="00FB0804"/>
    <w:rPr>
      <w:color w:val="605E5C"/>
      <w:shd w:val="clear" w:color="auto" w:fill="E1DFDD"/>
    </w:rPr>
  </w:style>
  <w:style w:type="character" w:styleId="MenoPendente">
    <w:name w:val="Unresolved Mention"/>
    <w:basedOn w:val="Fontepargpadro"/>
    <w:uiPriority w:val="99"/>
    <w:semiHidden/>
    <w:unhideWhenUsed/>
    <w:rsid w:val="0085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855">
      <w:bodyDiv w:val="1"/>
      <w:marLeft w:val="0"/>
      <w:marRight w:val="0"/>
      <w:marTop w:val="0"/>
      <w:marBottom w:val="0"/>
      <w:divBdr>
        <w:top w:val="none" w:sz="0" w:space="0" w:color="auto"/>
        <w:left w:val="none" w:sz="0" w:space="0" w:color="auto"/>
        <w:bottom w:val="none" w:sz="0" w:space="0" w:color="auto"/>
        <w:right w:val="none" w:sz="0" w:space="0" w:color="auto"/>
      </w:divBdr>
    </w:div>
    <w:div w:id="132136682">
      <w:bodyDiv w:val="1"/>
      <w:marLeft w:val="0"/>
      <w:marRight w:val="0"/>
      <w:marTop w:val="0"/>
      <w:marBottom w:val="0"/>
      <w:divBdr>
        <w:top w:val="none" w:sz="0" w:space="0" w:color="auto"/>
        <w:left w:val="none" w:sz="0" w:space="0" w:color="auto"/>
        <w:bottom w:val="none" w:sz="0" w:space="0" w:color="auto"/>
        <w:right w:val="none" w:sz="0" w:space="0" w:color="auto"/>
      </w:divBdr>
    </w:div>
    <w:div w:id="542864332">
      <w:bodyDiv w:val="1"/>
      <w:marLeft w:val="0"/>
      <w:marRight w:val="0"/>
      <w:marTop w:val="0"/>
      <w:marBottom w:val="0"/>
      <w:divBdr>
        <w:top w:val="none" w:sz="0" w:space="0" w:color="auto"/>
        <w:left w:val="none" w:sz="0" w:space="0" w:color="auto"/>
        <w:bottom w:val="none" w:sz="0" w:space="0" w:color="auto"/>
        <w:right w:val="none" w:sz="0" w:space="0" w:color="auto"/>
      </w:divBdr>
      <w:divsChild>
        <w:div w:id="792019359">
          <w:marLeft w:val="0"/>
          <w:marRight w:val="0"/>
          <w:marTop w:val="0"/>
          <w:marBottom w:val="0"/>
          <w:divBdr>
            <w:top w:val="none" w:sz="0" w:space="0" w:color="auto"/>
            <w:left w:val="none" w:sz="0" w:space="0" w:color="auto"/>
            <w:bottom w:val="none" w:sz="0" w:space="0" w:color="auto"/>
            <w:right w:val="none" w:sz="0" w:space="0" w:color="auto"/>
          </w:divBdr>
        </w:div>
        <w:div w:id="141774334">
          <w:marLeft w:val="0"/>
          <w:marRight w:val="0"/>
          <w:marTop w:val="0"/>
          <w:marBottom w:val="0"/>
          <w:divBdr>
            <w:top w:val="none" w:sz="0" w:space="0" w:color="auto"/>
            <w:left w:val="none" w:sz="0" w:space="0" w:color="auto"/>
            <w:bottom w:val="none" w:sz="0" w:space="0" w:color="auto"/>
            <w:right w:val="none" w:sz="0" w:space="0" w:color="auto"/>
          </w:divBdr>
        </w:div>
        <w:div w:id="697901043">
          <w:marLeft w:val="0"/>
          <w:marRight w:val="0"/>
          <w:marTop w:val="0"/>
          <w:marBottom w:val="0"/>
          <w:divBdr>
            <w:top w:val="none" w:sz="0" w:space="0" w:color="auto"/>
            <w:left w:val="none" w:sz="0" w:space="0" w:color="auto"/>
            <w:bottom w:val="none" w:sz="0" w:space="0" w:color="auto"/>
            <w:right w:val="none" w:sz="0" w:space="0" w:color="auto"/>
          </w:divBdr>
        </w:div>
        <w:div w:id="1297369823">
          <w:marLeft w:val="0"/>
          <w:marRight w:val="0"/>
          <w:marTop w:val="0"/>
          <w:marBottom w:val="0"/>
          <w:divBdr>
            <w:top w:val="none" w:sz="0" w:space="0" w:color="auto"/>
            <w:left w:val="none" w:sz="0" w:space="0" w:color="auto"/>
            <w:bottom w:val="none" w:sz="0" w:space="0" w:color="auto"/>
            <w:right w:val="none" w:sz="0" w:space="0" w:color="auto"/>
          </w:divBdr>
        </w:div>
        <w:div w:id="2074308822">
          <w:marLeft w:val="0"/>
          <w:marRight w:val="0"/>
          <w:marTop w:val="0"/>
          <w:marBottom w:val="0"/>
          <w:divBdr>
            <w:top w:val="none" w:sz="0" w:space="0" w:color="auto"/>
            <w:left w:val="none" w:sz="0" w:space="0" w:color="auto"/>
            <w:bottom w:val="none" w:sz="0" w:space="0" w:color="auto"/>
            <w:right w:val="none" w:sz="0" w:space="0" w:color="auto"/>
          </w:divBdr>
        </w:div>
        <w:div w:id="1836802501">
          <w:marLeft w:val="0"/>
          <w:marRight w:val="0"/>
          <w:marTop w:val="0"/>
          <w:marBottom w:val="0"/>
          <w:divBdr>
            <w:top w:val="none" w:sz="0" w:space="0" w:color="auto"/>
            <w:left w:val="none" w:sz="0" w:space="0" w:color="auto"/>
            <w:bottom w:val="none" w:sz="0" w:space="0" w:color="auto"/>
            <w:right w:val="none" w:sz="0" w:space="0" w:color="auto"/>
          </w:divBdr>
        </w:div>
        <w:div w:id="1779832259">
          <w:marLeft w:val="0"/>
          <w:marRight w:val="0"/>
          <w:marTop w:val="0"/>
          <w:marBottom w:val="0"/>
          <w:divBdr>
            <w:top w:val="none" w:sz="0" w:space="0" w:color="auto"/>
            <w:left w:val="none" w:sz="0" w:space="0" w:color="auto"/>
            <w:bottom w:val="none" w:sz="0" w:space="0" w:color="auto"/>
            <w:right w:val="none" w:sz="0" w:space="0" w:color="auto"/>
          </w:divBdr>
        </w:div>
        <w:div w:id="1461611007">
          <w:marLeft w:val="0"/>
          <w:marRight w:val="0"/>
          <w:marTop w:val="0"/>
          <w:marBottom w:val="0"/>
          <w:divBdr>
            <w:top w:val="none" w:sz="0" w:space="0" w:color="auto"/>
            <w:left w:val="none" w:sz="0" w:space="0" w:color="auto"/>
            <w:bottom w:val="none" w:sz="0" w:space="0" w:color="auto"/>
            <w:right w:val="none" w:sz="0" w:space="0" w:color="auto"/>
          </w:divBdr>
        </w:div>
        <w:div w:id="173610680">
          <w:marLeft w:val="0"/>
          <w:marRight w:val="0"/>
          <w:marTop w:val="0"/>
          <w:marBottom w:val="0"/>
          <w:divBdr>
            <w:top w:val="none" w:sz="0" w:space="0" w:color="auto"/>
            <w:left w:val="none" w:sz="0" w:space="0" w:color="auto"/>
            <w:bottom w:val="none" w:sz="0" w:space="0" w:color="auto"/>
            <w:right w:val="none" w:sz="0" w:space="0" w:color="auto"/>
          </w:divBdr>
        </w:div>
        <w:div w:id="754667178">
          <w:marLeft w:val="0"/>
          <w:marRight w:val="0"/>
          <w:marTop w:val="0"/>
          <w:marBottom w:val="0"/>
          <w:divBdr>
            <w:top w:val="none" w:sz="0" w:space="0" w:color="auto"/>
            <w:left w:val="none" w:sz="0" w:space="0" w:color="auto"/>
            <w:bottom w:val="none" w:sz="0" w:space="0" w:color="auto"/>
            <w:right w:val="none" w:sz="0" w:space="0" w:color="auto"/>
          </w:divBdr>
        </w:div>
        <w:div w:id="1693460021">
          <w:marLeft w:val="0"/>
          <w:marRight w:val="0"/>
          <w:marTop w:val="0"/>
          <w:marBottom w:val="0"/>
          <w:divBdr>
            <w:top w:val="none" w:sz="0" w:space="0" w:color="auto"/>
            <w:left w:val="none" w:sz="0" w:space="0" w:color="auto"/>
            <w:bottom w:val="none" w:sz="0" w:space="0" w:color="auto"/>
            <w:right w:val="none" w:sz="0" w:space="0" w:color="auto"/>
          </w:divBdr>
        </w:div>
        <w:div w:id="1454404243">
          <w:marLeft w:val="0"/>
          <w:marRight w:val="0"/>
          <w:marTop w:val="0"/>
          <w:marBottom w:val="0"/>
          <w:divBdr>
            <w:top w:val="none" w:sz="0" w:space="0" w:color="auto"/>
            <w:left w:val="none" w:sz="0" w:space="0" w:color="auto"/>
            <w:bottom w:val="none" w:sz="0" w:space="0" w:color="auto"/>
            <w:right w:val="none" w:sz="0" w:space="0" w:color="auto"/>
          </w:divBdr>
        </w:div>
        <w:div w:id="237055525">
          <w:marLeft w:val="0"/>
          <w:marRight w:val="0"/>
          <w:marTop w:val="0"/>
          <w:marBottom w:val="0"/>
          <w:divBdr>
            <w:top w:val="none" w:sz="0" w:space="0" w:color="auto"/>
            <w:left w:val="none" w:sz="0" w:space="0" w:color="auto"/>
            <w:bottom w:val="none" w:sz="0" w:space="0" w:color="auto"/>
            <w:right w:val="none" w:sz="0" w:space="0" w:color="auto"/>
          </w:divBdr>
        </w:div>
        <w:div w:id="1655644576">
          <w:marLeft w:val="0"/>
          <w:marRight w:val="0"/>
          <w:marTop w:val="0"/>
          <w:marBottom w:val="0"/>
          <w:divBdr>
            <w:top w:val="none" w:sz="0" w:space="0" w:color="auto"/>
            <w:left w:val="none" w:sz="0" w:space="0" w:color="auto"/>
            <w:bottom w:val="none" w:sz="0" w:space="0" w:color="auto"/>
            <w:right w:val="none" w:sz="0" w:space="0" w:color="auto"/>
          </w:divBdr>
        </w:div>
        <w:div w:id="459879352">
          <w:marLeft w:val="0"/>
          <w:marRight w:val="0"/>
          <w:marTop w:val="0"/>
          <w:marBottom w:val="0"/>
          <w:divBdr>
            <w:top w:val="none" w:sz="0" w:space="0" w:color="auto"/>
            <w:left w:val="none" w:sz="0" w:space="0" w:color="auto"/>
            <w:bottom w:val="none" w:sz="0" w:space="0" w:color="auto"/>
            <w:right w:val="none" w:sz="0" w:space="0" w:color="auto"/>
          </w:divBdr>
        </w:div>
        <w:div w:id="968819347">
          <w:marLeft w:val="0"/>
          <w:marRight w:val="0"/>
          <w:marTop w:val="0"/>
          <w:marBottom w:val="0"/>
          <w:divBdr>
            <w:top w:val="none" w:sz="0" w:space="0" w:color="auto"/>
            <w:left w:val="none" w:sz="0" w:space="0" w:color="auto"/>
            <w:bottom w:val="none" w:sz="0" w:space="0" w:color="auto"/>
            <w:right w:val="none" w:sz="0" w:space="0" w:color="auto"/>
          </w:divBdr>
        </w:div>
        <w:div w:id="1030297481">
          <w:marLeft w:val="0"/>
          <w:marRight w:val="0"/>
          <w:marTop w:val="0"/>
          <w:marBottom w:val="0"/>
          <w:divBdr>
            <w:top w:val="none" w:sz="0" w:space="0" w:color="auto"/>
            <w:left w:val="none" w:sz="0" w:space="0" w:color="auto"/>
            <w:bottom w:val="none" w:sz="0" w:space="0" w:color="auto"/>
            <w:right w:val="none" w:sz="0" w:space="0" w:color="auto"/>
          </w:divBdr>
        </w:div>
        <w:div w:id="2061048012">
          <w:marLeft w:val="0"/>
          <w:marRight w:val="0"/>
          <w:marTop w:val="0"/>
          <w:marBottom w:val="0"/>
          <w:divBdr>
            <w:top w:val="none" w:sz="0" w:space="0" w:color="auto"/>
            <w:left w:val="none" w:sz="0" w:space="0" w:color="auto"/>
            <w:bottom w:val="none" w:sz="0" w:space="0" w:color="auto"/>
            <w:right w:val="none" w:sz="0" w:space="0" w:color="auto"/>
          </w:divBdr>
        </w:div>
        <w:div w:id="1436243431">
          <w:marLeft w:val="0"/>
          <w:marRight w:val="0"/>
          <w:marTop w:val="0"/>
          <w:marBottom w:val="0"/>
          <w:divBdr>
            <w:top w:val="none" w:sz="0" w:space="0" w:color="auto"/>
            <w:left w:val="none" w:sz="0" w:space="0" w:color="auto"/>
            <w:bottom w:val="none" w:sz="0" w:space="0" w:color="auto"/>
            <w:right w:val="none" w:sz="0" w:space="0" w:color="auto"/>
          </w:divBdr>
        </w:div>
        <w:div w:id="504590986">
          <w:marLeft w:val="0"/>
          <w:marRight w:val="0"/>
          <w:marTop w:val="0"/>
          <w:marBottom w:val="0"/>
          <w:divBdr>
            <w:top w:val="none" w:sz="0" w:space="0" w:color="auto"/>
            <w:left w:val="none" w:sz="0" w:space="0" w:color="auto"/>
            <w:bottom w:val="none" w:sz="0" w:space="0" w:color="auto"/>
            <w:right w:val="none" w:sz="0" w:space="0" w:color="auto"/>
          </w:divBdr>
        </w:div>
        <w:div w:id="1010333734">
          <w:marLeft w:val="0"/>
          <w:marRight w:val="0"/>
          <w:marTop w:val="0"/>
          <w:marBottom w:val="0"/>
          <w:divBdr>
            <w:top w:val="none" w:sz="0" w:space="0" w:color="auto"/>
            <w:left w:val="none" w:sz="0" w:space="0" w:color="auto"/>
            <w:bottom w:val="none" w:sz="0" w:space="0" w:color="auto"/>
            <w:right w:val="none" w:sz="0" w:space="0" w:color="auto"/>
          </w:divBdr>
        </w:div>
        <w:div w:id="106045792">
          <w:marLeft w:val="0"/>
          <w:marRight w:val="0"/>
          <w:marTop w:val="0"/>
          <w:marBottom w:val="0"/>
          <w:divBdr>
            <w:top w:val="none" w:sz="0" w:space="0" w:color="auto"/>
            <w:left w:val="none" w:sz="0" w:space="0" w:color="auto"/>
            <w:bottom w:val="none" w:sz="0" w:space="0" w:color="auto"/>
            <w:right w:val="none" w:sz="0" w:space="0" w:color="auto"/>
          </w:divBdr>
        </w:div>
        <w:div w:id="2051107949">
          <w:marLeft w:val="0"/>
          <w:marRight w:val="0"/>
          <w:marTop w:val="0"/>
          <w:marBottom w:val="0"/>
          <w:divBdr>
            <w:top w:val="none" w:sz="0" w:space="0" w:color="auto"/>
            <w:left w:val="none" w:sz="0" w:space="0" w:color="auto"/>
            <w:bottom w:val="none" w:sz="0" w:space="0" w:color="auto"/>
            <w:right w:val="none" w:sz="0" w:space="0" w:color="auto"/>
          </w:divBdr>
        </w:div>
        <w:div w:id="1167592105">
          <w:marLeft w:val="0"/>
          <w:marRight w:val="0"/>
          <w:marTop w:val="0"/>
          <w:marBottom w:val="0"/>
          <w:divBdr>
            <w:top w:val="none" w:sz="0" w:space="0" w:color="auto"/>
            <w:left w:val="none" w:sz="0" w:space="0" w:color="auto"/>
            <w:bottom w:val="none" w:sz="0" w:space="0" w:color="auto"/>
            <w:right w:val="none" w:sz="0" w:space="0" w:color="auto"/>
          </w:divBdr>
        </w:div>
        <w:div w:id="1847206537">
          <w:marLeft w:val="0"/>
          <w:marRight w:val="0"/>
          <w:marTop w:val="0"/>
          <w:marBottom w:val="0"/>
          <w:divBdr>
            <w:top w:val="none" w:sz="0" w:space="0" w:color="auto"/>
            <w:left w:val="none" w:sz="0" w:space="0" w:color="auto"/>
            <w:bottom w:val="none" w:sz="0" w:space="0" w:color="auto"/>
            <w:right w:val="none" w:sz="0" w:space="0" w:color="auto"/>
          </w:divBdr>
        </w:div>
        <w:div w:id="1744839537">
          <w:marLeft w:val="0"/>
          <w:marRight w:val="0"/>
          <w:marTop w:val="0"/>
          <w:marBottom w:val="0"/>
          <w:divBdr>
            <w:top w:val="none" w:sz="0" w:space="0" w:color="auto"/>
            <w:left w:val="none" w:sz="0" w:space="0" w:color="auto"/>
            <w:bottom w:val="none" w:sz="0" w:space="0" w:color="auto"/>
            <w:right w:val="none" w:sz="0" w:space="0" w:color="auto"/>
          </w:divBdr>
        </w:div>
        <w:div w:id="944771025">
          <w:marLeft w:val="0"/>
          <w:marRight w:val="0"/>
          <w:marTop w:val="0"/>
          <w:marBottom w:val="0"/>
          <w:divBdr>
            <w:top w:val="none" w:sz="0" w:space="0" w:color="auto"/>
            <w:left w:val="none" w:sz="0" w:space="0" w:color="auto"/>
            <w:bottom w:val="none" w:sz="0" w:space="0" w:color="auto"/>
            <w:right w:val="none" w:sz="0" w:space="0" w:color="auto"/>
          </w:divBdr>
        </w:div>
        <w:div w:id="1562522510">
          <w:marLeft w:val="0"/>
          <w:marRight w:val="0"/>
          <w:marTop w:val="0"/>
          <w:marBottom w:val="0"/>
          <w:divBdr>
            <w:top w:val="none" w:sz="0" w:space="0" w:color="auto"/>
            <w:left w:val="none" w:sz="0" w:space="0" w:color="auto"/>
            <w:bottom w:val="none" w:sz="0" w:space="0" w:color="auto"/>
            <w:right w:val="none" w:sz="0" w:space="0" w:color="auto"/>
          </w:divBdr>
        </w:div>
        <w:div w:id="1550921671">
          <w:marLeft w:val="0"/>
          <w:marRight w:val="0"/>
          <w:marTop w:val="0"/>
          <w:marBottom w:val="0"/>
          <w:divBdr>
            <w:top w:val="none" w:sz="0" w:space="0" w:color="auto"/>
            <w:left w:val="none" w:sz="0" w:space="0" w:color="auto"/>
            <w:bottom w:val="none" w:sz="0" w:space="0" w:color="auto"/>
            <w:right w:val="none" w:sz="0" w:space="0" w:color="auto"/>
          </w:divBdr>
        </w:div>
        <w:div w:id="121729363">
          <w:marLeft w:val="0"/>
          <w:marRight w:val="0"/>
          <w:marTop w:val="0"/>
          <w:marBottom w:val="0"/>
          <w:divBdr>
            <w:top w:val="none" w:sz="0" w:space="0" w:color="auto"/>
            <w:left w:val="none" w:sz="0" w:space="0" w:color="auto"/>
            <w:bottom w:val="none" w:sz="0" w:space="0" w:color="auto"/>
            <w:right w:val="none" w:sz="0" w:space="0" w:color="auto"/>
          </w:divBdr>
        </w:div>
      </w:divsChild>
    </w:div>
    <w:div w:id="1188451564">
      <w:bodyDiv w:val="1"/>
      <w:marLeft w:val="0"/>
      <w:marRight w:val="0"/>
      <w:marTop w:val="0"/>
      <w:marBottom w:val="0"/>
      <w:divBdr>
        <w:top w:val="none" w:sz="0" w:space="0" w:color="auto"/>
        <w:left w:val="none" w:sz="0" w:space="0" w:color="auto"/>
        <w:bottom w:val="none" w:sz="0" w:space="0" w:color="auto"/>
        <w:right w:val="none" w:sz="0" w:space="0" w:color="auto"/>
      </w:divBdr>
    </w:div>
    <w:div w:id="1226919160">
      <w:bodyDiv w:val="1"/>
      <w:marLeft w:val="0"/>
      <w:marRight w:val="0"/>
      <w:marTop w:val="0"/>
      <w:marBottom w:val="0"/>
      <w:divBdr>
        <w:top w:val="none" w:sz="0" w:space="0" w:color="auto"/>
        <w:left w:val="none" w:sz="0" w:space="0" w:color="auto"/>
        <w:bottom w:val="none" w:sz="0" w:space="0" w:color="auto"/>
        <w:right w:val="none" w:sz="0" w:space="0" w:color="auto"/>
      </w:divBdr>
    </w:div>
    <w:div w:id="136695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repositorio.aee.edu.br/bitstream/aee/535/1/Monografia%20-%20Ana%20Cristina%20Lima.pdf" TargetMode="External"/><Relationship Id="rId18" Type="http://schemas.openxmlformats.org/officeDocument/2006/relationships/hyperlink" Target="https://periodicos.fundaj.gov.br/CAD/article/view/41/1206" TargetMode="External"/><Relationship Id="rId26" Type="http://schemas.openxmlformats.org/officeDocument/2006/relationships/hyperlink" Target="https://abpnrevista.org.br/index.php/site/article/view/578" TargetMode="External"/><Relationship Id="rId3" Type="http://schemas.openxmlformats.org/officeDocument/2006/relationships/numbering" Target="numbering.xml"/><Relationship Id="rId21" Type="http://schemas.openxmlformats.org/officeDocument/2006/relationships/hyperlink" Target="https://www.scielo.br/j/csp/a/sqxP3HJB58RwMKVHNPCdNyw/?format=pdf&amp;lang=pt" TargetMode="External"/><Relationship Id="rId34"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doi.org/10.1590/1982-37030003262017" TargetMode="External"/><Relationship Id="rId25" Type="http://schemas.openxmlformats.org/officeDocument/2006/relationships/hyperlink" Target="http://pepsic.bvsalud.org/pdf/ppp/v9n2/11.pdf" TargetMode="Externa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www.snh2017.anpuh.org/resources/anais/54/1488493521_ARQUIVO_Traumasocialesofreimentocultural.pdf" TargetMode="External"/><Relationship Id="rId20" Type="http://schemas.openxmlformats.org/officeDocument/2006/relationships/hyperlink" Target="https://www.scielo.br/j/pcp/a/CppZVmLfcpHtFr7WCNPgpGq/?format=pdf&amp;lang=pt" TargetMode="External"/><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hyperlink" Target="https://doi.org/10.1590/S1414-9893200200040000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epositorio.ufba.br/bitstream/ri/32325/1/NEGROS%20%20EDUCA%c3%87%c3%83O%20POR%20UMA%20NOVA%20HIST%c3%93RIA.pdf" TargetMode="External"/><Relationship Id="rId23" Type="http://schemas.openxmlformats.org/officeDocument/2006/relationships/hyperlink" Target="https://doi.org/10.1590/S0103-65642006000100007" TargetMode="External"/><Relationship Id="rId28" Type="http://schemas.openxmlformats.org/officeDocument/2006/relationships/hyperlink" Target="https://doi.org/10.1590/15174522-017004004" TargetMode="External"/><Relationship Id="rId10" Type="http://schemas.microsoft.com/office/2011/relationships/commentsExtended" Target="commentsExtended.xml"/><Relationship Id="rId19" Type="http://schemas.openxmlformats.org/officeDocument/2006/relationships/hyperlink" Target="https://univates.br/bdu/bitstream/10737/2074/1/Juliane%20Dente.pdf"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site.cfp.org.br/wp-content/uploads/2017/09/relacoes_raciais_baixa.pdf" TargetMode="External"/><Relationship Id="rId22" Type="http://schemas.openxmlformats.org/officeDocument/2006/relationships/hyperlink" Target="http://www.ammapsique.org.br/baixe/a-beleza-negra.pdf" TargetMode="External"/><Relationship Id="rId27" Type="http://schemas.openxmlformats.org/officeDocument/2006/relationships/hyperlink" Target="https://doi.org/10.22409/1984-0292/v31i_esp/29000" TargetMode="External"/><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https://doi.org/10.22479/texturav14n1pXX_ZZ" TargetMode="External"/><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1D867-3ADD-4597-BF47-BB29B3CB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6732</Words>
  <Characters>37514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New Nobel Institute</Company>
  <LinksUpToDate>false</LinksUpToDate>
  <CharactersWithSpaces>44158</CharactersWithSpaces>
  <SharedDoc>false</SharedDoc>
  <HLinks>
    <vt:vector size="54" baseType="variant">
      <vt:variant>
        <vt:i4>5111825</vt:i4>
      </vt:variant>
      <vt:variant>
        <vt:i4>27</vt:i4>
      </vt:variant>
      <vt:variant>
        <vt:i4>0</vt:i4>
      </vt:variant>
      <vt:variant>
        <vt:i4>5</vt:i4>
      </vt:variant>
      <vt:variant>
        <vt:lpwstr>http://www.sidra.ibge.gov.br/</vt:lpwstr>
      </vt:variant>
      <vt:variant>
        <vt:lpwstr/>
      </vt:variant>
      <vt:variant>
        <vt:i4>327691</vt:i4>
      </vt:variant>
      <vt:variant>
        <vt:i4>24</vt:i4>
      </vt:variant>
      <vt:variant>
        <vt:i4>0</vt:i4>
      </vt:variant>
      <vt:variant>
        <vt:i4>5</vt:i4>
      </vt:variant>
      <vt:variant>
        <vt:lpwstr>http://nbcgib.uesc.br/genetica/admin/images/files/TESE Elizabeth Duarte 2013.pdf</vt:lpwstr>
      </vt:variant>
      <vt:variant>
        <vt:lpwstr/>
      </vt:variant>
      <vt:variant>
        <vt:i4>262163</vt:i4>
      </vt:variant>
      <vt:variant>
        <vt:i4>21</vt:i4>
      </vt:variant>
      <vt:variant>
        <vt:i4>0</vt:i4>
      </vt:variant>
      <vt:variant>
        <vt:i4>5</vt:i4>
      </vt:variant>
      <vt:variant>
        <vt:lpwstr>https://doi.org/10.3389/fmicb.2018.01227</vt:lpwstr>
      </vt:variant>
      <vt:variant>
        <vt:lpwstr/>
      </vt:variant>
      <vt:variant>
        <vt:i4>6160395</vt:i4>
      </vt:variant>
      <vt:variant>
        <vt:i4>18</vt:i4>
      </vt:variant>
      <vt:variant>
        <vt:i4>0</vt:i4>
      </vt:variant>
      <vt:variant>
        <vt:i4>5</vt:i4>
      </vt:variant>
      <vt:variant>
        <vt:lpwstr>https://doi.org/10.1016/j.postharvbio.2016.04.014</vt:lpwstr>
      </vt:variant>
      <vt:variant>
        <vt:lpwstr/>
      </vt:variant>
      <vt:variant>
        <vt:i4>2162726</vt:i4>
      </vt:variant>
      <vt:variant>
        <vt:i4>15</vt:i4>
      </vt:variant>
      <vt:variant>
        <vt:i4>0</vt:i4>
      </vt:variant>
      <vt:variant>
        <vt:i4>5</vt:i4>
      </vt:variant>
      <vt:variant>
        <vt:lpwstr>https://doi.org/10.1094/PHYTO.1999.89.9.817</vt:lpwstr>
      </vt:variant>
      <vt:variant>
        <vt:lpwstr/>
      </vt:variant>
      <vt:variant>
        <vt:i4>852037</vt:i4>
      </vt:variant>
      <vt:variant>
        <vt:i4>12</vt:i4>
      </vt:variant>
      <vt:variant>
        <vt:i4>0</vt:i4>
      </vt:variant>
      <vt:variant>
        <vt:i4>5</vt:i4>
      </vt:variant>
      <vt:variant>
        <vt:lpwstr>https://doi.org/</vt:lpwstr>
      </vt:variant>
      <vt:variant>
        <vt:lpwstr/>
      </vt:variant>
      <vt:variant>
        <vt:i4>8126465</vt:i4>
      </vt:variant>
      <vt:variant>
        <vt:i4>9</vt:i4>
      </vt:variant>
      <vt:variant>
        <vt:i4>0</vt:i4>
      </vt:variant>
      <vt:variant>
        <vt:i4>5</vt:i4>
      </vt:variant>
      <vt:variant>
        <vt:lpwstr>https://www.in.gov.br/materia/-/asset_publisher/Kujrw0TZC2Mb/content/id/39729251/do1-2018-09-05-portaria-n-206-de-4-de-setembro-de-2018-39729135</vt:lpwstr>
      </vt:variant>
      <vt:variant>
        <vt:lpwstr/>
      </vt:variant>
      <vt:variant>
        <vt:i4>4456539</vt:i4>
      </vt:variant>
      <vt:variant>
        <vt:i4>3</vt:i4>
      </vt:variant>
      <vt:variant>
        <vt:i4>0</vt:i4>
      </vt:variant>
      <vt:variant>
        <vt:i4>5</vt:i4>
      </vt:variant>
      <vt:variant>
        <vt:lpwstr>https://www.catalogueoflife.org/</vt:lpwstr>
      </vt:variant>
      <vt:variant>
        <vt:lpwstr/>
      </vt:variant>
      <vt:variant>
        <vt:i4>4456539</vt:i4>
      </vt:variant>
      <vt:variant>
        <vt:i4>0</vt:i4>
      </vt:variant>
      <vt:variant>
        <vt:i4>0</vt:i4>
      </vt:variant>
      <vt:variant>
        <vt:i4>5</vt:i4>
      </vt:variant>
      <vt:variant>
        <vt:lpwstr>https://www.catalogueoflife.org/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Macrothink Institute</dc:creator>
  <cp:keywords>Macrothink Institute, www.macrothink.org</cp:keywords>
  <cp:lastModifiedBy>Caroline Azevedo</cp:lastModifiedBy>
  <cp:revision>32</cp:revision>
  <cp:lastPrinted>2008-06-01T11:38:00Z</cp:lastPrinted>
  <dcterms:created xsi:type="dcterms:W3CDTF">2022-05-27T22:29:00Z</dcterms:created>
  <dcterms:modified xsi:type="dcterms:W3CDTF">2022-06-07T02:02:00Z</dcterms:modified>
</cp:coreProperties>
</file>